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27" w:rsidRDefault="00D21227">
      <w:pPr>
        <w:pStyle w:val="BodyText"/>
        <w:rPr>
          <w:b/>
        </w:rPr>
      </w:pPr>
      <w:bookmarkStart w:id="0" w:name="_GoBack"/>
      <w:bookmarkEnd w:id="0"/>
    </w:p>
    <w:p w:rsidR="00D21227" w:rsidRDefault="00D21227">
      <w:pPr>
        <w:pStyle w:val="BodyText"/>
        <w:rPr>
          <w:b/>
        </w:rPr>
      </w:pPr>
    </w:p>
    <w:tbl>
      <w:tblPr>
        <w:tblW w:w="0" w:type="auto"/>
        <w:tblLook w:val="01E0"/>
      </w:tblPr>
      <w:tblGrid>
        <w:gridCol w:w="4428"/>
        <w:gridCol w:w="6028"/>
      </w:tblGrid>
      <w:tr w:rsidR="00D21227" w:rsidRPr="00DA64D8" w:rsidTr="00DA64D8">
        <w:tc>
          <w:tcPr>
            <w:tcW w:w="4428" w:type="dxa"/>
          </w:tcPr>
          <w:p w:rsidR="00D21227" w:rsidRPr="00DA64D8" w:rsidRDefault="00D21227" w:rsidP="00DA64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D21227" w:rsidRPr="00DA64D8" w:rsidRDefault="00D21227" w:rsidP="00DA64D8">
            <w:pPr>
              <w:widowControl/>
              <w:autoSpaceDE/>
              <w:autoSpaceDN/>
              <w:jc w:val="right"/>
              <w:rPr>
                <w:caps/>
                <w:spacing w:val="10"/>
                <w:sz w:val="28"/>
                <w:szCs w:val="28"/>
                <w:lang w:eastAsia="ru-RU"/>
              </w:rPr>
            </w:pPr>
          </w:p>
          <w:p w:rsidR="00D21227" w:rsidRPr="00DA64D8" w:rsidRDefault="00D21227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>УТВЕРЖДАЮ</w:t>
            </w:r>
          </w:p>
          <w:p w:rsidR="00D21227" w:rsidRPr="00DA64D8" w:rsidRDefault="00D21227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aps/>
                <w:spacing w:val="10"/>
                <w:sz w:val="28"/>
                <w:szCs w:val="28"/>
                <w:lang w:eastAsia="ru-RU"/>
              </w:rPr>
              <w:t>ПОСТАНОВЛЕНИЕМ</w:t>
            </w: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 xml:space="preserve"> </w:t>
            </w:r>
          </w:p>
          <w:p w:rsidR="00D21227" w:rsidRPr="00DA64D8" w:rsidRDefault="00D21227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4"/>
                <w:szCs w:val="24"/>
                <w:lang w:eastAsia="ru-RU"/>
              </w:rPr>
              <w:t>от___________№ __________</w:t>
            </w:r>
          </w:p>
          <w:p w:rsidR="00D21227" w:rsidRPr="00DA64D8" w:rsidRDefault="00D21227" w:rsidP="00DA64D8">
            <w:pPr>
              <w:widowControl/>
              <w:autoSpaceDE/>
              <w:autoSpaceDN/>
              <w:ind w:left="-33"/>
              <w:jc w:val="right"/>
              <w:rPr>
                <w:sz w:val="28"/>
                <w:szCs w:val="28"/>
                <w:lang w:eastAsia="ru-RU"/>
              </w:rPr>
            </w:pPr>
            <w:r w:rsidRPr="005E4F25">
              <w:rPr>
                <w:caps/>
                <w:spacing w:val="10"/>
                <w:sz w:val="24"/>
                <w:szCs w:val="24"/>
                <w:lang w:eastAsia="ru-RU"/>
              </w:rPr>
              <w:t>ГЛАВА СТАРОВИЧУГСКОГО ГОРОДСКОГО ПОСЕЛЕНИЯ</w:t>
            </w:r>
            <w:r w:rsidRPr="00DA64D8">
              <w:rPr>
                <w:sz w:val="24"/>
                <w:szCs w:val="28"/>
                <w:lang w:eastAsia="ru-RU"/>
              </w:rPr>
              <w:br/>
            </w:r>
            <w:r w:rsidRPr="00DA64D8">
              <w:rPr>
                <w:sz w:val="28"/>
                <w:szCs w:val="28"/>
                <w:lang w:eastAsia="ru-RU"/>
              </w:rPr>
              <w:t>___________</w:t>
            </w:r>
            <w:r w:rsidRPr="00DA64D8">
              <w:rPr>
                <w:sz w:val="24"/>
                <w:szCs w:val="24"/>
                <w:lang w:eastAsia="ru-RU"/>
              </w:rPr>
              <w:t xml:space="preserve"> </w:t>
            </w:r>
            <w:r w:rsidRPr="005E4F25">
              <w:rPr>
                <w:sz w:val="24"/>
                <w:szCs w:val="28"/>
                <w:lang w:eastAsia="ru-RU"/>
              </w:rPr>
              <w:t>О.В. Тенцов</w:t>
            </w:r>
          </w:p>
          <w:p w:rsidR="00D21227" w:rsidRPr="00DA64D8" w:rsidRDefault="00D21227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21227" w:rsidRDefault="00D21227" w:rsidP="00DA64D8">
      <w:pPr>
        <w:pStyle w:val="BodyText"/>
        <w:spacing w:before="65"/>
        <w:ind w:left="1811" w:right="895"/>
        <w:jc w:val="center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Pr="00DA64D8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Схема теплоснабжения</w:t>
      </w:r>
    </w:p>
    <w:p w:rsidR="00D21227" w:rsidRPr="00DA64D8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Старовичугского городского поселения</w:t>
      </w:r>
    </w:p>
    <w:p w:rsidR="00D21227" w:rsidRPr="00DA64D8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Вичугского муниципального района</w:t>
      </w:r>
    </w:p>
    <w:p w:rsidR="00D21227" w:rsidRPr="00DA64D8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Ивановской области</w:t>
      </w:r>
    </w:p>
    <w:p w:rsidR="00D21227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(Актуализация</w:t>
      </w:r>
      <w:r>
        <w:rPr>
          <w:sz w:val="44"/>
          <w:szCs w:val="44"/>
        </w:rPr>
        <w:t xml:space="preserve"> на 2024</w:t>
      </w:r>
      <w:r w:rsidRPr="00DA64D8">
        <w:rPr>
          <w:sz w:val="44"/>
          <w:szCs w:val="44"/>
        </w:rPr>
        <w:t xml:space="preserve"> г.) </w:t>
      </w:r>
    </w:p>
    <w:p w:rsidR="00D21227" w:rsidRPr="00DA64D8" w:rsidRDefault="00D21227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Утверждаемая часть</w:t>
      </w: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>
      <w:pPr>
        <w:pStyle w:val="BodyText"/>
        <w:rPr>
          <w:sz w:val="44"/>
        </w:rPr>
      </w:pPr>
    </w:p>
    <w:p w:rsidR="00D21227" w:rsidRDefault="00D21227" w:rsidP="00DA64D8">
      <w:pPr>
        <w:jc w:val="center"/>
        <w:rPr>
          <w:sz w:val="24"/>
        </w:rPr>
        <w:sectPr w:rsidR="00D21227" w:rsidSect="00822ADE">
          <w:footerReference w:type="default" r:id="rId7"/>
          <w:type w:val="continuous"/>
          <w:pgSz w:w="11910" w:h="16840"/>
          <w:pgMar w:top="680" w:right="440" w:bottom="1280" w:left="1020" w:header="720" w:footer="720" w:gutter="0"/>
          <w:pgNumType w:start="2"/>
          <w:cols w:space="720"/>
          <w:titlePg/>
          <w:docGrid w:linePitch="299"/>
        </w:sectPr>
      </w:pPr>
      <w:r>
        <w:rPr>
          <w:sz w:val="28"/>
        </w:rPr>
        <w:t xml:space="preserve">пос. Старая Вичуга </w:t>
      </w:r>
      <w:smartTag w:uri="urn:schemas-microsoft-com:office:smarttags" w:element="metricconverter">
        <w:smartTagPr>
          <w:attr w:name="ProductID" w:val="246,6 м"/>
        </w:smartTagPr>
        <w:r>
          <w:rPr>
            <w:sz w:val="28"/>
          </w:rPr>
          <w:t>2023</w:t>
        </w:r>
        <w:r w:rsidRPr="00DA64D8">
          <w:rPr>
            <w:sz w:val="28"/>
          </w:rPr>
          <w:t xml:space="preserve"> г</w:t>
        </w:r>
      </w:smartTag>
      <w:r w:rsidRPr="00DA64D8">
        <w:rPr>
          <w:sz w:val="28"/>
        </w:rPr>
        <w:t>.</w:t>
      </w: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26" style="width:503.8pt;height:.6pt;mso-position-horizontal-relative:char;mso-position-vertical-relative:line" coordsize="10076,12">
            <v:line id="_x0000_s1027" style="position:absolute" from="0,6" to="10075,6" strokeweight=".19728mm"/>
            <w10:anchorlock/>
          </v:group>
        </w:pict>
      </w:r>
    </w:p>
    <w:p w:rsidR="00D21227" w:rsidRDefault="00D21227">
      <w:pPr>
        <w:pStyle w:val="TOC1"/>
        <w:tabs>
          <w:tab w:val="left" w:leader="dot" w:pos="10169"/>
        </w:tabs>
        <w:spacing w:before="58"/>
        <w:ind w:left="114"/>
        <w:jc w:val="both"/>
      </w:pPr>
      <w:r>
        <w:t>Введение</w:t>
      </w:r>
      <w:r>
        <w:tab/>
        <w:t>4</w:t>
      </w:r>
    </w:p>
    <w:p w:rsidR="00D21227" w:rsidRDefault="00D21227">
      <w:pPr>
        <w:pStyle w:val="TOC1"/>
        <w:tabs>
          <w:tab w:val="left" w:leader="dot" w:pos="10169"/>
        </w:tabs>
        <w:spacing w:before="162" w:line="360" w:lineRule="auto"/>
        <w:ind w:left="114" w:right="121"/>
        <w:jc w:val="both"/>
      </w:pPr>
      <w:hyperlink w:anchor="_TOC_250007" w:history="1">
        <w:r>
          <w:t>Раздел 1. Показатели существующего и перспективного спроса на тепловую энергию</w:t>
        </w:r>
        <w:r>
          <w:rPr>
            <w:spacing w:val="-67"/>
          </w:rPr>
          <w:t xml:space="preserve"> </w:t>
        </w:r>
        <w:r>
          <w:t>(мощность)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теплоноситель</w:t>
        </w:r>
        <w:r>
          <w:rPr>
            <w:spacing w:val="1"/>
          </w:rPr>
          <w:t xml:space="preserve"> </w:t>
        </w:r>
        <w:r>
          <w:t>в</w:t>
        </w:r>
        <w:r>
          <w:rPr>
            <w:spacing w:val="1"/>
          </w:rPr>
          <w:t xml:space="preserve"> </w:t>
        </w:r>
        <w:r>
          <w:t>установленных</w:t>
        </w:r>
        <w:r>
          <w:rPr>
            <w:spacing w:val="1"/>
          </w:rPr>
          <w:t xml:space="preserve"> </w:t>
        </w:r>
        <w:r>
          <w:t>границах</w:t>
        </w:r>
        <w:r>
          <w:rPr>
            <w:spacing w:val="1"/>
          </w:rPr>
          <w:t xml:space="preserve"> </w:t>
        </w:r>
        <w:r>
          <w:t>территории</w:t>
        </w:r>
        <w:r>
          <w:rPr>
            <w:spacing w:val="1"/>
          </w:rPr>
          <w:t xml:space="preserve"> </w:t>
        </w:r>
        <w:r>
          <w:t>поселения,</w:t>
        </w:r>
        <w:r>
          <w:rPr>
            <w:spacing w:val="1"/>
          </w:rPr>
          <w:t xml:space="preserve"> </w:t>
        </w:r>
        <w:r>
          <w:t>городского</w:t>
        </w:r>
        <w:r>
          <w:rPr>
            <w:spacing w:val="-2"/>
          </w:rPr>
          <w:t xml:space="preserve"> </w:t>
        </w:r>
        <w:r>
          <w:t>округа,</w:t>
        </w:r>
        <w:r>
          <w:rPr>
            <w:spacing w:val="-2"/>
          </w:rPr>
          <w:t xml:space="preserve"> </w:t>
        </w:r>
        <w:r>
          <w:t>города</w:t>
        </w:r>
        <w:r>
          <w:rPr>
            <w:spacing w:val="-2"/>
          </w:rPr>
          <w:t xml:space="preserve"> </w:t>
        </w:r>
        <w:r>
          <w:t>федерального</w:t>
        </w:r>
        <w:r>
          <w:rPr>
            <w:spacing w:val="-2"/>
          </w:rPr>
          <w:t xml:space="preserve"> </w:t>
        </w:r>
        <w:r>
          <w:t>значения</w:t>
        </w:r>
        <w:r>
          <w:tab/>
          <w:t>9</w:t>
        </w:r>
      </w:hyperlink>
    </w:p>
    <w:p w:rsidR="00D21227" w:rsidRDefault="00D21227">
      <w:pPr>
        <w:pStyle w:val="TOC1"/>
        <w:tabs>
          <w:tab w:val="left" w:leader="dot" w:pos="10031"/>
        </w:tabs>
        <w:spacing w:line="360" w:lineRule="auto"/>
        <w:ind w:left="114" w:right="122"/>
        <w:jc w:val="both"/>
      </w:pPr>
      <w:hyperlink w:anchor="_TOC_250006" w:history="1">
        <w:r>
          <w:t>Раздел 2. Существующие и перспективные балансы тепловой мощности источников</w:t>
        </w:r>
        <w:r>
          <w:rPr>
            <w:spacing w:val="1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rPr>
            <w:spacing w:val="-1"/>
          </w:rPr>
          <w:t xml:space="preserve"> </w:t>
        </w:r>
        <w:r>
          <w:t>и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1"/>
          </w:rPr>
          <w:t xml:space="preserve"> </w:t>
        </w:r>
        <w:r>
          <w:t>нагрузки потребителей</w:t>
        </w:r>
        <w:r>
          <w:tab/>
          <w:t>11</w:t>
        </w:r>
      </w:hyperlink>
    </w:p>
    <w:p w:rsidR="00D21227" w:rsidRDefault="00D21227">
      <w:pPr>
        <w:pStyle w:val="TOC1"/>
        <w:tabs>
          <w:tab w:val="left" w:leader="dot" w:pos="10032"/>
        </w:tabs>
        <w:ind w:left="114"/>
        <w:jc w:val="both"/>
      </w:pPr>
      <w:hyperlink w:anchor="_TOC_250005" w:history="1">
        <w:r>
          <w:t>Раздел</w:t>
        </w:r>
        <w:r>
          <w:rPr>
            <w:spacing w:val="-2"/>
          </w:rPr>
          <w:t xml:space="preserve"> </w:t>
        </w:r>
        <w:r>
          <w:t>3.</w:t>
        </w:r>
        <w:r>
          <w:rPr>
            <w:spacing w:val="-1"/>
          </w:rPr>
          <w:t xml:space="preserve"> </w:t>
        </w:r>
        <w:r>
          <w:t>Существующие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перспективные</w:t>
        </w:r>
        <w:r>
          <w:rPr>
            <w:spacing w:val="-3"/>
          </w:rPr>
          <w:t xml:space="preserve"> </w:t>
        </w:r>
        <w:r>
          <w:t>балансы</w:t>
        </w:r>
        <w:r>
          <w:rPr>
            <w:spacing w:val="-3"/>
          </w:rPr>
          <w:t xml:space="preserve"> </w:t>
        </w:r>
        <w:r>
          <w:t>теплоносителя</w:t>
        </w:r>
        <w:r>
          <w:tab/>
          <w:t>20</w:t>
        </w:r>
      </w:hyperlink>
    </w:p>
    <w:p w:rsidR="00D21227" w:rsidRDefault="00D21227">
      <w:pPr>
        <w:pStyle w:val="TOC1"/>
        <w:tabs>
          <w:tab w:val="left" w:leader="dot" w:pos="10030"/>
        </w:tabs>
        <w:spacing w:before="161"/>
      </w:pPr>
      <w:hyperlink w:anchor="_TOC_250004" w:history="1">
        <w:r>
          <w:t>Раздел</w:t>
        </w:r>
        <w:r>
          <w:rPr>
            <w:spacing w:val="-3"/>
          </w:rPr>
          <w:t xml:space="preserve"> </w:t>
        </w:r>
        <w:r>
          <w:t>4.</w:t>
        </w:r>
        <w:r>
          <w:rPr>
            <w:spacing w:val="-2"/>
          </w:rPr>
          <w:t xml:space="preserve"> </w:t>
        </w:r>
        <w:r>
          <w:t>Основные</w:t>
        </w:r>
        <w:r>
          <w:rPr>
            <w:spacing w:val="-5"/>
          </w:rPr>
          <w:t xml:space="preserve"> </w:t>
        </w:r>
        <w:r>
          <w:t>положения</w:t>
        </w:r>
        <w:r>
          <w:rPr>
            <w:spacing w:val="-4"/>
          </w:rPr>
          <w:t xml:space="preserve"> </w:t>
        </w:r>
        <w:r>
          <w:t>мастер-плана</w:t>
        </w:r>
        <w:r>
          <w:rPr>
            <w:spacing w:val="-3"/>
          </w:rPr>
          <w:t xml:space="preserve"> </w:t>
        </w:r>
        <w:r>
          <w:t>развития</w:t>
        </w:r>
        <w:r>
          <w:rPr>
            <w:spacing w:val="-4"/>
          </w:rPr>
          <w:t xml:space="preserve"> </w:t>
        </w:r>
        <w:r>
          <w:t>системы</w:t>
        </w:r>
        <w:r>
          <w:rPr>
            <w:spacing w:val="-3"/>
          </w:rPr>
          <w:t xml:space="preserve"> </w:t>
        </w:r>
        <w:r>
          <w:t>теплоснабжения</w:t>
        </w:r>
        <w:r>
          <w:tab/>
          <w:t>22</w:t>
        </w:r>
      </w:hyperlink>
    </w:p>
    <w:p w:rsidR="00D21227" w:rsidRDefault="00D21227">
      <w:pPr>
        <w:pStyle w:val="TOC1"/>
        <w:tabs>
          <w:tab w:val="left" w:pos="1184"/>
          <w:tab w:val="left" w:pos="1670"/>
          <w:tab w:val="left" w:pos="3527"/>
          <w:tab w:val="left" w:pos="4094"/>
          <w:tab w:val="left" w:leader="dot" w:pos="10031"/>
        </w:tabs>
        <w:spacing w:before="161" w:line="360" w:lineRule="auto"/>
        <w:ind w:right="123"/>
      </w:pPr>
      <w:hyperlink w:anchor="_TOC_250003" w:history="1">
        <w:r>
          <w:t>Раздел</w:t>
        </w:r>
        <w:r>
          <w:tab/>
          <w:t>5.</w:t>
        </w:r>
        <w:r>
          <w:tab/>
          <w:t>Предложения</w:t>
        </w:r>
        <w:r>
          <w:tab/>
          <w:t>по</w:t>
        </w:r>
        <w:r>
          <w:tab/>
          <w:t>строительству,</w:t>
        </w:r>
        <w:r>
          <w:rPr>
            <w:spacing w:val="60"/>
          </w:rPr>
          <w:t xml:space="preserve"> </w:t>
        </w:r>
        <w:r>
          <w:t>реконструкции</w:t>
        </w:r>
        <w:r>
          <w:rPr>
            <w:spacing w:val="60"/>
          </w:rPr>
          <w:t xml:space="preserve"> </w:t>
        </w:r>
        <w:r>
          <w:t>и</w:t>
        </w:r>
        <w:r>
          <w:rPr>
            <w:spacing w:val="60"/>
          </w:rPr>
          <w:t xml:space="preserve"> </w:t>
        </w:r>
        <w:r>
          <w:t>техническому</w:t>
        </w:r>
        <w:r>
          <w:rPr>
            <w:spacing w:val="-67"/>
          </w:rPr>
          <w:t xml:space="preserve"> </w:t>
        </w:r>
        <w:r>
          <w:t>перевооружению</w:t>
        </w:r>
        <w:r>
          <w:rPr>
            <w:spacing w:val="-2"/>
          </w:rPr>
          <w:t xml:space="preserve"> </w:t>
        </w:r>
        <w:r>
          <w:t>источников</w:t>
        </w:r>
        <w:r>
          <w:rPr>
            <w:spacing w:val="-2"/>
          </w:rPr>
          <w:t xml:space="preserve"> </w:t>
        </w:r>
        <w:r>
          <w:t>тепловой</w:t>
        </w:r>
        <w:r>
          <w:rPr>
            <w:spacing w:val="-2"/>
          </w:rPr>
          <w:t xml:space="preserve"> </w:t>
        </w:r>
        <w:r>
          <w:t>энергии</w:t>
        </w:r>
        <w:r>
          <w:tab/>
          <w:t>23</w:t>
        </w:r>
      </w:hyperlink>
    </w:p>
    <w:p w:rsidR="00D21227" w:rsidRDefault="00D21227">
      <w:pPr>
        <w:pStyle w:val="TOC1"/>
        <w:tabs>
          <w:tab w:val="left" w:leader="dot" w:pos="10031"/>
        </w:tabs>
      </w:pPr>
      <w:hyperlink w:anchor="_TOC_250002" w:history="1">
        <w:r>
          <w:t>Раздел</w:t>
        </w:r>
        <w:r>
          <w:rPr>
            <w:spacing w:val="-2"/>
          </w:rPr>
          <w:t xml:space="preserve"> </w:t>
        </w:r>
        <w:r>
          <w:t>6.</w:t>
        </w:r>
        <w:r>
          <w:rPr>
            <w:spacing w:val="-2"/>
          </w:rPr>
          <w:t xml:space="preserve"> </w:t>
        </w:r>
        <w:r>
          <w:t>Предложения</w:t>
        </w:r>
        <w:r>
          <w:rPr>
            <w:spacing w:val="-3"/>
          </w:rPr>
          <w:t xml:space="preserve"> </w:t>
        </w:r>
        <w:r>
          <w:t>по</w:t>
        </w:r>
        <w:r>
          <w:rPr>
            <w:spacing w:val="-3"/>
          </w:rPr>
          <w:t xml:space="preserve"> </w:t>
        </w:r>
        <w:r>
          <w:t>строительству</w:t>
        </w:r>
        <w:r>
          <w:rPr>
            <w:spacing w:val="-3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реконструкции</w:t>
        </w:r>
        <w:r>
          <w:rPr>
            <w:spacing w:val="-3"/>
          </w:rPr>
          <w:t xml:space="preserve"> </w:t>
        </w:r>
        <w:r>
          <w:t>тепловых</w:t>
        </w:r>
        <w:r>
          <w:rPr>
            <w:spacing w:val="-2"/>
          </w:rPr>
          <w:t xml:space="preserve"> </w:t>
        </w:r>
        <w:r>
          <w:t>сетей</w:t>
        </w:r>
        <w:r>
          <w:tab/>
          <w:t>27</w:t>
        </w:r>
      </w:hyperlink>
    </w:p>
    <w:p w:rsidR="00D21227" w:rsidRDefault="00D21227">
      <w:pPr>
        <w:pStyle w:val="TOC1"/>
        <w:tabs>
          <w:tab w:val="left" w:pos="1498"/>
          <w:tab w:val="left" w:leader="dot" w:pos="10032"/>
        </w:tabs>
        <w:spacing w:before="160" w:line="360" w:lineRule="auto"/>
        <w:ind w:right="124"/>
      </w:pPr>
      <w:hyperlink w:anchor="_TOC_250001" w:history="1">
        <w:r>
          <w:t>Раздел</w:t>
        </w:r>
        <w:r>
          <w:rPr>
            <w:spacing w:val="53"/>
          </w:rPr>
          <w:t xml:space="preserve"> </w:t>
        </w:r>
        <w:r>
          <w:t>7.</w:t>
        </w:r>
        <w:r>
          <w:tab/>
          <w:t>Предложения</w:t>
        </w:r>
        <w:r>
          <w:rPr>
            <w:spacing w:val="54"/>
          </w:rPr>
          <w:t xml:space="preserve"> </w:t>
        </w:r>
        <w:r>
          <w:t>по</w:t>
        </w:r>
        <w:r>
          <w:rPr>
            <w:spacing w:val="54"/>
          </w:rPr>
          <w:t xml:space="preserve"> </w:t>
        </w:r>
        <w:r>
          <w:t>переводу</w:t>
        </w:r>
        <w:r>
          <w:rPr>
            <w:spacing w:val="54"/>
          </w:rPr>
          <w:t xml:space="preserve"> </w:t>
        </w:r>
        <w:r>
          <w:t>открытых</w:t>
        </w:r>
        <w:r>
          <w:rPr>
            <w:spacing w:val="55"/>
          </w:rPr>
          <w:t xml:space="preserve"> </w:t>
        </w:r>
        <w:r>
          <w:t>систем</w:t>
        </w:r>
        <w:r>
          <w:rPr>
            <w:spacing w:val="53"/>
          </w:rPr>
          <w:t xml:space="preserve"> </w:t>
        </w:r>
        <w:r>
          <w:t>теплоснабжения</w:t>
        </w:r>
        <w:r>
          <w:rPr>
            <w:spacing w:val="53"/>
          </w:rPr>
          <w:t xml:space="preserve"> </w:t>
        </w:r>
        <w:r>
          <w:t>(горячего</w:t>
        </w:r>
        <w:r>
          <w:rPr>
            <w:spacing w:val="-67"/>
          </w:rPr>
          <w:t xml:space="preserve"> </w:t>
        </w:r>
        <w:r>
          <w:t>водоснабжения)</w:t>
        </w:r>
        <w:r>
          <w:rPr>
            <w:spacing w:val="-2"/>
          </w:rPr>
          <w:t xml:space="preserve"> </w:t>
        </w:r>
        <w:r>
          <w:t>в</w:t>
        </w:r>
        <w:r>
          <w:rPr>
            <w:spacing w:val="-2"/>
          </w:rPr>
          <w:t xml:space="preserve"> </w:t>
        </w:r>
        <w:r>
          <w:t>закрытые</w:t>
        </w:r>
        <w:r>
          <w:rPr>
            <w:spacing w:val="-3"/>
          </w:rPr>
          <w:t xml:space="preserve"> </w:t>
        </w:r>
        <w:r>
          <w:t>системы</w:t>
        </w:r>
        <w:r>
          <w:rPr>
            <w:spacing w:val="-2"/>
          </w:rPr>
          <w:t xml:space="preserve"> </w:t>
        </w:r>
        <w:r>
          <w:t>горячего</w:t>
        </w:r>
        <w:r>
          <w:rPr>
            <w:spacing w:val="-2"/>
          </w:rPr>
          <w:t xml:space="preserve"> </w:t>
        </w:r>
        <w:r>
          <w:t>водоснабжения</w:t>
        </w:r>
        <w:r>
          <w:tab/>
          <w:t>29</w:t>
        </w:r>
      </w:hyperlink>
    </w:p>
    <w:p w:rsidR="00D21227" w:rsidRDefault="00D21227">
      <w:pPr>
        <w:pStyle w:val="TOC1"/>
        <w:tabs>
          <w:tab w:val="left" w:leader="dot" w:pos="10031"/>
        </w:tabs>
      </w:pPr>
      <w:hyperlink w:anchor="_TOC_250000" w:history="1">
        <w:r>
          <w:t>Раздел</w:t>
        </w:r>
        <w:r>
          <w:rPr>
            <w:spacing w:val="-1"/>
          </w:rPr>
          <w:t xml:space="preserve"> </w:t>
        </w:r>
        <w:r>
          <w:t>8.</w:t>
        </w:r>
        <w:r>
          <w:rPr>
            <w:spacing w:val="-1"/>
          </w:rPr>
          <w:t xml:space="preserve"> </w:t>
        </w:r>
        <w:r>
          <w:t>Перспективные</w:t>
        </w:r>
        <w:r>
          <w:rPr>
            <w:spacing w:val="-3"/>
          </w:rPr>
          <w:t xml:space="preserve"> </w:t>
        </w:r>
        <w:r>
          <w:t>топливные</w:t>
        </w:r>
        <w:r>
          <w:rPr>
            <w:spacing w:val="-3"/>
          </w:rPr>
          <w:t xml:space="preserve"> </w:t>
        </w:r>
        <w:r>
          <w:t>балансы</w:t>
        </w:r>
        <w:r>
          <w:tab/>
          <w:t>30</w:t>
        </w:r>
      </w:hyperlink>
    </w:p>
    <w:p w:rsidR="00D21227" w:rsidRDefault="00D21227">
      <w:pPr>
        <w:pStyle w:val="BodyText"/>
        <w:spacing w:before="162"/>
        <w:ind w:left="113"/>
      </w:pPr>
      <w:r>
        <w:rPr>
          <w:w w:val="95"/>
        </w:rPr>
        <w:t>Раздел</w:t>
      </w:r>
      <w:r>
        <w:rPr>
          <w:spacing w:val="47"/>
          <w:w w:val="95"/>
        </w:rPr>
        <w:t xml:space="preserve"> </w:t>
      </w:r>
      <w:r>
        <w:rPr>
          <w:w w:val="95"/>
        </w:rPr>
        <w:t>9.</w:t>
      </w:r>
      <w:r>
        <w:rPr>
          <w:spacing w:val="48"/>
          <w:w w:val="95"/>
        </w:rPr>
        <w:t xml:space="preserve"> </w:t>
      </w:r>
      <w:r>
        <w:rPr>
          <w:w w:val="95"/>
        </w:rPr>
        <w:t>Инвестиции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44"/>
          <w:w w:val="95"/>
        </w:rPr>
        <w:t xml:space="preserve"> </w:t>
      </w:r>
      <w:r>
        <w:rPr>
          <w:w w:val="95"/>
        </w:rPr>
        <w:t>строительство,</w:t>
      </w:r>
      <w:r>
        <w:rPr>
          <w:spacing w:val="45"/>
          <w:w w:val="95"/>
        </w:rPr>
        <w:t xml:space="preserve"> </w:t>
      </w:r>
      <w:r>
        <w:rPr>
          <w:w w:val="95"/>
        </w:rPr>
        <w:t>реконструкцию</w:t>
      </w:r>
      <w:r>
        <w:rPr>
          <w:spacing w:val="43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техническое</w:t>
      </w:r>
      <w:r>
        <w:rPr>
          <w:spacing w:val="43"/>
          <w:w w:val="95"/>
        </w:rPr>
        <w:t xml:space="preserve"> </w:t>
      </w:r>
      <w:r>
        <w:rPr>
          <w:w w:val="95"/>
        </w:rPr>
        <w:t>перевооружение</w:t>
      </w:r>
    </w:p>
    <w:p w:rsidR="00D21227" w:rsidRDefault="00D21227">
      <w:pPr>
        <w:pStyle w:val="BodyText"/>
        <w:spacing w:before="160"/>
        <w:ind w:left="163"/>
      </w:pPr>
      <w:r>
        <w:rPr>
          <w:w w:val="95"/>
        </w:rPr>
        <w:t>.............................................................................................................................................</w:t>
      </w:r>
      <w:r>
        <w:rPr>
          <w:spacing w:val="85"/>
        </w:rPr>
        <w:t xml:space="preserve">  </w:t>
      </w:r>
      <w:r>
        <w:rPr>
          <w:w w:val="95"/>
        </w:rPr>
        <w:t>32</w:t>
      </w:r>
    </w:p>
    <w:p w:rsidR="00D21227" w:rsidRDefault="00D21227">
      <w:pPr>
        <w:pStyle w:val="BodyText"/>
        <w:tabs>
          <w:tab w:val="left" w:pos="1585"/>
          <w:tab w:val="left" w:pos="2936"/>
          <w:tab w:val="left" w:pos="3543"/>
          <w:tab w:val="left" w:pos="5402"/>
          <w:tab w:val="left" w:pos="8816"/>
        </w:tabs>
        <w:spacing w:before="162"/>
        <w:ind w:left="113"/>
      </w:pPr>
      <w:r>
        <w:t>Раздел10.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 теплоснабжающей</w:t>
      </w:r>
      <w:r>
        <w:tab/>
        <w:t>организации</w:t>
      </w:r>
    </w:p>
    <w:p w:rsidR="00D21227" w:rsidRDefault="00D21227">
      <w:pPr>
        <w:pStyle w:val="BodyText"/>
        <w:tabs>
          <w:tab w:val="left" w:leader="dot" w:pos="10030"/>
        </w:tabs>
        <w:spacing w:before="160"/>
        <w:ind w:left="113"/>
      </w:pPr>
      <w:r>
        <w:t>(организаций)</w:t>
      </w:r>
      <w:r>
        <w:tab/>
        <w:t>33</w:t>
      </w:r>
    </w:p>
    <w:p w:rsidR="00D21227" w:rsidRDefault="00D21227">
      <w:pPr>
        <w:pStyle w:val="BodyText"/>
        <w:tabs>
          <w:tab w:val="left" w:leader="dot" w:pos="10031"/>
        </w:tabs>
        <w:spacing w:before="162" w:line="360" w:lineRule="auto"/>
        <w:ind w:left="113" w:right="122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нагрузки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источниками</w:t>
      </w:r>
      <w:r>
        <w:rPr>
          <w:spacing w:val="-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tab/>
        <w:t>35</w:t>
      </w:r>
    </w:p>
    <w:p w:rsidR="00D21227" w:rsidRDefault="00D21227">
      <w:pPr>
        <w:pStyle w:val="BodyText"/>
        <w:tabs>
          <w:tab w:val="left" w:leader="dot" w:pos="10031"/>
        </w:tabs>
        <w:ind w:left="113"/>
      </w:pPr>
      <w:r>
        <w:t>Раздел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бесхозяйным</w:t>
      </w:r>
      <w:r>
        <w:rPr>
          <w:spacing w:val="-4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r>
        <w:t>сетям</w:t>
      </w:r>
      <w:r>
        <w:tab/>
        <w:t>35</w:t>
      </w:r>
    </w:p>
    <w:p w:rsidR="00D21227" w:rsidRDefault="00D21227">
      <w:pPr>
        <w:pStyle w:val="BodyText"/>
        <w:tabs>
          <w:tab w:val="left" w:leader="dot" w:pos="10032"/>
        </w:tabs>
        <w:spacing w:before="160" w:line="360" w:lineRule="auto"/>
        <w:ind w:left="113" w:right="123"/>
        <w:jc w:val="both"/>
      </w:pPr>
      <w:r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газификации субъекта российской федерации и поселения, схемой и 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67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округа,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назначения</w:t>
      </w:r>
      <w:r>
        <w:tab/>
        <w:t>36</w:t>
      </w:r>
    </w:p>
    <w:p w:rsidR="00D21227" w:rsidRDefault="00D21227">
      <w:pPr>
        <w:pStyle w:val="BodyText"/>
        <w:tabs>
          <w:tab w:val="left" w:leader="dot" w:pos="10032"/>
        </w:tabs>
        <w:spacing w:before="1" w:line="360" w:lineRule="auto"/>
        <w:ind w:left="113" w:right="123"/>
        <w:jc w:val="both"/>
      </w:pPr>
      <w:r>
        <w:t>Раздел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67"/>
        </w:rPr>
        <w:t xml:space="preserve"> </w:t>
      </w:r>
      <w:r>
        <w:t>округа,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tab/>
        <w:t>38</w:t>
      </w:r>
    </w:p>
    <w:p w:rsidR="00D21227" w:rsidRDefault="00D21227">
      <w:pPr>
        <w:pStyle w:val="BodyText"/>
        <w:tabs>
          <w:tab w:val="left" w:leader="dot" w:pos="10032"/>
        </w:tabs>
        <w:ind w:left="113"/>
        <w:jc w:val="both"/>
      </w:pPr>
      <w:r>
        <w:t>Раздел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Ценовые</w:t>
      </w:r>
      <w:r>
        <w:rPr>
          <w:spacing w:val="-3"/>
        </w:rPr>
        <w:t xml:space="preserve"> </w:t>
      </w:r>
      <w:r>
        <w:t>(тарифные)</w:t>
      </w:r>
      <w:r>
        <w:rPr>
          <w:spacing w:val="-2"/>
        </w:rPr>
        <w:t xml:space="preserve"> </w:t>
      </w:r>
      <w:r>
        <w:t>последствия</w:t>
      </w:r>
      <w:r>
        <w:tab/>
        <w:t>40</w:t>
      </w:r>
    </w:p>
    <w:p w:rsidR="00D21227" w:rsidRDefault="00D21227">
      <w:pPr>
        <w:jc w:val="both"/>
        <w:sectPr w:rsidR="00D21227">
          <w:headerReference w:type="default" r:id="rId8"/>
          <w:footerReference w:type="default" r:id="rId9"/>
          <w:pgSz w:w="11910" w:h="16840"/>
          <w:pgMar w:top="880" w:right="440" w:bottom="860" w:left="1020" w:header="576" w:footer="677" w:gutter="0"/>
          <w:pgNumType w:start="3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28" style="width:503.8pt;height:.6pt;mso-position-horizontal-relative:char;mso-position-vertical-relative:line" coordsize="10076,12">
            <v:line id="_x0000_s1029" style="position:absolute" from="0,6" to="10075,6" strokeweight=".19728mm"/>
            <w10:anchorlock/>
          </v:group>
        </w:pict>
      </w:r>
    </w:p>
    <w:p w:rsidR="00D21227" w:rsidRDefault="00D21227" w:rsidP="0009394B">
      <w:pPr>
        <w:spacing w:before="62" w:after="240"/>
        <w:ind w:left="114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D21227" w:rsidRDefault="00D21227">
      <w:pPr>
        <w:pStyle w:val="BodyText"/>
        <w:spacing w:line="360" w:lineRule="auto"/>
        <w:ind w:left="113" w:right="122" w:firstLine="708"/>
        <w:jc w:val="both"/>
      </w:pPr>
      <w:r>
        <w:t>Актуализация схемы теплоснабжения Старовичугского городского поселения</w:t>
      </w:r>
      <w:r>
        <w:rPr>
          <w:spacing w:val="1"/>
        </w:rPr>
        <w:t xml:space="preserve"> </w:t>
      </w:r>
      <w:r>
        <w:t>Вичугского муниципального района Ивановской области на 2023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утверждения».</w:t>
      </w:r>
    </w:p>
    <w:p w:rsidR="00D21227" w:rsidRDefault="00D21227">
      <w:pPr>
        <w:pStyle w:val="BodyText"/>
        <w:spacing w:line="321" w:lineRule="exact"/>
        <w:ind w:left="822"/>
        <w:jc w:val="both"/>
      </w:pPr>
      <w:r>
        <w:t>Схема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54"/>
          <w:tab w:val="left" w:pos="2192"/>
          <w:tab w:val="left" w:pos="4041"/>
          <w:tab w:val="left" w:pos="4437"/>
          <w:tab w:val="left" w:pos="6104"/>
          <w:tab w:val="left" w:pos="8313"/>
          <w:tab w:val="left" w:pos="10187"/>
        </w:tabs>
        <w:spacing w:before="162" w:line="360" w:lineRule="auto"/>
        <w:ind w:right="122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надежности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потребителей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24"/>
          <w:tab w:val="left" w:pos="2133"/>
          <w:tab w:val="left" w:pos="4211"/>
          <w:tab w:val="left" w:pos="6262"/>
          <w:tab w:val="left" w:pos="8441"/>
          <w:tab w:val="left" w:pos="8807"/>
        </w:tabs>
        <w:spacing w:line="360" w:lineRule="auto"/>
        <w:ind w:right="12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энергетической</w:t>
      </w:r>
      <w:r>
        <w:rPr>
          <w:sz w:val="28"/>
        </w:rPr>
        <w:tab/>
        <w:t>эффективности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и</w:t>
      </w:r>
      <w:r>
        <w:rPr>
          <w:sz w:val="28"/>
        </w:rPr>
        <w:tab/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22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3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9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67"/>
        </w:tabs>
        <w:spacing w:line="360" w:lineRule="auto"/>
        <w:ind w:right="123" w:hanging="1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19"/>
          <w:tab w:val="left" w:pos="2123"/>
          <w:tab w:val="left" w:pos="2609"/>
          <w:tab w:val="left" w:pos="5333"/>
          <w:tab w:val="left" w:pos="5695"/>
          <w:tab w:val="left" w:pos="7316"/>
          <w:tab w:val="left" w:pos="8504"/>
        </w:tabs>
        <w:spacing w:line="360" w:lineRule="auto"/>
        <w:ind w:left="114" w:right="121" w:hanging="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</w:t>
      </w:r>
      <w:r>
        <w:rPr>
          <w:sz w:val="28"/>
        </w:rPr>
        <w:tab/>
        <w:t>дискриминационных</w:t>
      </w:r>
      <w:r>
        <w:rPr>
          <w:sz w:val="28"/>
        </w:rPr>
        <w:tab/>
        <w:t>и</w:t>
      </w:r>
      <w:r>
        <w:rPr>
          <w:sz w:val="28"/>
        </w:rPr>
        <w:tab/>
        <w:t>стабильных</w:t>
      </w:r>
      <w:r>
        <w:rPr>
          <w:sz w:val="28"/>
        </w:rPr>
        <w:tab/>
        <w:t>условий</w:t>
      </w:r>
      <w:r>
        <w:rPr>
          <w:sz w:val="28"/>
        </w:rPr>
        <w:tab/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53"/>
        </w:tabs>
        <w:spacing w:line="360" w:lineRule="auto"/>
        <w:ind w:left="114" w:right="123" w:firstLine="0"/>
        <w:jc w:val="left"/>
        <w:rPr>
          <w:sz w:val="28"/>
        </w:rPr>
      </w:pPr>
      <w:r>
        <w:rPr>
          <w:sz w:val="28"/>
        </w:rPr>
        <w:t>согласованность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газификации;</w:t>
      </w:r>
    </w:p>
    <w:p w:rsidR="00D21227" w:rsidRDefault="00D21227">
      <w:pPr>
        <w:spacing w:line="360" w:lineRule="auto"/>
        <w:rPr>
          <w:sz w:val="28"/>
        </w:r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30" style="width:503.8pt;height:.6pt;mso-position-horizontal-relative:char;mso-position-vertical-relative:line" coordsize="10076,12">
            <v:line id="_x0000_s1031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16"/>
        </w:tabs>
        <w:spacing w:before="58" w:line="360" w:lineRule="auto"/>
        <w:ind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капитала.</w:t>
      </w:r>
    </w:p>
    <w:p w:rsidR="00D21227" w:rsidRDefault="00D21227">
      <w:pPr>
        <w:spacing w:before="5"/>
        <w:ind w:left="1678"/>
        <w:jc w:val="both"/>
        <w:rPr>
          <w:b/>
          <w:sz w:val="28"/>
        </w:rPr>
      </w:pPr>
      <w:r>
        <w:rPr>
          <w:b/>
          <w:sz w:val="28"/>
        </w:rPr>
        <w:t>Техническая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>
      <w:pPr>
        <w:pStyle w:val="ListParagraph"/>
        <w:numPr>
          <w:ilvl w:val="0"/>
          <w:numId w:val="19"/>
        </w:numPr>
        <w:tabs>
          <w:tab w:val="left" w:pos="326"/>
        </w:tabs>
        <w:spacing w:before="156" w:line="360" w:lineRule="auto"/>
        <w:ind w:right="124" w:firstLine="0"/>
        <w:rPr>
          <w:sz w:val="28"/>
        </w:rPr>
      </w:pPr>
      <w:r>
        <w:rPr>
          <w:sz w:val="28"/>
        </w:rPr>
        <w:t>эксплуатационная документация (данные по присоединенным тепловым нагрузкам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D21227" w:rsidRDefault="00D21227">
      <w:pPr>
        <w:pStyle w:val="ListParagraph"/>
        <w:numPr>
          <w:ilvl w:val="0"/>
          <w:numId w:val="19"/>
        </w:numPr>
        <w:tabs>
          <w:tab w:val="left" w:pos="558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конфигурация;</w:t>
      </w:r>
    </w:p>
    <w:p w:rsidR="00D21227" w:rsidRDefault="00D21227">
      <w:pPr>
        <w:pStyle w:val="ListParagraph"/>
        <w:numPr>
          <w:ilvl w:val="0"/>
          <w:numId w:val="19"/>
        </w:numPr>
        <w:tabs>
          <w:tab w:val="left" w:pos="344"/>
        </w:tabs>
        <w:spacing w:line="360" w:lineRule="auto"/>
        <w:ind w:right="12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теплоносителя;</w:t>
      </w:r>
    </w:p>
    <w:p w:rsidR="00D21227" w:rsidRDefault="00D21227">
      <w:pPr>
        <w:pStyle w:val="ListParagraph"/>
        <w:numPr>
          <w:ilvl w:val="0"/>
          <w:numId w:val="19"/>
        </w:numPr>
        <w:tabs>
          <w:tab w:val="left" w:pos="508"/>
          <w:tab w:val="left" w:pos="1760"/>
          <w:tab w:val="left" w:pos="2080"/>
          <w:tab w:val="left" w:pos="2624"/>
          <w:tab w:val="left" w:pos="2919"/>
          <w:tab w:val="left" w:pos="3322"/>
          <w:tab w:val="left" w:pos="3866"/>
          <w:tab w:val="left" w:pos="4641"/>
          <w:tab w:val="left" w:pos="5044"/>
          <w:tab w:val="left" w:pos="5922"/>
          <w:tab w:val="left" w:pos="6740"/>
          <w:tab w:val="left" w:pos="7248"/>
          <w:tab w:val="left" w:pos="7775"/>
          <w:tab w:val="left" w:pos="8590"/>
          <w:tab w:val="left" w:pos="9099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по</w:t>
      </w:r>
      <w:r>
        <w:rPr>
          <w:sz w:val="28"/>
        </w:rPr>
        <w:tab/>
        <w:t>хозяйственной</w:t>
      </w:r>
      <w:r>
        <w:rPr>
          <w:sz w:val="28"/>
        </w:rPr>
        <w:tab/>
        <w:t>и</w:t>
      </w:r>
      <w:r>
        <w:rPr>
          <w:sz w:val="28"/>
        </w:rPr>
        <w:tab/>
        <w:t>финансовой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(действующие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нормативы,</w:t>
      </w:r>
      <w:r>
        <w:rPr>
          <w:sz w:val="28"/>
        </w:rPr>
        <w:tab/>
        <w:t>тарифы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составляющие,</w:t>
      </w:r>
      <w:r>
        <w:rPr>
          <w:sz w:val="28"/>
        </w:rPr>
        <w:tab/>
        <w:t>договора</w:t>
      </w:r>
      <w:r>
        <w:rPr>
          <w:sz w:val="28"/>
        </w:rPr>
        <w:tab/>
        <w:t>на</w:t>
      </w:r>
      <w:r>
        <w:rPr>
          <w:sz w:val="28"/>
        </w:rPr>
        <w:tab/>
        <w:t>поставку</w:t>
      </w:r>
      <w:r>
        <w:rPr>
          <w:sz w:val="28"/>
        </w:rPr>
        <w:tab/>
        <w:t>топливно-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энергетических ресурсов (ТЭР) и на пользование тепловой энергией, водой,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нужды,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потерям ТЭР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D21227" w:rsidRDefault="00D21227">
      <w:pPr>
        <w:pStyle w:val="ListParagraph"/>
        <w:numPr>
          <w:ilvl w:val="0"/>
          <w:numId w:val="19"/>
        </w:numPr>
        <w:tabs>
          <w:tab w:val="left" w:pos="330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стоимостном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выражении.</w:t>
      </w:r>
    </w:p>
    <w:p w:rsidR="00D21227" w:rsidRDefault="00D21227">
      <w:pPr>
        <w:spacing w:before="3"/>
        <w:ind w:left="3664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81"/>
        </w:tabs>
        <w:spacing w:before="158" w:line="360" w:lineRule="auto"/>
        <w:ind w:right="120" w:firstLine="0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 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ее часть, границы которой устанавливаются по наиболее удаленным 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3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зона действия источника тепловой энергии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секционирующими задвижками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 системы теплоснабжения;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7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 мощностей всего принятого по акту ввода в эксплуатацию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отпуска тепловой энергии потребителям на собственные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нужды;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35"/>
        </w:tabs>
        <w:spacing w:line="360" w:lineRule="auto"/>
        <w:ind w:right="122" w:hanging="1"/>
        <w:rPr>
          <w:sz w:val="28"/>
        </w:rPr>
      </w:pPr>
      <w:r>
        <w:rPr>
          <w:sz w:val="28"/>
        </w:rPr>
        <w:t>располагаемая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2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объемов</w:t>
      </w:r>
    </w:p>
    <w:p w:rsidR="00D21227" w:rsidRDefault="00D21227">
      <w:pPr>
        <w:spacing w:line="360" w:lineRule="auto"/>
        <w:jc w:val="both"/>
        <w:rPr>
          <w:sz w:val="28"/>
        </w:r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32" style="width:503.8pt;height:.6pt;mso-position-horizontal-relative:char;mso-position-vertical-relative:line" coordsize="10076,12">
            <v:line id="_x0000_s1033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8" w:line="360" w:lineRule="auto"/>
        <w:ind w:left="113" w:right="120"/>
        <w:jc w:val="both"/>
      </w:pPr>
      <w:r>
        <w:t>мощности,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турбиной,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рециркуляции в</w:t>
      </w:r>
      <w:r>
        <w:rPr>
          <w:spacing w:val="-2"/>
        </w:rPr>
        <w:t xml:space="preserve"> </w:t>
      </w:r>
      <w:r>
        <w:t>пиковых водогрейных</w:t>
      </w:r>
      <w:r>
        <w:rPr>
          <w:spacing w:val="-1"/>
        </w:rPr>
        <w:t xml:space="preserve"> </w:t>
      </w:r>
      <w:r>
        <w:t>котлоагрегатах и др.);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33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мощность источника тепловой энергии нетто - величина, равная располагаемой</w:t>
      </w:r>
      <w:r>
        <w:rPr>
          <w:spacing w:val="1"/>
          <w:sz w:val="28"/>
        </w:rPr>
        <w:t xml:space="preserve"> </w:t>
      </w:r>
      <w:r w:rsidRPr="005E4F25">
        <w:rPr>
          <w:sz w:val="28"/>
          <w:szCs w:val="28"/>
        </w:rPr>
        <w:t>мощности источника тепловой энергии за вычетом тепловой нагрузки на собственные</w:t>
      </w:r>
      <w:r>
        <w:rPr>
          <w:sz w:val="28"/>
          <w:szCs w:val="28"/>
        </w:rPr>
        <w:t xml:space="preserve"> 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нужды;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458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теплосетевые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87"/>
        </w:tabs>
        <w:spacing w:line="360" w:lineRule="auto"/>
        <w:ind w:right="121" w:hanging="1"/>
        <w:rPr>
          <w:sz w:val="28"/>
        </w:rPr>
      </w:pPr>
      <w:r>
        <w:rPr>
          <w:sz w:val="28"/>
        </w:rPr>
        <w:t>элемент территориального деления - территория поселения, городского округа 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93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расчетный элемент территориального деления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21227" w:rsidRDefault="00D21227">
      <w:pPr>
        <w:jc w:val="both"/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34" style="width:503.8pt;height:.6pt;mso-position-horizontal-relative:char;mso-position-vertical-relative:line" coordsize="10076,12">
            <v:line id="_x0000_s1035" style="position:absolute" from="0,6" to="10075,6" strokeweight=".19728mm"/>
            <w10:anchorlock/>
          </v:group>
        </w:pict>
      </w:r>
    </w:p>
    <w:p w:rsidR="00D21227" w:rsidRDefault="00D21227" w:rsidP="00191356">
      <w:pPr>
        <w:spacing w:before="62"/>
        <w:ind w:left="142"/>
        <w:jc w:val="center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централизованного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>
      <w:pPr>
        <w:pStyle w:val="BodyText"/>
        <w:spacing w:before="158" w:line="360" w:lineRule="auto"/>
        <w:ind w:left="113" w:right="122" w:firstLine="284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котельных:</w:t>
      </w:r>
    </w:p>
    <w:p w:rsidR="00D21227" w:rsidRDefault="00D21227">
      <w:pPr>
        <w:pStyle w:val="ListParagraph"/>
        <w:numPr>
          <w:ilvl w:val="0"/>
          <w:numId w:val="17"/>
        </w:numPr>
        <w:tabs>
          <w:tab w:val="left" w:pos="562"/>
        </w:tabs>
        <w:spacing w:line="321" w:lineRule="exact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D21227" w:rsidRDefault="00D21227">
      <w:pPr>
        <w:pStyle w:val="ListParagraph"/>
        <w:numPr>
          <w:ilvl w:val="0"/>
          <w:numId w:val="17"/>
        </w:numPr>
        <w:tabs>
          <w:tab w:val="left" w:pos="562"/>
        </w:tabs>
        <w:spacing w:before="162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D21227" w:rsidRDefault="00D21227">
      <w:pPr>
        <w:pStyle w:val="BodyText"/>
        <w:spacing w:before="160" w:line="360" w:lineRule="auto"/>
        <w:ind w:left="113" w:right="122" w:firstLine="284"/>
        <w:jc w:val="both"/>
      </w:pPr>
      <w:r>
        <w:t>ООО «Галтекс» осуществляет деятельность по производству и передаче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потребителям.</w:t>
      </w:r>
    </w:p>
    <w:p w:rsidR="00D21227" w:rsidRDefault="00D21227">
      <w:pPr>
        <w:pStyle w:val="BodyText"/>
        <w:spacing w:line="360" w:lineRule="auto"/>
        <w:ind w:left="113" w:right="123" w:firstLine="284"/>
        <w:jc w:val="both"/>
      </w:pPr>
      <w:r>
        <w:t>Теплоносителем во всех системах централизованного теплоснабжения является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четырехтрубная</w:t>
      </w:r>
      <w:r>
        <w:rPr>
          <w:spacing w:val="-2"/>
        </w:rPr>
        <w:t xml:space="preserve"> </w:t>
      </w:r>
      <w:r>
        <w:t>(отопление и</w:t>
      </w:r>
      <w:r>
        <w:rPr>
          <w:spacing w:val="-2"/>
        </w:rPr>
        <w:t xml:space="preserve"> </w:t>
      </w:r>
      <w:r>
        <w:t>горячее водоснабжение</w:t>
      </w:r>
      <w:r>
        <w:rPr>
          <w:spacing w:val="-1"/>
        </w:rPr>
        <w:t xml:space="preserve"> </w:t>
      </w:r>
      <w:r>
        <w:t>потребителей).</w:t>
      </w:r>
    </w:p>
    <w:p w:rsidR="00D21227" w:rsidRDefault="00D21227">
      <w:pPr>
        <w:pStyle w:val="BodyText"/>
        <w:spacing w:line="321" w:lineRule="exact"/>
        <w:ind w:left="113"/>
        <w:jc w:val="both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котельных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21227" w:rsidRDefault="00D21227">
      <w:pPr>
        <w:pStyle w:val="BodyText"/>
        <w:spacing w:before="162" w:line="360" w:lineRule="auto"/>
        <w:ind w:left="113" w:right="120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36" style="width:503.8pt;height:.6pt;mso-position-horizontal-relative:char;mso-position-vertical-relative:line" coordsize="10076,12">
            <v:line id="_x0000_s1037" style="position:absolute" from="0,6" to="10075,6" strokeweight=".19728mm"/>
            <w10:anchorlock/>
          </v:group>
        </w:pict>
      </w:r>
    </w:p>
    <w:p w:rsidR="00D21227" w:rsidRDefault="00D21227" w:rsidP="005E4F25">
      <w:pPr>
        <w:pStyle w:val="Heading1"/>
        <w:spacing w:before="62" w:line="360" w:lineRule="auto"/>
        <w:ind w:left="114" w:right="216" w:firstLine="0"/>
      </w:pPr>
      <w:bookmarkStart w:id="1" w:name="_TOC_250007"/>
      <w:r>
        <w:t>РАЗДЕЛ 1. ПОКАЗАТЕЛИ СУЩЕСТВУЮЩЕГО И ПЕРСПЕКТИВНОГО</w:t>
      </w:r>
      <w:r>
        <w:rPr>
          <w:spacing w:val="1"/>
        </w:rPr>
        <w:t xml:space="preserve"> </w:t>
      </w:r>
      <w:r>
        <w:t>СПРОСА НА ТЕПЛОВУЮ ЭНЕРГИЮ (МОЩНОСТЬ) И ТЕПЛОНОСИТЕЛЬ</w:t>
      </w:r>
      <w:r>
        <w:rPr>
          <w:spacing w:val="-67"/>
        </w:rPr>
        <w:t xml:space="preserve"> </w:t>
      </w:r>
      <w:r>
        <w:t>В УСТАНОВЛЕННЫХ ГРАНИЦАХ ТЕРРИТОРИИ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ОКРУГА, 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bookmarkEnd w:id="1"/>
      <w:r>
        <w:t>ЗНАЧНИЯ</w:t>
      </w:r>
    </w:p>
    <w:p w:rsidR="00D21227" w:rsidRDefault="00D21227">
      <w:pPr>
        <w:pStyle w:val="ListParagraph"/>
        <w:numPr>
          <w:ilvl w:val="1"/>
          <w:numId w:val="16"/>
        </w:numPr>
        <w:tabs>
          <w:tab w:val="left" w:pos="822"/>
        </w:tabs>
        <w:spacing w:before="120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здания промышленных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</w:t>
      </w:r>
    </w:p>
    <w:p w:rsidR="00D21227" w:rsidRDefault="00D21227">
      <w:pPr>
        <w:pStyle w:val="BodyText"/>
        <w:spacing w:before="117"/>
        <w:ind w:left="823"/>
        <w:jc w:val="both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площадям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отсутствует.</w:t>
      </w:r>
    </w:p>
    <w:p w:rsidR="00D21227" w:rsidRDefault="00D21227">
      <w:pPr>
        <w:pStyle w:val="BodyText"/>
        <w:spacing w:before="161" w:line="360" w:lineRule="auto"/>
        <w:ind w:left="113" w:right="123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выделяются следующие этапы</w:t>
      </w:r>
      <w:r>
        <w:rPr>
          <w:spacing w:val="-1"/>
        </w:rPr>
        <w:t xml:space="preserve"> </w:t>
      </w:r>
      <w:r>
        <w:t>строительства:</w:t>
      </w:r>
    </w:p>
    <w:p w:rsidR="00D21227" w:rsidRDefault="00D21227">
      <w:pPr>
        <w:pStyle w:val="ListParagraph"/>
        <w:numPr>
          <w:ilvl w:val="0"/>
          <w:numId w:val="15"/>
        </w:numPr>
        <w:tabs>
          <w:tab w:val="left" w:pos="834"/>
        </w:tabs>
        <w:spacing w:line="360" w:lineRule="auto"/>
        <w:ind w:right="123" w:hanging="361"/>
        <w:rPr>
          <w:sz w:val="28"/>
        </w:rPr>
      </w:pPr>
      <w:r>
        <w:rPr>
          <w:sz w:val="28"/>
        </w:rPr>
        <w:t>I этап (первая очередь строительства) – 2015 г. (с выделением краткосрочного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– 2010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D21227" w:rsidRDefault="00D21227">
      <w:pPr>
        <w:pStyle w:val="ListParagraph"/>
        <w:numPr>
          <w:ilvl w:val="0"/>
          <w:numId w:val="15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(расчетный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D21227" w:rsidRDefault="00D21227">
      <w:pPr>
        <w:pStyle w:val="ListParagraph"/>
        <w:numPr>
          <w:ilvl w:val="0"/>
          <w:numId w:val="15"/>
        </w:numPr>
        <w:tabs>
          <w:tab w:val="left" w:pos="834"/>
        </w:tabs>
        <w:spacing w:before="160" w:line="360" w:lineRule="auto"/>
        <w:ind w:left="834" w:right="124" w:hanging="361"/>
        <w:rPr>
          <w:sz w:val="28"/>
        </w:rPr>
      </w:pP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 развития).</w:t>
      </w:r>
    </w:p>
    <w:p w:rsidR="00D21227" w:rsidRDefault="00D21227">
      <w:pPr>
        <w:pStyle w:val="BodyText"/>
        <w:ind w:left="823"/>
        <w:jc w:val="both"/>
      </w:pPr>
      <w:r>
        <w:t>Принята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строительства:</w:t>
      </w:r>
    </w:p>
    <w:p w:rsidR="00D21227" w:rsidRDefault="00D21227">
      <w:pPr>
        <w:pStyle w:val="ListParagraph"/>
        <w:numPr>
          <w:ilvl w:val="1"/>
          <w:numId w:val="15"/>
        </w:numPr>
        <w:tabs>
          <w:tab w:val="left" w:pos="1107"/>
        </w:tabs>
        <w:spacing w:before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100%.</w:t>
      </w:r>
    </w:p>
    <w:p w:rsidR="00D21227" w:rsidRDefault="00D21227">
      <w:pPr>
        <w:pStyle w:val="BodyText"/>
        <w:spacing w:before="160"/>
        <w:ind w:left="1859"/>
      </w:pP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</w:p>
    <w:p w:rsidR="00D21227" w:rsidRDefault="00D21227" w:rsidP="00191356">
      <w:pPr>
        <w:pStyle w:val="BodyText"/>
        <w:spacing w:before="160"/>
        <w:ind w:left="1859"/>
        <w:jc w:val="right"/>
      </w:pPr>
      <w:r w:rsidRPr="00191356">
        <w:rPr>
          <w:sz w:val="24"/>
        </w:rPr>
        <w:t>Таблица</w:t>
      </w:r>
      <w:r w:rsidRPr="00191356">
        <w:rPr>
          <w:spacing w:val="-3"/>
          <w:sz w:val="24"/>
        </w:rPr>
        <w:t xml:space="preserve"> </w:t>
      </w:r>
      <w:r w:rsidRPr="00191356">
        <w:rPr>
          <w:sz w:val="24"/>
        </w:rPr>
        <w:t>1</w:t>
      </w:r>
    </w:p>
    <w:p w:rsidR="00D21227" w:rsidRDefault="00D21227">
      <w:pPr>
        <w:pStyle w:val="BodyText"/>
        <w:spacing w:before="4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182"/>
        <w:gridCol w:w="1757"/>
        <w:gridCol w:w="3824"/>
        <w:gridCol w:w="2697"/>
      </w:tblGrid>
      <w:tr w:rsidR="00D21227" w:rsidTr="00191356">
        <w:trPr>
          <w:trHeight w:val="395"/>
        </w:trPr>
        <w:tc>
          <w:tcPr>
            <w:tcW w:w="1043" w:type="pct"/>
            <w:vMerge w:val="restart"/>
          </w:tcPr>
          <w:p w:rsidR="00D21227" w:rsidRDefault="00D21227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D21227" w:rsidRDefault="00D21227"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957" w:type="pct"/>
            <w:gridSpan w:val="3"/>
          </w:tcPr>
          <w:p w:rsidR="00D21227" w:rsidRDefault="00D21227">
            <w:pPr>
              <w:pStyle w:val="TableParagraph"/>
              <w:spacing w:line="273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D21227" w:rsidTr="00191356">
        <w:trPr>
          <w:trHeight w:val="395"/>
        </w:trPr>
        <w:tc>
          <w:tcPr>
            <w:tcW w:w="1043" w:type="pct"/>
            <w:vMerge/>
            <w:tcBorders>
              <w:top w:val="nil"/>
            </w:tcBorders>
          </w:tcPr>
          <w:p w:rsidR="00D21227" w:rsidRDefault="00D21227">
            <w:pPr>
              <w:rPr>
                <w:sz w:val="2"/>
                <w:szCs w:val="2"/>
              </w:rPr>
            </w:pPr>
          </w:p>
        </w:tc>
        <w:tc>
          <w:tcPr>
            <w:tcW w:w="840" w:type="pct"/>
            <w:vMerge w:val="restart"/>
          </w:tcPr>
          <w:p w:rsidR="00D21227" w:rsidRDefault="00D21227">
            <w:pPr>
              <w:pStyle w:val="TableParagraph"/>
              <w:spacing w:before="199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17" w:type="pct"/>
            <w:gridSpan w:val="2"/>
          </w:tcPr>
          <w:p w:rsidR="00D21227" w:rsidRDefault="00D21227">
            <w:pPr>
              <w:pStyle w:val="TableParagraph"/>
              <w:spacing w:line="273" w:lineRule="exact"/>
              <w:ind w:left="2406" w:right="24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21227" w:rsidTr="00191356">
        <w:trPr>
          <w:trHeight w:val="396"/>
        </w:trPr>
        <w:tc>
          <w:tcPr>
            <w:tcW w:w="1043" w:type="pct"/>
            <w:vMerge/>
            <w:tcBorders>
              <w:top w:val="nil"/>
            </w:tcBorders>
          </w:tcPr>
          <w:p w:rsidR="00D21227" w:rsidRDefault="00D21227">
            <w:pPr>
              <w:rPr>
                <w:sz w:val="2"/>
                <w:szCs w:val="2"/>
              </w:rPr>
            </w:pPr>
          </w:p>
        </w:tc>
        <w:tc>
          <w:tcPr>
            <w:tcW w:w="840" w:type="pct"/>
            <w:vMerge/>
            <w:tcBorders>
              <w:top w:val="nil"/>
            </w:tcBorders>
          </w:tcPr>
          <w:p w:rsidR="00D21227" w:rsidRDefault="00D21227">
            <w:pPr>
              <w:rPr>
                <w:sz w:val="2"/>
                <w:szCs w:val="2"/>
              </w:rPr>
            </w:pPr>
          </w:p>
        </w:tc>
        <w:tc>
          <w:tcPr>
            <w:tcW w:w="1828" w:type="pct"/>
          </w:tcPr>
          <w:p w:rsidR="00D21227" w:rsidRDefault="00D21227">
            <w:pPr>
              <w:pStyle w:val="TableParagraph"/>
              <w:spacing w:line="27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</w:p>
        </w:tc>
        <w:tc>
          <w:tcPr>
            <w:tcW w:w="1289" w:type="pct"/>
          </w:tcPr>
          <w:p w:rsidR="00D21227" w:rsidRDefault="00D21227">
            <w:pPr>
              <w:pStyle w:val="TableParagraph"/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D21227" w:rsidTr="00191356">
        <w:trPr>
          <w:trHeight w:val="791"/>
        </w:trPr>
        <w:tc>
          <w:tcPr>
            <w:tcW w:w="1043" w:type="pct"/>
            <w:vAlign w:val="center"/>
          </w:tcPr>
          <w:p w:rsidR="00D21227" w:rsidRDefault="00D21227" w:rsidP="000939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840" w:type="pct"/>
            <w:vAlign w:val="center"/>
          </w:tcPr>
          <w:p w:rsidR="00D21227" w:rsidRDefault="00D21227" w:rsidP="0009394B"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D21227" w:rsidRDefault="00D21227" w:rsidP="0009394B">
            <w:pPr>
              <w:pStyle w:val="TableParagraph"/>
              <w:spacing w:before="120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28" w:type="pct"/>
            <w:vAlign w:val="center"/>
          </w:tcPr>
          <w:p w:rsidR="00D21227" w:rsidRDefault="00D21227" w:rsidP="0009394B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89" w:type="pct"/>
            <w:vAlign w:val="center"/>
          </w:tcPr>
          <w:p w:rsidR="00D21227" w:rsidRDefault="00D21227" w:rsidP="0009394B">
            <w:pPr>
              <w:pStyle w:val="TableParagraph"/>
              <w:spacing w:line="273" w:lineRule="exact"/>
              <w:ind w:left="225" w:righ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</w:tbl>
    <w:p w:rsidR="00D21227" w:rsidRDefault="00D21227">
      <w:pPr>
        <w:spacing w:line="273" w:lineRule="exact"/>
        <w:rPr>
          <w:sz w:val="24"/>
        </w:r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38" style="width:503.8pt;height:.6pt;mso-position-horizontal-relative:char;mso-position-vertical-relative:line" coordsize="10076,12">
            <v:line id="_x0000_s1039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1"/>
          <w:numId w:val="16"/>
        </w:numPr>
        <w:tabs>
          <w:tab w:val="left" w:pos="823"/>
        </w:tabs>
        <w:spacing w:before="62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расчетном элементе территориального 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</w:p>
    <w:p w:rsidR="00D21227" w:rsidRDefault="00D21227">
      <w:pPr>
        <w:pStyle w:val="BodyText"/>
        <w:spacing w:before="117" w:line="360" w:lineRule="auto"/>
        <w:ind w:left="114" w:right="122" w:firstLine="347"/>
        <w:jc w:val="both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D21227" w:rsidRDefault="00D21227">
      <w:pPr>
        <w:pStyle w:val="BodyText"/>
        <w:ind w:right="124"/>
        <w:jc w:val="right"/>
      </w:pPr>
      <w:r w:rsidRPr="00191356">
        <w:rPr>
          <w:sz w:val="24"/>
        </w:rPr>
        <w:t>Таблица</w:t>
      </w:r>
      <w:r w:rsidRPr="00191356"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D21227" w:rsidRDefault="00D21227">
      <w:pPr>
        <w:pStyle w:val="BodyText"/>
        <w:spacing w:before="3"/>
        <w:rPr>
          <w:sz w:val="14"/>
        </w:rPr>
      </w:pPr>
    </w:p>
    <w:tbl>
      <w:tblPr>
        <w:tblW w:w="49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52"/>
        <w:gridCol w:w="932"/>
        <w:gridCol w:w="930"/>
        <w:gridCol w:w="1072"/>
        <w:gridCol w:w="850"/>
        <w:gridCol w:w="823"/>
        <w:gridCol w:w="821"/>
        <w:gridCol w:w="823"/>
        <w:gridCol w:w="685"/>
      </w:tblGrid>
      <w:tr w:rsidR="00D21227" w:rsidRPr="00E70828" w:rsidTr="0009394B">
        <w:trPr>
          <w:trHeight w:val="432"/>
        </w:trPr>
        <w:tc>
          <w:tcPr>
            <w:tcW w:w="1629" w:type="pct"/>
            <w:vMerge w:val="restart"/>
            <w:vAlign w:val="center"/>
          </w:tcPr>
          <w:p w:rsidR="00D21227" w:rsidRPr="00191356" w:rsidRDefault="00D21227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Наименование котельной</w:t>
            </w:r>
          </w:p>
        </w:tc>
        <w:tc>
          <w:tcPr>
            <w:tcW w:w="3371" w:type="pct"/>
            <w:gridSpan w:val="8"/>
            <w:vAlign w:val="center"/>
          </w:tcPr>
          <w:p w:rsidR="00D21227" w:rsidRPr="00191356" w:rsidRDefault="00D21227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Потребление (отпуск в сеть) тепловой энергии*, Гкал</w:t>
            </w:r>
          </w:p>
        </w:tc>
      </w:tr>
      <w:tr w:rsidR="00D21227" w:rsidRPr="00E70828" w:rsidTr="0009394B">
        <w:trPr>
          <w:trHeight w:val="750"/>
        </w:trPr>
        <w:tc>
          <w:tcPr>
            <w:tcW w:w="1629" w:type="pct"/>
            <w:vMerge/>
            <w:tcBorders>
              <w:top w:val="nil"/>
            </w:tcBorders>
            <w:vAlign w:val="center"/>
          </w:tcPr>
          <w:p w:rsidR="00D21227" w:rsidRPr="00191356" w:rsidRDefault="00D21227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2022 (базовый год)</w:t>
            </w:r>
          </w:p>
        </w:tc>
        <w:tc>
          <w:tcPr>
            <w:tcW w:w="452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2023</w:t>
            </w:r>
          </w:p>
        </w:tc>
        <w:tc>
          <w:tcPr>
            <w:tcW w:w="521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2024</w:t>
            </w:r>
          </w:p>
        </w:tc>
        <w:tc>
          <w:tcPr>
            <w:tcW w:w="41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2025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2026</w:t>
            </w:r>
          </w:p>
        </w:tc>
        <w:tc>
          <w:tcPr>
            <w:tcW w:w="399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2027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2028-2032</w:t>
            </w:r>
          </w:p>
        </w:tc>
        <w:tc>
          <w:tcPr>
            <w:tcW w:w="33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2033-2037</w:t>
            </w:r>
          </w:p>
        </w:tc>
      </w:tr>
      <w:tr w:rsidR="00D21227" w:rsidRPr="00E70828" w:rsidTr="0009394B">
        <w:trPr>
          <w:trHeight w:val="432"/>
        </w:trPr>
        <w:tc>
          <w:tcPr>
            <w:tcW w:w="1629" w:type="pct"/>
            <w:vAlign w:val="center"/>
          </w:tcPr>
          <w:p w:rsidR="00D21227" w:rsidRPr="00191356" w:rsidRDefault="00D21227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ООО Галтекс котельная ул. Комсомольская</w:t>
            </w:r>
          </w:p>
        </w:tc>
        <w:tc>
          <w:tcPr>
            <w:tcW w:w="45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38542</w:t>
            </w:r>
          </w:p>
        </w:tc>
        <w:tc>
          <w:tcPr>
            <w:tcW w:w="452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521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41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399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  <w:tc>
          <w:tcPr>
            <w:tcW w:w="33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33579</w:t>
            </w:r>
          </w:p>
        </w:tc>
      </w:tr>
      <w:tr w:rsidR="00D21227" w:rsidRPr="00E70828" w:rsidTr="0009394B">
        <w:trPr>
          <w:trHeight w:val="433"/>
        </w:trPr>
        <w:tc>
          <w:tcPr>
            <w:tcW w:w="1629" w:type="pct"/>
            <w:vAlign w:val="center"/>
          </w:tcPr>
          <w:p w:rsidR="00D21227" w:rsidRPr="00191356" w:rsidRDefault="00D21227" w:rsidP="0009394B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ООО Галтекс котельная ул. Северная д.3а</w:t>
            </w:r>
          </w:p>
        </w:tc>
        <w:tc>
          <w:tcPr>
            <w:tcW w:w="45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2821</w:t>
            </w:r>
          </w:p>
        </w:tc>
        <w:tc>
          <w:tcPr>
            <w:tcW w:w="452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521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41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399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400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  <w:tc>
          <w:tcPr>
            <w:tcW w:w="333" w:type="pct"/>
            <w:vAlign w:val="center"/>
          </w:tcPr>
          <w:p w:rsidR="00D21227" w:rsidRPr="00191356" w:rsidRDefault="00D21227" w:rsidP="005E4F25">
            <w:pPr>
              <w:jc w:val="center"/>
              <w:rPr>
                <w:sz w:val="24"/>
                <w:szCs w:val="24"/>
              </w:rPr>
            </w:pPr>
            <w:r w:rsidRPr="00191356">
              <w:rPr>
                <w:sz w:val="24"/>
                <w:szCs w:val="24"/>
              </w:rPr>
              <w:t>1922</w:t>
            </w:r>
          </w:p>
        </w:tc>
      </w:tr>
    </w:tbl>
    <w:p w:rsidR="00D21227" w:rsidRDefault="00D21227">
      <w:pPr>
        <w:ind w:left="114" w:hanging="1"/>
        <w:rPr>
          <w:sz w:val="20"/>
        </w:rPr>
      </w:pPr>
      <w:r>
        <w:rPr>
          <w:sz w:val="20"/>
        </w:rPr>
        <w:t>*прогноз</w:t>
      </w:r>
      <w:r>
        <w:rPr>
          <w:spacing w:val="39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38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39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40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периода,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38"/>
          <w:sz w:val="20"/>
        </w:rPr>
        <w:t xml:space="preserve"> </w:t>
      </w:r>
      <w:r>
        <w:rPr>
          <w:sz w:val="20"/>
        </w:rPr>
        <w:t>подключении/отключении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>внести изменения.</w:t>
      </w:r>
    </w:p>
    <w:p w:rsidR="00D21227" w:rsidRDefault="00D21227">
      <w:pPr>
        <w:pStyle w:val="BodyText"/>
        <w:rPr>
          <w:sz w:val="30"/>
        </w:rPr>
      </w:pPr>
    </w:p>
    <w:p w:rsidR="00D21227" w:rsidRDefault="00D21227">
      <w:pPr>
        <w:pStyle w:val="ListParagraph"/>
        <w:numPr>
          <w:ilvl w:val="1"/>
          <w:numId w:val="16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 и теплоносителя объектами, расположенными в производственных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</w:p>
    <w:p w:rsidR="00D21227" w:rsidRDefault="00D21227">
      <w:pPr>
        <w:pStyle w:val="BodyText"/>
        <w:spacing w:before="115"/>
        <w:ind w:left="398"/>
      </w:pPr>
      <w:r>
        <w:t>Строительства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D21227" w:rsidRDefault="00D21227">
      <w:pPr>
        <w:pStyle w:val="BodyText"/>
        <w:tabs>
          <w:tab w:val="left" w:pos="1797"/>
          <w:tab w:val="left" w:pos="2198"/>
          <w:tab w:val="left" w:pos="3819"/>
          <w:tab w:val="left" w:pos="6655"/>
          <w:tab w:val="left" w:pos="7316"/>
          <w:tab w:val="left" w:pos="7841"/>
          <w:tab w:val="left" w:pos="8967"/>
        </w:tabs>
        <w:spacing w:before="162" w:line="360" w:lineRule="auto"/>
        <w:ind w:left="113" w:right="122" w:firstLine="284"/>
      </w:pPr>
      <w:r>
        <w:t>Сведения</w:t>
      </w:r>
      <w:r>
        <w:tab/>
        <w:t>о</w:t>
      </w:r>
      <w:r>
        <w:tab/>
        <w:t>возможном</w:t>
      </w:r>
      <w:r>
        <w:tab/>
        <w:t>перепрофилировании</w:t>
      </w:r>
      <w:r>
        <w:tab/>
        <w:t>зон</w:t>
      </w:r>
      <w:r>
        <w:tab/>
        <w:t>со</w:t>
      </w:r>
      <w:r>
        <w:tab/>
        <w:t>сменой</w:t>
      </w:r>
      <w:r>
        <w:tab/>
        <w:t>назначения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отсутствуют.</w:t>
      </w:r>
    </w:p>
    <w:p w:rsidR="00D21227" w:rsidRDefault="00D21227">
      <w:pPr>
        <w:pStyle w:val="BodyText"/>
        <w:ind w:left="398"/>
      </w:pPr>
      <w:r>
        <w:t>Производственная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1,31</w:t>
      </w:r>
      <w:r>
        <w:rPr>
          <w:spacing w:val="-2"/>
        </w:rPr>
        <w:t xml:space="preserve"> </w:t>
      </w:r>
      <w:r>
        <w:t>Гкал/час.</w:t>
      </w:r>
    </w:p>
    <w:p w:rsidR="00D21227" w:rsidRDefault="00D21227">
      <w:p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40" style="width:503.8pt;height:.6pt;mso-position-horizontal-relative:char;mso-position-vertical-relative:line" coordsize="10076,12">
            <v:line id="_x0000_s1041" style="position:absolute" from="0,6" to="10075,6" strokeweight=".19728mm"/>
            <w10:anchorlock/>
          </v:group>
        </w:pict>
      </w:r>
    </w:p>
    <w:p w:rsidR="00D21227" w:rsidRDefault="00D21227">
      <w:pPr>
        <w:pStyle w:val="Heading1"/>
        <w:spacing w:before="62" w:line="360" w:lineRule="auto"/>
        <w:ind w:right="121" w:firstLine="0"/>
      </w:pPr>
      <w:bookmarkStart w:id="2" w:name="_TOC_250006"/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2"/>
      <w:r>
        <w:t>НАГРУЗКИ ПОТРЕБИТЕЛЕЙ</w:t>
      </w:r>
    </w:p>
    <w:p w:rsidR="00D21227" w:rsidRDefault="00D21227">
      <w:pPr>
        <w:pStyle w:val="ListParagraph"/>
        <w:numPr>
          <w:ilvl w:val="1"/>
          <w:numId w:val="14"/>
        </w:numPr>
        <w:tabs>
          <w:tab w:val="left" w:pos="823"/>
        </w:tabs>
        <w:spacing w:before="12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источников 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spacing w:before="116" w:line="360" w:lineRule="auto"/>
        <w:ind w:left="113" w:right="121" w:firstLine="284"/>
        <w:jc w:val="both"/>
      </w:pPr>
      <w:r>
        <w:t>Ниже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(котельной)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68"/>
        </w:rPr>
        <w:t xml:space="preserve"> </w:t>
      </w:r>
      <w:r>
        <w:t>поселения: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left="114" w:right="123" w:hanging="1"/>
        <w:rPr>
          <w:sz w:val="28"/>
        </w:rPr>
      </w:pPr>
      <w:r>
        <w:rPr>
          <w:sz w:val="28"/>
        </w:rPr>
        <w:t>котельная № 1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010301,</w:t>
      </w:r>
      <w:r>
        <w:rPr>
          <w:spacing w:val="1"/>
          <w:sz w:val="28"/>
        </w:rPr>
        <w:t xml:space="preserve"> </w:t>
      </w:r>
      <w:r>
        <w:rPr>
          <w:sz w:val="28"/>
        </w:rPr>
        <w:t>010303,</w:t>
      </w:r>
      <w:r>
        <w:rPr>
          <w:spacing w:val="1"/>
          <w:sz w:val="28"/>
        </w:rPr>
        <w:t xml:space="preserve"> </w:t>
      </w:r>
      <w:r>
        <w:rPr>
          <w:sz w:val="28"/>
        </w:rPr>
        <w:t>010304,</w:t>
      </w:r>
      <w:r>
        <w:rPr>
          <w:spacing w:val="1"/>
          <w:sz w:val="28"/>
        </w:rPr>
        <w:t xml:space="preserve"> </w:t>
      </w:r>
      <w:r>
        <w:rPr>
          <w:sz w:val="28"/>
        </w:rPr>
        <w:t>010305,</w:t>
      </w:r>
      <w:r>
        <w:rPr>
          <w:spacing w:val="1"/>
          <w:sz w:val="28"/>
        </w:rPr>
        <w:t xml:space="preserve"> </w:t>
      </w:r>
      <w:r>
        <w:rPr>
          <w:sz w:val="28"/>
        </w:rPr>
        <w:t>0,0106,</w:t>
      </w:r>
      <w:r>
        <w:rPr>
          <w:spacing w:val="1"/>
          <w:sz w:val="28"/>
        </w:rPr>
        <w:t xml:space="preserve"> </w:t>
      </w:r>
      <w:r>
        <w:rPr>
          <w:sz w:val="28"/>
        </w:rPr>
        <w:t>010307.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фонда,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прочих;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17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котельная № 3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010309. Обеспечивает теплоснабжением потребителей жилого фонда,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</w:p>
    <w:p w:rsidR="00D21227" w:rsidRDefault="00D21227">
      <w:pPr>
        <w:pStyle w:val="BodyText"/>
        <w:ind w:left="398"/>
        <w:jc w:val="both"/>
      </w:pPr>
      <w:r>
        <w:t>Увеличение</w:t>
      </w:r>
      <w:r>
        <w:rPr>
          <w:spacing w:val="-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D21227" w:rsidRDefault="00D21227">
      <w:pPr>
        <w:pStyle w:val="BodyText"/>
        <w:spacing w:before="8"/>
        <w:rPr>
          <w:sz w:val="24"/>
        </w:rPr>
      </w:pPr>
    </w:p>
    <w:p w:rsidR="00D21227" w:rsidRDefault="00D21227">
      <w:pPr>
        <w:pStyle w:val="ListParagraph"/>
        <w:numPr>
          <w:ilvl w:val="1"/>
          <w:numId w:val="14"/>
        </w:numPr>
        <w:tabs>
          <w:tab w:val="left" w:pos="822"/>
        </w:tabs>
        <w:spacing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Описание существующих и перспективных зон действия индивидуальных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spacing w:before="116" w:line="360" w:lineRule="auto"/>
        <w:ind w:left="113" w:right="121" w:firstLine="284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квартирных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переустройством жилого помещения. Порядок переустройства жилых помещений</w:t>
      </w:r>
      <w:r>
        <w:rPr>
          <w:spacing w:val="1"/>
        </w:rPr>
        <w:t xml:space="preserve"> </w:t>
      </w:r>
      <w:r>
        <w:t>установлен главой 4 Жилищного кодекса Российской Федерации (далее - ЖК РФ).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переустройства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собственник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должен обратиться в орган, осуществляющий согласование, по месту нахождения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центр. Решение о согласовании или об отказе в согласовании</w:t>
      </w:r>
      <w:r>
        <w:rPr>
          <w:spacing w:val="-67"/>
        </w:rPr>
        <w:t xml:space="preserve"> </w:t>
      </w:r>
      <w:r>
        <w:t>принимается органом, осуществляющим согласование, на основании документов,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ЖК</w:t>
      </w:r>
      <w:r>
        <w:rPr>
          <w:spacing w:val="-11"/>
        </w:rPr>
        <w:t xml:space="preserve"> </w:t>
      </w:r>
      <w:r>
        <w:t>РФ.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7"/>
        </w:rPr>
        <w:t xml:space="preserve"> </w:t>
      </w:r>
      <w:r>
        <w:t>и оформленный в установленном порядке проект переустройства переустраиваемого</w:t>
      </w:r>
      <w:r>
        <w:rPr>
          <w:spacing w:val="-6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42" style="width:503.8pt;height:.6pt;mso-position-horizontal-relative:char;mso-position-vertical-relative:line" coordsize="10076,12">
            <v:line id="_x0000_s1043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8" w:line="360" w:lineRule="auto"/>
        <w:ind w:left="113" w:right="120" w:firstLine="284"/>
        <w:jc w:val="both"/>
      </w:pPr>
      <w:r>
        <w:t>Поскольку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-15"/>
        </w:rPr>
        <w:t xml:space="preserve"> </w:t>
      </w:r>
      <w:r>
        <w:t>состоящую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стояков,</w:t>
      </w:r>
      <w:r>
        <w:rPr>
          <w:spacing w:val="-16"/>
        </w:rPr>
        <w:t xml:space="preserve"> </w:t>
      </w:r>
      <w:r>
        <w:t>обогревающих</w:t>
      </w:r>
      <w:r>
        <w:rPr>
          <w:spacing w:val="-14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регулирующей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запорной</w:t>
      </w:r>
      <w:r>
        <w:rPr>
          <w:spacing w:val="-67"/>
        </w:rPr>
        <w:t xml:space="preserve"> </w:t>
      </w:r>
      <w:r>
        <w:t>арматуры,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(общедомовых)</w:t>
      </w:r>
      <w:r>
        <w:rPr>
          <w:spacing w:val="-11"/>
        </w:rPr>
        <w:t xml:space="preserve"> </w:t>
      </w:r>
      <w:r>
        <w:t>приборов</w:t>
      </w:r>
      <w:r>
        <w:rPr>
          <w:spacing w:val="-10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оборудования, расположенного на этих сетях, соответственно проект должен быть</w:t>
      </w:r>
      <w:r>
        <w:rPr>
          <w:spacing w:val="1"/>
        </w:rPr>
        <w:t xml:space="preserve"> </w:t>
      </w:r>
      <w:r>
        <w:t>разработан на реконструкцию системы отопления многоквартирного дома. 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разработан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реконструкцию системы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(газоснабжения)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оборудование.</w:t>
      </w:r>
    </w:p>
    <w:p w:rsidR="00D21227" w:rsidRDefault="00D21227">
      <w:pPr>
        <w:pStyle w:val="BodyText"/>
        <w:spacing w:before="1" w:line="360" w:lineRule="auto"/>
        <w:ind w:left="113" w:right="119" w:firstLine="284"/>
        <w:jc w:val="both"/>
      </w:pPr>
      <w:r>
        <w:t>В соответствии с Правилами содержания общего имущества в многоквартирном</w:t>
      </w:r>
      <w:r>
        <w:rPr>
          <w:spacing w:val="1"/>
        </w:rPr>
        <w:t xml:space="preserve"> </w:t>
      </w:r>
      <w:r>
        <w:t>доме, утвержденными постановлением Правительства РФ от 13.08.2006 N 491, в</w:t>
      </w:r>
      <w:r>
        <w:rPr>
          <w:spacing w:val="1"/>
        </w:rPr>
        <w:t xml:space="preserve"> </w:t>
      </w:r>
      <w:r>
        <w:t>состав общего имущества включается внутридомовая система отопления, состоящая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стояков,</w:t>
      </w:r>
      <w:r>
        <w:rPr>
          <w:spacing w:val="1"/>
        </w:rPr>
        <w:t xml:space="preserve"> </w:t>
      </w:r>
      <w:r>
        <w:t>обогревающих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запорной</w:t>
      </w:r>
      <w:r>
        <w:rPr>
          <w:spacing w:val="1"/>
        </w:rPr>
        <w:t xml:space="preserve"> </w:t>
      </w:r>
      <w:r>
        <w:t>арматуры,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(общедомовых)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обслуживающее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помещения.</w:t>
      </w:r>
    </w:p>
    <w:p w:rsidR="00D21227" w:rsidRDefault="00D21227">
      <w:pPr>
        <w:pStyle w:val="BodyText"/>
        <w:spacing w:line="360" w:lineRule="auto"/>
        <w:ind w:left="114" w:right="120" w:firstLine="284"/>
        <w:jc w:val="both"/>
      </w:pPr>
      <w:r>
        <w:t>Таким образом, принятие подобного решения без согласия всех собственников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прав.</w:t>
      </w:r>
    </w:p>
    <w:p w:rsidR="00D21227" w:rsidRDefault="00D21227">
      <w:pPr>
        <w:pStyle w:val="BodyText"/>
        <w:spacing w:line="360" w:lineRule="auto"/>
        <w:ind w:left="113" w:right="121" w:firstLine="284"/>
        <w:jc w:val="both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полученных в порядке, определенном постановлением Правительства Российской</w:t>
      </w:r>
      <w:r>
        <w:rPr>
          <w:spacing w:val="1"/>
        </w:rPr>
        <w:t xml:space="preserve"> </w:t>
      </w:r>
      <w:r>
        <w:t>Федерации от 13 февраля 2006 года N 83 "Об утверждении правил определения 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к сетям инженерно-технического обеспечения и правил подключения</w:t>
      </w:r>
      <w:r>
        <w:rPr>
          <w:spacing w:val="1"/>
        </w:rPr>
        <w:t xml:space="preserve"> </w:t>
      </w:r>
      <w:r>
        <w:t>объекта капитального строительства к сетям инженерно-технического обеспечения".</w:t>
      </w:r>
      <w:r>
        <w:rPr>
          <w:spacing w:val="-67"/>
        </w:rPr>
        <w:t xml:space="preserve"> </w:t>
      </w:r>
      <w:r>
        <w:t>После проведения реконструкции подключение объекта должно быть обеспечено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 16 апреля</w:t>
      </w:r>
      <w:r>
        <w:rPr>
          <w:spacing w:val="1"/>
        </w:rPr>
        <w:t xml:space="preserve"> </w:t>
      </w:r>
      <w:r>
        <w:t>2012 года N 307 "О порядке подключения к системам теплоснабжения и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акты 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44" style="width:503.8pt;height:.6pt;mso-position-horizontal-relative:char;mso-position-vertical-relative:line" coordsize="10076,12">
            <v:line id="_x0000_s1045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8" w:line="360" w:lineRule="auto"/>
        <w:ind w:left="113" w:right="122" w:firstLine="284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дорогостоящая,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дома.</w:t>
      </w:r>
    </w:p>
    <w:p w:rsidR="00D21227" w:rsidRDefault="00D21227">
      <w:pPr>
        <w:pStyle w:val="BodyText"/>
        <w:spacing w:before="1" w:line="360" w:lineRule="auto"/>
        <w:ind w:left="113" w:right="121" w:firstLine="284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квартирных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теплоснабжении".</w:t>
      </w:r>
    </w:p>
    <w:p w:rsidR="00D21227" w:rsidRDefault="00D21227" w:rsidP="005E4F25">
      <w:pPr>
        <w:pStyle w:val="BodyText"/>
        <w:spacing w:line="360" w:lineRule="auto"/>
        <w:ind w:left="113" w:right="122" w:firstLine="284"/>
        <w:jc w:val="both"/>
      </w:pPr>
      <w:r w:rsidRPr="005E4F25">
        <w:t>В соответствии с данными требованиями запрещено использовать индивидуальные</w:t>
      </w:r>
      <w:r>
        <w:rPr>
          <w:spacing w:val="1"/>
          <w:w w:val="95"/>
        </w:rPr>
        <w:t xml:space="preserve"> </w:t>
      </w:r>
      <w:r>
        <w:t>квартирные источники тепловой энергии, перечень которых определен 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35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апреля</w:t>
      </w:r>
      <w:r>
        <w:rPr>
          <w:spacing w:val="34"/>
        </w:rPr>
        <w:t xml:space="preserve"> </w:t>
      </w:r>
      <w:r>
        <w:t>2012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N307. В данный перечень включены источники тепловой энергии, работающие на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газе, не отвечающие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(герметичной)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сгорания;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300"/>
        </w:tabs>
        <w:spacing w:before="160" w:line="360" w:lineRule="auto"/>
        <w:ind w:left="114" w:right="121" w:hanging="1"/>
        <w:rPr>
          <w:sz w:val="28"/>
        </w:rPr>
      </w:pPr>
      <w:r>
        <w:rPr>
          <w:sz w:val="28"/>
        </w:rPr>
        <w:t>наличие автоматики безопасности, обеспечивающей прекращение подачи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прекращении подачи электрической энергии, при неисправности цепей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теплоносителя, 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нарушении дымоудаления;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"/>
        <w:ind w:left="277" w:hanging="164"/>
        <w:rPr>
          <w:sz w:val="28"/>
        </w:rPr>
      </w:pP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Цельсия;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4"/>
        <w:rPr>
          <w:sz w:val="28"/>
        </w:rPr>
      </w:pPr>
      <w:r>
        <w:rPr>
          <w:sz w:val="28"/>
        </w:rPr>
        <w:t>давление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МПа.</w:t>
      </w:r>
    </w:p>
    <w:p w:rsidR="00D21227" w:rsidRDefault="00D21227">
      <w:pPr>
        <w:pStyle w:val="BodyText"/>
        <w:spacing w:before="161" w:line="360" w:lineRule="auto"/>
        <w:ind w:left="113" w:right="122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 действующих строительных норм и правил (СП 54.13330.2011» Здания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многоквартирные»,</w:t>
      </w:r>
      <w:r>
        <w:rPr>
          <w:spacing w:val="1"/>
        </w:rPr>
        <w:t xml:space="preserve"> </w:t>
      </w:r>
      <w:r>
        <w:t>п.7.3.7,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60.13330.2012</w:t>
      </w:r>
      <w:r>
        <w:rPr>
          <w:spacing w:val="1"/>
        </w:rPr>
        <w:t xml:space="preserve"> </w:t>
      </w:r>
      <w:r>
        <w:t>«Свод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воздуха»,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7.13130.2009</w:t>
      </w:r>
      <w:r>
        <w:rPr>
          <w:spacing w:val="1"/>
        </w:rPr>
        <w:t xml:space="preserve"> </w:t>
      </w:r>
      <w:r>
        <w:t>«Отопление,</w:t>
      </w:r>
      <w:r>
        <w:rPr>
          <w:spacing w:val="1"/>
        </w:rPr>
        <w:t xml:space="preserve"> </w:t>
      </w:r>
      <w:r>
        <w:t>вентиляция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кондиционирование.</w:t>
      </w:r>
      <w:r>
        <w:rPr>
          <w:spacing w:val="66"/>
        </w:rPr>
        <w:t xml:space="preserve"> </w:t>
      </w:r>
      <w:r>
        <w:t>Противопожарные</w:t>
      </w:r>
      <w:r>
        <w:rPr>
          <w:spacing w:val="65"/>
        </w:rPr>
        <w:t xml:space="preserve"> </w:t>
      </w:r>
      <w:r>
        <w:t>требования»).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46" style="width:503.8pt;height:.6pt;mso-position-horizontal-relative:char;mso-position-vertical-relative:line" coordsize="10076,12">
            <v:line id="_x0000_s1047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8" w:line="360" w:lineRule="auto"/>
        <w:ind w:left="113" w:right="124"/>
        <w:jc w:val="both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дымоходов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теплогенератора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фасадную</w:t>
      </w:r>
      <w:r>
        <w:rPr>
          <w:spacing w:val="-3"/>
        </w:rPr>
        <w:t xml:space="preserve"> </w:t>
      </w:r>
      <w:r>
        <w:t>стену многоэтажного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(СП</w:t>
      </w:r>
      <w:r>
        <w:rPr>
          <w:spacing w:val="-2"/>
        </w:rPr>
        <w:t xml:space="preserve"> </w:t>
      </w:r>
      <w:r>
        <w:t>7.13130.2009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6.5.5).</w:t>
      </w:r>
    </w:p>
    <w:p w:rsidR="00D21227" w:rsidRDefault="00D21227">
      <w:pPr>
        <w:pStyle w:val="BodyText"/>
        <w:spacing w:line="360" w:lineRule="auto"/>
        <w:ind w:left="113" w:right="123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теплоснабжения.</w:t>
      </w:r>
    </w:p>
    <w:p w:rsidR="00D21227" w:rsidRDefault="00D21227">
      <w:pPr>
        <w:pStyle w:val="BodyText"/>
        <w:spacing w:before="1" w:line="360" w:lineRule="auto"/>
        <w:ind w:left="113" w:right="122" w:firstLine="708"/>
        <w:jc w:val="both"/>
      </w:pPr>
      <w:r>
        <w:t>Согласно утвержденной схемы теплоснабжения Старовичугского городского</w:t>
      </w:r>
      <w:r>
        <w:rPr>
          <w:spacing w:val="1"/>
        </w:rPr>
        <w:t xml:space="preserve"> </w:t>
      </w:r>
      <w:r>
        <w:t>поселения, а так же по предоставленной информации, индивидуальное отопление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централизованного теплоснабжения в Старовичугском 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предоставлено.</w:t>
      </w:r>
    </w:p>
    <w:p w:rsidR="00D21227" w:rsidRDefault="00D21227">
      <w:pPr>
        <w:pStyle w:val="ListParagraph"/>
        <w:numPr>
          <w:ilvl w:val="1"/>
          <w:numId w:val="14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 и перспективные балансы тепловой мощности и 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нагрузки потребителей в зонах действия источников тепловой энергии,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работающих на единую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сеть,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каждом этапе</w:t>
      </w:r>
    </w:p>
    <w:p w:rsidR="00D21227" w:rsidRDefault="00D21227">
      <w:pPr>
        <w:pStyle w:val="BodyText"/>
        <w:spacing w:before="116" w:line="360" w:lineRule="auto"/>
        <w:ind w:left="113" w:right="121" w:firstLine="284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источникам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Старовичугского городского</w:t>
      </w:r>
      <w:r>
        <w:rPr>
          <w:spacing w:val="68"/>
        </w:rPr>
        <w:t xml:space="preserve"> </w:t>
      </w:r>
      <w:r>
        <w:t>поселения.</w:t>
      </w:r>
    </w:p>
    <w:p w:rsidR="00D21227" w:rsidRDefault="00D21227" w:rsidP="0009394B">
      <w:pPr>
        <w:pStyle w:val="BodyText"/>
        <w:jc w:val="right"/>
      </w:pPr>
      <w:r w:rsidRPr="0009394B">
        <w:rPr>
          <w:sz w:val="24"/>
        </w:rPr>
        <w:t>Таблица 3</w:t>
      </w:r>
    </w:p>
    <w:p w:rsidR="00D21227" w:rsidRDefault="00D21227">
      <w:pPr>
        <w:pStyle w:val="BodyText"/>
        <w:spacing w:before="4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620"/>
        <w:gridCol w:w="2538"/>
        <w:gridCol w:w="1063"/>
        <w:gridCol w:w="1293"/>
        <w:gridCol w:w="1293"/>
        <w:gridCol w:w="1065"/>
        <w:gridCol w:w="1295"/>
        <w:gridCol w:w="1293"/>
      </w:tblGrid>
      <w:tr w:rsidR="00D21227" w:rsidRPr="0009394B" w:rsidTr="0009394B">
        <w:trPr>
          <w:trHeight w:val="459"/>
        </w:trPr>
        <w:tc>
          <w:tcPr>
            <w:tcW w:w="297" w:type="pct"/>
            <w:vMerge w:val="restar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№</w:t>
            </w:r>
          </w:p>
        </w:tc>
        <w:tc>
          <w:tcPr>
            <w:tcW w:w="1213" w:type="pct"/>
            <w:vMerge w:val="restar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pct"/>
            <w:gridSpan w:val="3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Существующее</w:t>
            </w:r>
          </w:p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положение</w:t>
            </w:r>
          </w:p>
        </w:tc>
        <w:tc>
          <w:tcPr>
            <w:tcW w:w="1746" w:type="pct"/>
            <w:gridSpan w:val="3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2033-2037</w:t>
            </w:r>
          </w:p>
        </w:tc>
      </w:tr>
      <w:tr w:rsidR="00D21227" w:rsidRPr="0009394B" w:rsidTr="0009394B">
        <w:trPr>
          <w:trHeight w:val="1756"/>
        </w:trPr>
        <w:tc>
          <w:tcPr>
            <w:tcW w:w="297" w:type="pct"/>
            <w:vMerge/>
            <w:tcBorders>
              <w:top w:val="nil"/>
            </w:tcBorders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8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617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Резерв(+)/ Дефицит(-), Гкал/ч;</w:t>
            </w:r>
          </w:p>
        </w:tc>
        <w:tc>
          <w:tcPr>
            <w:tcW w:w="509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9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Гкал/ч*</w:t>
            </w:r>
          </w:p>
        </w:tc>
        <w:tc>
          <w:tcPr>
            <w:tcW w:w="618" w:type="pct"/>
            <w:textDirection w:val="btLr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 xml:space="preserve">Резерв(+)/ Дефицит(-), Гкал/ч; </w:t>
            </w:r>
          </w:p>
        </w:tc>
      </w:tr>
      <w:tr w:rsidR="00D21227" w:rsidRPr="0009394B" w:rsidTr="0009394B">
        <w:trPr>
          <w:trHeight w:val="500"/>
        </w:trPr>
        <w:tc>
          <w:tcPr>
            <w:tcW w:w="297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50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7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  <w:tc>
          <w:tcPr>
            <w:tcW w:w="509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9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</w:tr>
      <w:tr w:rsidR="00D21227" w:rsidRPr="0009394B" w:rsidTr="0009394B">
        <w:trPr>
          <w:trHeight w:val="500"/>
        </w:trPr>
        <w:tc>
          <w:tcPr>
            <w:tcW w:w="297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0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7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9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8" w:type="pct"/>
            <w:vAlign w:val="center"/>
          </w:tcPr>
          <w:p w:rsidR="00D21227" w:rsidRPr="0009394B" w:rsidRDefault="00D21227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21227" w:rsidRDefault="00D21227">
      <w:pPr>
        <w:spacing w:line="227" w:lineRule="exact"/>
        <w:rPr>
          <w:sz w:val="20"/>
        </w:r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48" style="width:503.8pt;height:.6pt;mso-position-horizontal-relative:char;mso-position-vertical-relative:line" coordsize="10076,12">
            <v:line id="_x0000_s1049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расположена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городских округов либо в границах городского округа (поселения) и 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(поселений)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D21227" w:rsidRDefault="00D21227">
      <w:pPr>
        <w:pStyle w:val="BodyText"/>
        <w:spacing w:before="117" w:line="360" w:lineRule="auto"/>
        <w:ind w:left="113" w:right="122" w:firstLine="708"/>
        <w:jc w:val="both"/>
      </w:pPr>
      <w:r>
        <w:t>В таблицах 4-5 приведена информация по тепловой мощности источников и</w:t>
      </w:r>
      <w:r>
        <w:rPr>
          <w:spacing w:val="1"/>
        </w:rPr>
        <w:t xml:space="preserve"> </w:t>
      </w:r>
      <w:r>
        <w:t>тепловой нагрузки потребителей (с разбивкой по видам потребления и по группам</w:t>
      </w:r>
      <w:r>
        <w:rPr>
          <w:spacing w:val="1"/>
        </w:rPr>
        <w:t xml:space="preserve"> </w:t>
      </w:r>
      <w:r>
        <w:t>потребителей),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энергии:</w:t>
      </w:r>
    </w:p>
    <w:p w:rsidR="00D21227" w:rsidRDefault="00D21227">
      <w:pPr>
        <w:pStyle w:val="ListParagraph"/>
        <w:numPr>
          <w:ilvl w:val="0"/>
          <w:numId w:val="13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D21227" w:rsidRDefault="00D21227">
      <w:pPr>
        <w:pStyle w:val="ListParagraph"/>
        <w:numPr>
          <w:ilvl w:val="0"/>
          <w:numId w:val="13"/>
        </w:numPr>
        <w:tabs>
          <w:tab w:val="left" w:pos="834"/>
        </w:tabs>
        <w:spacing w:before="160"/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3;</w:t>
      </w:r>
    </w:p>
    <w:p w:rsidR="00D21227" w:rsidRDefault="00D21227">
      <w:pPr>
        <w:pStyle w:val="BodyText"/>
        <w:rPr>
          <w:sz w:val="34"/>
        </w:rPr>
      </w:pPr>
    </w:p>
    <w:p w:rsidR="00D21227" w:rsidRDefault="00D21227">
      <w:pPr>
        <w:jc w:val="both"/>
        <w:rPr>
          <w:sz w:val="28"/>
        </w:rPr>
        <w:sectPr w:rsidR="00D21227">
          <w:pgSz w:w="11910" w:h="16840"/>
          <w:pgMar w:top="880" w:right="440" w:bottom="860" w:left="1020" w:header="576" w:footer="677" w:gutter="0"/>
          <w:cols w:space="720"/>
        </w:sectPr>
      </w:pPr>
    </w:p>
    <w:p w:rsidR="00D21227" w:rsidRDefault="00D21227" w:rsidP="0009394B">
      <w:pPr>
        <w:tabs>
          <w:tab w:val="left" w:pos="4785"/>
        </w:tabs>
        <w:spacing w:before="59"/>
        <w:ind w:left="113"/>
        <w:rPr>
          <w:i/>
          <w:sz w:val="28"/>
        </w:rPr>
      </w:pPr>
      <w:r>
        <w:rPr>
          <w:i/>
          <w:sz w:val="28"/>
        </w:rPr>
        <w:tab/>
      </w:r>
    </w:p>
    <w:p w:rsidR="00D21227" w:rsidRDefault="00D21227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50" style="position:absolute;margin-left:56.7pt;margin-top:15.7pt;width:503.8pt;height:.1pt;z-index:-251658240;mso-wrap-distance-left:0;mso-wrap-distance-right:0;mso-position-horizontal-relative:page" coordorigin="1134,314" coordsize="10076,0" path="m1134,314r10075,e" filled="f" strokeweight=".19728mm">
            <v:path arrowok="t"/>
            <w10:wrap type="topAndBottom" anchorx="page"/>
          </v:shape>
        </w:pict>
      </w:r>
    </w:p>
    <w:p w:rsidR="00D21227" w:rsidRDefault="00D21227">
      <w:pPr>
        <w:spacing w:before="7"/>
        <w:ind w:left="14024"/>
        <w:rPr>
          <w:sz w:val="24"/>
        </w:rPr>
      </w:pPr>
      <w:r>
        <w:rPr>
          <w:sz w:val="24"/>
        </w:rPr>
        <w:t>Таблица 4</w:t>
      </w:r>
    </w:p>
    <w:p w:rsidR="00D21227" w:rsidRDefault="00D21227">
      <w:pPr>
        <w:pStyle w:val="BodyText"/>
        <w:spacing w:before="1" w:after="1"/>
        <w:rPr>
          <w:sz w:val="15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D21227" w:rsidRPr="00495CB1" w:rsidTr="005E4F25">
        <w:trPr>
          <w:trHeight w:val="665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Котельная № 1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(базовый год)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2028-2032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203</w:t>
            </w:r>
            <w:r>
              <w:rPr>
                <w:sz w:val="24"/>
              </w:rPr>
              <w:t>3-2037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12,74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12,068</w:t>
            </w:r>
          </w:p>
        </w:tc>
      </w:tr>
      <w:tr w:rsidR="00D21227" w:rsidRPr="00495CB1" w:rsidTr="005E4F25">
        <w:trPr>
          <w:trHeight w:val="783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7,95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0,672</w:t>
            </w:r>
          </w:p>
        </w:tc>
      </w:tr>
      <w:tr w:rsidR="00D21227" w:rsidRPr="00495CB1" w:rsidTr="005E4F25">
        <w:trPr>
          <w:trHeight w:val="641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4,118</w:t>
            </w:r>
          </w:p>
        </w:tc>
      </w:tr>
    </w:tbl>
    <w:p w:rsidR="00D21227" w:rsidRDefault="00D21227">
      <w:pPr>
        <w:spacing w:before="34"/>
        <w:ind w:left="14024"/>
        <w:rPr>
          <w:sz w:val="24"/>
        </w:rPr>
      </w:pPr>
      <w:r>
        <w:rPr>
          <w:sz w:val="24"/>
        </w:rPr>
        <w:br w:type="page"/>
        <w:t>Таблица 5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D21227" w:rsidRPr="00495CB1" w:rsidTr="005E4F25">
        <w:trPr>
          <w:trHeight w:val="665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 (базовый год)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2028-2032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</w:rPr>
            </w:pPr>
            <w:r w:rsidRPr="00495CB1">
              <w:rPr>
                <w:sz w:val="24"/>
              </w:rPr>
              <w:t>203</w:t>
            </w:r>
            <w:r>
              <w:rPr>
                <w:sz w:val="24"/>
              </w:rPr>
              <w:t>3-2037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3,18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3,174</w:t>
            </w:r>
          </w:p>
        </w:tc>
      </w:tr>
      <w:tr w:rsidR="00D21227" w:rsidRPr="00495CB1" w:rsidTr="005E4F25">
        <w:trPr>
          <w:trHeight w:val="783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1,20</w:t>
            </w:r>
          </w:p>
        </w:tc>
      </w:tr>
      <w:tr w:rsidR="00D21227" w:rsidRPr="00495CB1" w:rsidTr="005E4F25">
        <w:trPr>
          <w:trHeight w:val="784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0,006</w:t>
            </w:r>
          </w:p>
        </w:tc>
      </w:tr>
      <w:tr w:rsidR="00D21227" w:rsidRPr="00495CB1" w:rsidTr="005E4F25">
        <w:trPr>
          <w:trHeight w:val="641"/>
        </w:trPr>
        <w:tc>
          <w:tcPr>
            <w:tcW w:w="1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0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1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82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05" w:type="pct"/>
            <w:vAlign w:val="center"/>
          </w:tcPr>
          <w:p w:rsidR="00D21227" w:rsidRPr="00495CB1" w:rsidRDefault="00D21227" w:rsidP="005E4F25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1,97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D21227" w:rsidRDefault="00D21227">
      <w:pPr>
        <w:pStyle w:val="BodyText"/>
        <w:spacing w:before="11"/>
        <w:rPr>
          <w:sz w:val="14"/>
        </w:rPr>
      </w:pPr>
    </w:p>
    <w:p w:rsidR="00D21227" w:rsidRDefault="00D21227">
      <w:pPr>
        <w:pStyle w:val="BodyText"/>
        <w:rPr>
          <w:sz w:val="26"/>
        </w:rPr>
      </w:pPr>
    </w:p>
    <w:p w:rsidR="00D21227" w:rsidRDefault="00D21227">
      <w:pPr>
        <w:pStyle w:val="BodyText"/>
        <w:rPr>
          <w:sz w:val="35"/>
        </w:rPr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pStyle w:val="BodyText"/>
        <w:ind w:right="115"/>
        <w:jc w:val="right"/>
      </w:pPr>
    </w:p>
    <w:p w:rsidR="00D21227" w:rsidRDefault="00D21227">
      <w:pPr>
        <w:jc w:val="right"/>
        <w:sectPr w:rsidR="00D21227" w:rsidSect="00822ADE">
          <w:headerReference w:type="default" r:id="rId10"/>
          <w:footerReference w:type="default" r:id="rId11"/>
          <w:pgSz w:w="16840" w:h="11910" w:orient="landscape"/>
          <w:pgMar w:top="500" w:right="280" w:bottom="280" w:left="1020" w:header="0" w:footer="478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51" style="width:503.8pt;height:.6pt;mso-position-horizontal-relative:char;mso-position-vertical-relative:line" coordsize="10076,12">
            <v:line id="_x0000_s1052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1"/>
          <w:numId w:val="14"/>
        </w:numPr>
        <w:tabs>
          <w:tab w:val="left" w:pos="823"/>
        </w:tabs>
        <w:spacing w:before="62" w:line="360" w:lineRule="auto"/>
        <w:ind w:left="114" w:right="121" w:firstLine="284"/>
        <w:rPr>
          <w:b/>
          <w:sz w:val="28"/>
        </w:rPr>
      </w:pPr>
      <w:r>
        <w:rPr>
          <w:b/>
          <w:sz w:val="28"/>
        </w:rPr>
        <w:t>Радиус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эффективного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позволяющий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определить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(технологическое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присоединение)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теплопотребляющих установок к системе теплоснабжения нецелесообразно,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в соответствии с методическими указаниями по разработке схем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>
      <w:pPr>
        <w:pStyle w:val="BodyText"/>
        <w:spacing w:before="117" w:line="360" w:lineRule="auto"/>
        <w:ind w:left="113" w:right="121" w:firstLine="284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энергии) в каждой из систем теплоснабжения, позволяет определить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нецелесообразно</w:t>
      </w:r>
      <w:r>
        <w:rPr>
          <w:spacing w:val="-3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совокупных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системе.</w:t>
      </w:r>
    </w:p>
    <w:p w:rsidR="00D21227" w:rsidRDefault="00D21227">
      <w:pPr>
        <w:pStyle w:val="BodyText"/>
        <w:spacing w:line="360" w:lineRule="auto"/>
        <w:ind w:left="113" w:right="123" w:firstLine="284"/>
        <w:jc w:val="both"/>
      </w:pPr>
      <w:r>
        <w:t>Расчетная величина эффективного радиуса теплоснабжения по зонам котельных, в</w:t>
      </w:r>
      <w:r>
        <w:rPr>
          <w:spacing w:val="-68"/>
        </w:rPr>
        <w:t xml:space="preserve"> </w:t>
      </w:r>
      <w:r>
        <w:t>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приведена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D21227" w:rsidRDefault="00D21227" w:rsidP="00191356">
      <w:pPr>
        <w:pStyle w:val="BodyText"/>
        <w:jc w:val="right"/>
      </w:pPr>
      <w:r>
        <w:rPr>
          <w:sz w:val="24"/>
        </w:rPr>
        <w:t>Таблица 6</w:t>
      </w:r>
    </w:p>
    <w:p w:rsidR="00D21227" w:rsidRDefault="00D21227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D21227">
        <w:trPr>
          <w:trHeight w:val="551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34"/>
              <w:ind w:left="1079" w:right="107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line="273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Нагрузка,</w:t>
            </w:r>
          </w:p>
          <w:p w:rsidR="00D21227" w:rsidRDefault="00D21227">
            <w:pPr>
              <w:pStyle w:val="TableParagraph"/>
              <w:spacing w:line="259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34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34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D21227">
        <w:trPr>
          <w:trHeight w:val="315"/>
        </w:trPr>
        <w:tc>
          <w:tcPr>
            <w:tcW w:w="10195" w:type="dxa"/>
            <w:gridSpan w:val="4"/>
          </w:tcPr>
          <w:p w:rsidR="00D21227" w:rsidRDefault="00D21227" w:rsidP="00541C50">
            <w:pPr>
              <w:pStyle w:val="TableParagraph"/>
              <w:tabs>
                <w:tab w:val="left" w:pos="5978"/>
              </w:tabs>
              <w:spacing w:before="17"/>
              <w:ind w:left="3993" w:right="432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6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0,00988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0,054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0,00931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Клубная,9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6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8"/>
              <w:rPr>
                <w:sz w:val="24"/>
              </w:rPr>
            </w:pPr>
            <w:r>
              <w:rPr>
                <w:sz w:val="24"/>
              </w:rPr>
              <w:t>0,05776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Клубная,Клуб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0,1428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Клубная,почта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Клубная,Спортзал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0,06517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Комсомольская,12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Комсомольская,5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0,0096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Комсомольская,6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Комсомольская,8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Комсомольская,9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0,01728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Комсомольская,Больница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0,20216</w:t>
            </w:r>
          </w:p>
        </w:tc>
      </w:tr>
      <w:tr w:rsidR="00D21227">
        <w:trPr>
          <w:trHeight w:val="313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Комсомольская,гараж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0,0136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Комсомольская,кухня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Комсомольская,пищеблок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0,01558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Комсомольская,Поликлиника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0,0528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Комсомольская,флюр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0,0144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0,0396</w:t>
            </w:r>
          </w:p>
        </w:tc>
      </w:tr>
      <w:tr w:rsidR="00D21227">
        <w:trPr>
          <w:trHeight w:val="313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Кооперативная,2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0,551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0,04408</w:t>
            </w:r>
          </w:p>
        </w:tc>
      </w:tr>
      <w:tr w:rsidR="00D21227">
        <w:trPr>
          <w:trHeight w:val="316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Кооперативная,3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</w:tbl>
    <w:p w:rsidR="00D21227" w:rsidRDefault="00D21227">
      <w:pPr>
        <w:rPr>
          <w:sz w:val="24"/>
        </w:rPr>
        <w:sectPr w:rsidR="00D21227">
          <w:headerReference w:type="default" r:id="rId12"/>
          <w:footerReference w:type="default" r:id="rId13"/>
          <w:pgSz w:w="11910" w:h="16840"/>
          <w:pgMar w:top="880" w:right="440" w:bottom="1040" w:left="1020" w:header="576" w:footer="855" w:gutter="0"/>
          <w:pgNumType w:start="17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D21227">
        <w:trPr>
          <w:trHeight w:val="552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35"/>
              <w:ind w:left="1079" w:right="107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</w:rPr>
            </w:pP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35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35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Кооперативная,4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0,589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0,01767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Кооперативная,6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0,03135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Кооперативная,8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0,0192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Кооперативная,гараж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Кооперативная,Учеб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0,0408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Кооперативная,школа,искусств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0,0272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0,0516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Писарева,2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0,03895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Писарева,3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0,0222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Писарева,4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Писарева,5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0,0264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Писарева,баня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0,504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0,08064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0,306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0,0459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Советская,10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0,0063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0,513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0,06669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Советская,12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0,104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Советская,13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0,07866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Советская,2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0,234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0,0351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Советская,3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0,246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0,04182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Советская,4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0,153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0,02295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Советская,5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0,01368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Советская,7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0,05423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Советская,8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0,351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0,10179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Советская,9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0,228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Советская,Фабрика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0,12445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Советская,Школа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Советская,Школа,гараж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Чапаева,5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0,0046</w:t>
            </w:r>
          </w:p>
        </w:tc>
      </w:tr>
      <w:tr w:rsidR="00D21227">
        <w:trPr>
          <w:trHeight w:val="314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Чапаева,5а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0,00475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Шкирятова,1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0,0608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Школьная,6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Школьная,7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0,0285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Родничок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0,02052</w:t>
            </w:r>
          </w:p>
        </w:tc>
      </w:tr>
      <w:tr w:rsidR="00D21227">
        <w:trPr>
          <w:trHeight w:val="313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5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Школьная,магаз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5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0,148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0,0592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Школьная,мастер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0,328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0,01312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Школьная,СЭС</w:t>
            </w:r>
          </w:p>
        </w:tc>
        <w:tc>
          <w:tcPr>
            <w:tcW w:w="1848" w:type="dxa"/>
          </w:tcPr>
          <w:p w:rsidR="00D21227" w:rsidRDefault="00D21227">
            <w:pPr>
              <w:pStyle w:val="TableParagraph"/>
              <w:spacing w:before="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352" w:type="dxa"/>
          </w:tcPr>
          <w:p w:rsidR="00D21227" w:rsidRDefault="00D21227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D21227" w:rsidRDefault="00D21227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0,00156</w:t>
            </w:r>
          </w:p>
        </w:tc>
      </w:tr>
      <w:tr w:rsidR="00D21227">
        <w:trPr>
          <w:trHeight w:val="315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D21227" w:rsidRDefault="00D21227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394,6 м</w:t>
            </w:r>
          </w:p>
        </w:tc>
      </w:tr>
      <w:tr w:rsidR="00D21227">
        <w:trPr>
          <w:trHeight w:val="315"/>
        </w:trPr>
        <w:tc>
          <w:tcPr>
            <w:tcW w:w="10195" w:type="dxa"/>
            <w:gridSpan w:val="4"/>
          </w:tcPr>
          <w:p w:rsidR="00D21227" w:rsidRDefault="00D21227">
            <w:pPr>
              <w:pStyle w:val="TableParagraph"/>
              <w:spacing w:before="17"/>
              <w:ind w:left="4332" w:right="432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6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Северная,10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right="665"/>
              <w:jc w:val="righ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0,221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0,01768</w:t>
            </w:r>
          </w:p>
        </w:tc>
      </w:tr>
    </w:tbl>
    <w:p w:rsidR="00D21227" w:rsidRPr="00541C50" w:rsidRDefault="00D21227">
      <w:pPr>
        <w:spacing w:line="288" w:lineRule="exact"/>
        <w:rPr>
          <w:sz w:val="24"/>
          <w:szCs w:val="24"/>
        </w:rPr>
        <w:sectPr w:rsidR="00D21227" w:rsidRPr="00541C50">
          <w:headerReference w:type="default" r:id="rId14"/>
          <w:footerReference w:type="default" r:id="rId15"/>
          <w:pgSz w:w="11910" w:h="16840"/>
          <w:pgMar w:top="1260" w:right="440" w:bottom="1040" w:left="1020" w:header="576" w:footer="855" w:gutter="0"/>
          <w:cols w:space="720"/>
        </w:sectPr>
      </w:pPr>
    </w:p>
    <w:p w:rsidR="00D21227" w:rsidRPr="00541C50" w:rsidRDefault="00D21227">
      <w:pPr>
        <w:pStyle w:val="BodyText"/>
        <w:spacing w:before="1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6"/>
        <w:gridCol w:w="1848"/>
        <w:gridCol w:w="1352"/>
        <w:gridCol w:w="1569"/>
      </w:tblGrid>
      <w:tr w:rsidR="00D21227" w:rsidRPr="00541C50">
        <w:trPr>
          <w:trHeight w:val="552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before="135"/>
              <w:ind w:left="1079" w:right="1070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Адрес</w:t>
            </w:r>
            <w:r w:rsidRPr="00541C50">
              <w:rPr>
                <w:spacing w:val="-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потребителя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Нагрузка,</w:t>
            </w:r>
            <w:r w:rsidRPr="00541C50">
              <w:rPr>
                <w:spacing w:val="-5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before="135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L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i,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км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before="135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зд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Северная,13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0,058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0,135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0,00783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Северная,14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0,155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0,01054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Северная,15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0,00148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Северная,16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0,00162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Северная,17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0,036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0,01102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Северная,18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5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0,369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0,02952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Северная,19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0,205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0,05043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Северная,2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0,224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0,06854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0,038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0,01026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Северная,32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0,338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0,00034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Северная,4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0,38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0,00608</w:t>
            </w:r>
          </w:p>
        </w:tc>
      </w:tr>
      <w:tr w:rsidR="00D21227" w:rsidRPr="00541C50">
        <w:trPr>
          <w:trHeight w:val="308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Северная,5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0,187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0,00299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Северная,7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0,055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0,00039</w:t>
            </w:r>
          </w:p>
        </w:tc>
      </w:tr>
      <w:tr w:rsidR="00D21227" w:rsidRPr="00541C50">
        <w:trPr>
          <w:trHeight w:val="307"/>
        </w:trPr>
        <w:tc>
          <w:tcPr>
            <w:tcW w:w="5426" w:type="dxa"/>
          </w:tcPr>
          <w:p w:rsidR="00D21227" w:rsidRPr="00541C50" w:rsidRDefault="00D21227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Северная,Детсад</w:t>
            </w:r>
          </w:p>
        </w:tc>
        <w:tc>
          <w:tcPr>
            <w:tcW w:w="1848" w:type="dxa"/>
          </w:tcPr>
          <w:p w:rsidR="00D21227" w:rsidRPr="00541C50" w:rsidRDefault="00D21227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</w:t>
            </w:r>
          </w:p>
        </w:tc>
        <w:tc>
          <w:tcPr>
            <w:tcW w:w="1352" w:type="dxa"/>
          </w:tcPr>
          <w:p w:rsidR="00D21227" w:rsidRPr="00541C50" w:rsidRDefault="00D21227">
            <w:pPr>
              <w:pStyle w:val="TableParagraph"/>
              <w:spacing w:line="288" w:lineRule="exact"/>
              <w:ind w:left="326" w:right="314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0,133</w:t>
            </w:r>
          </w:p>
        </w:tc>
        <w:tc>
          <w:tcPr>
            <w:tcW w:w="1569" w:type="dxa"/>
          </w:tcPr>
          <w:p w:rsidR="00D21227" w:rsidRPr="00541C50" w:rsidRDefault="00D21227">
            <w:pPr>
              <w:pStyle w:val="TableParagraph"/>
              <w:spacing w:line="288" w:lineRule="exact"/>
              <w:ind w:left="308" w:right="297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0,0133</w:t>
            </w:r>
          </w:p>
        </w:tc>
      </w:tr>
      <w:tr w:rsidR="00D21227">
        <w:trPr>
          <w:trHeight w:val="316"/>
        </w:trPr>
        <w:tc>
          <w:tcPr>
            <w:tcW w:w="5426" w:type="dxa"/>
          </w:tcPr>
          <w:p w:rsidR="00D21227" w:rsidRDefault="00D21227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D21227" w:rsidRDefault="00D21227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246,6 м</w:t>
            </w:r>
          </w:p>
        </w:tc>
      </w:tr>
    </w:tbl>
    <w:p w:rsidR="00D21227" w:rsidRDefault="00D21227">
      <w:pPr>
        <w:rPr>
          <w:sz w:val="24"/>
        </w:rPr>
        <w:sectPr w:rsidR="00D21227">
          <w:pgSz w:w="11910" w:h="16840"/>
          <w:pgMar w:top="120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54" style="width:503.8pt;height:.6pt;mso-position-horizontal-relative:char;mso-position-vertical-relative:line" coordsize="10076,12">
            <v:line id="_x0000_s1055" style="position:absolute" from="0,6" to="10075,6" strokeweight=".19728mm"/>
            <w10:anchorlock/>
          </v:group>
        </w:pict>
      </w:r>
    </w:p>
    <w:p w:rsidR="00D21227" w:rsidRDefault="00D21227">
      <w:pPr>
        <w:pStyle w:val="Heading1"/>
        <w:spacing w:before="62" w:line="360" w:lineRule="auto"/>
        <w:ind w:left="114" w:right="1569" w:firstLine="0"/>
        <w:jc w:val="left"/>
      </w:pPr>
      <w:bookmarkStart w:id="3" w:name="_TOC_250005"/>
      <w:r>
        <w:t>РАЗДЕЛ 3. СУЩЕСТВУЮЩИЕ И ПЕРСПЕКТИВНЫЕ БАЛАНСЫ</w:t>
      </w:r>
      <w:r>
        <w:rPr>
          <w:spacing w:val="-67"/>
        </w:rPr>
        <w:t xml:space="preserve"> </w:t>
      </w:r>
      <w:bookmarkEnd w:id="3"/>
      <w:r>
        <w:t>ТЕПЛОНОСИТЕЛЯ</w:t>
      </w:r>
    </w:p>
    <w:p w:rsidR="00D21227" w:rsidRDefault="00D21227">
      <w:pPr>
        <w:pStyle w:val="ListParagraph"/>
        <w:numPr>
          <w:ilvl w:val="1"/>
          <w:numId w:val="12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теплопотребляющими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D21227" w:rsidRDefault="00D21227">
      <w:pPr>
        <w:pStyle w:val="BodyText"/>
        <w:spacing w:before="117"/>
        <w:ind w:left="539"/>
        <w:jc w:val="both"/>
      </w:pPr>
      <w:r>
        <w:t>Данные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объёмах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теплопотребления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потребителей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предоставлены.</w:t>
      </w:r>
    </w:p>
    <w:p w:rsidR="00D21227" w:rsidRDefault="00D21227">
      <w:pPr>
        <w:pStyle w:val="ListParagraph"/>
        <w:numPr>
          <w:ilvl w:val="0"/>
          <w:numId w:val="11"/>
        </w:numPr>
        <w:tabs>
          <w:tab w:val="left" w:pos="834"/>
        </w:tabs>
        <w:spacing w:before="163" w:line="350" w:lineRule="auto"/>
        <w:ind w:right="122" w:hanging="361"/>
        <w:rPr>
          <w:i/>
          <w:sz w:val="28"/>
        </w:rPr>
      </w:pPr>
      <w:r>
        <w:rPr>
          <w:i/>
          <w:sz w:val="28"/>
        </w:rPr>
        <w:t>объем воды на заполнение тепловой системы отопления внутренней 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отопления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(здания)</w:t>
      </w:r>
    </w:p>
    <w:p w:rsidR="00D21227" w:rsidRDefault="00D21227">
      <w:pPr>
        <w:spacing w:line="350" w:lineRule="auto"/>
        <w:jc w:val="both"/>
        <w:rPr>
          <w:sz w:val="28"/>
        </w:rPr>
        <w:sectPr w:rsidR="00D21227">
          <w:headerReference w:type="default" r:id="rId16"/>
          <w:footerReference w:type="default" r:id="rId17"/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rPr>
          <w:i/>
          <w:sz w:val="30"/>
        </w:rPr>
      </w:pPr>
    </w:p>
    <w:p w:rsidR="00D21227" w:rsidRDefault="00D21227">
      <w:pPr>
        <w:pStyle w:val="BodyText"/>
        <w:spacing w:before="220"/>
        <w:ind w:left="114"/>
      </w:pPr>
      <w:r>
        <w:t>где</w:t>
      </w:r>
    </w:p>
    <w:p w:rsidR="00D21227" w:rsidRDefault="00D21227">
      <w:pPr>
        <w:spacing w:before="15"/>
        <w:ind w:left="113"/>
        <w:rPr>
          <w:sz w:val="28"/>
        </w:rPr>
      </w:pPr>
      <w:r>
        <w:br w:type="column"/>
      </w:r>
      <w:r>
        <w:rPr>
          <w:i/>
          <w:sz w:val="28"/>
        </w:rPr>
        <w:t>V</w:t>
      </w:r>
      <w:r>
        <w:rPr>
          <w:i/>
          <w:sz w:val="20"/>
        </w:rPr>
        <w:t>от</w:t>
      </w:r>
      <w:r>
        <w:rPr>
          <w:i/>
          <w:sz w:val="28"/>
        </w:rPr>
        <w:t>=</w:t>
      </w:r>
      <w:r>
        <w:rPr>
          <w:i/>
          <w:spacing w:val="-6"/>
          <w:sz w:val="28"/>
        </w:rPr>
        <w:t xml:space="preserve"> </w:t>
      </w:r>
      <w:r>
        <w:rPr>
          <w:i/>
          <w:sz w:val="32"/>
        </w:rPr>
        <w:t>ν</w:t>
      </w:r>
      <w:r>
        <w:rPr>
          <w:i/>
          <w:sz w:val="20"/>
        </w:rPr>
        <w:t>от</w:t>
      </w:r>
      <w:r>
        <w:rPr>
          <w:i/>
          <w:sz w:val="28"/>
        </w:rPr>
        <w:t>·Q</w:t>
      </w:r>
      <w:r>
        <w:rPr>
          <w:i/>
          <w:sz w:val="20"/>
        </w:rPr>
        <w:t>от</w:t>
      </w:r>
      <w:r>
        <w:rPr>
          <w:sz w:val="28"/>
        </w:rPr>
        <w:t>,</w:t>
      </w:r>
    </w:p>
    <w:p w:rsidR="00D21227" w:rsidRDefault="00D21227">
      <w:pPr>
        <w:rPr>
          <w:sz w:val="28"/>
        </w:rPr>
        <w:sectPr w:rsidR="00D21227">
          <w:type w:val="continuous"/>
          <w:pgSz w:w="11910" w:h="16840"/>
          <w:pgMar w:top="680" w:right="440" w:bottom="1280" w:left="1020" w:header="720" w:footer="720" w:gutter="0"/>
          <w:cols w:num="2" w:space="720" w:equalWidth="0">
            <w:col w:w="537" w:space="3742"/>
            <w:col w:w="6171"/>
          </w:cols>
        </w:sectPr>
      </w:pPr>
    </w:p>
    <w:p w:rsidR="00D21227" w:rsidRDefault="00D21227">
      <w:pPr>
        <w:pStyle w:val="BodyText"/>
        <w:spacing w:before="163"/>
        <w:ind w:left="114"/>
        <w:jc w:val="both"/>
      </w:pPr>
      <w:r>
        <w:rPr>
          <w:i/>
          <w:sz w:val="32"/>
        </w:rPr>
        <w:t>ν</w:t>
      </w:r>
      <w:r>
        <w:rPr>
          <w:i/>
        </w:rPr>
        <w:t>от</w:t>
      </w:r>
      <w:r>
        <w:t>–</w:t>
      </w:r>
      <w:r>
        <w:rPr>
          <w:spacing w:val="-2"/>
        </w:rPr>
        <w:t xml:space="preserve"> </w:t>
      </w:r>
      <w:r>
        <w:t>удельный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(справочная</w:t>
      </w:r>
      <w:r>
        <w:rPr>
          <w:spacing w:val="-3"/>
        </w:rPr>
        <w:t xml:space="preserve"> </w:t>
      </w:r>
      <w:r>
        <w:t>величина,</w:t>
      </w:r>
      <w:r>
        <w:rPr>
          <w:spacing w:val="-2"/>
        </w:rPr>
        <w:t xml:space="preserve"> </w:t>
      </w:r>
      <w:r>
        <w:rPr>
          <w:i/>
          <w:sz w:val="32"/>
        </w:rPr>
        <w:t>ν</w:t>
      </w:r>
      <w:r>
        <w:rPr>
          <w:i/>
        </w:rPr>
        <w:t>от</w:t>
      </w:r>
      <w:r>
        <w:t>=</w:t>
      </w:r>
      <w:r>
        <w:rPr>
          <w:spacing w:val="-3"/>
        </w:rPr>
        <w:t xml:space="preserve"> </w:t>
      </w:r>
      <w:r>
        <w:t>65м</w:t>
      </w:r>
      <w:r>
        <w:rPr>
          <w:vertAlign w:val="superscript"/>
        </w:rPr>
        <w:t>3</w:t>
      </w:r>
      <w:r>
        <w:t>/(Гкал/ч));</w:t>
      </w:r>
    </w:p>
    <w:p w:rsidR="00D21227" w:rsidRDefault="00D21227">
      <w:pPr>
        <w:pStyle w:val="BodyText"/>
        <w:spacing w:before="182" w:line="360" w:lineRule="auto"/>
        <w:ind w:left="113" w:right="122"/>
        <w:jc w:val="both"/>
      </w:pPr>
      <w:r>
        <w:rPr>
          <w:i/>
        </w:rPr>
        <w:t>Qот</w:t>
      </w:r>
      <w:r>
        <w:t>-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(расчетно-нормативная</w:t>
      </w:r>
      <w:r>
        <w:rPr>
          <w:spacing w:val="-67"/>
        </w:rPr>
        <w:t xml:space="preserve"> </w:t>
      </w:r>
      <w:r>
        <w:t>величина),</w:t>
      </w:r>
      <w:r>
        <w:rPr>
          <w:spacing w:val="-2"/>
        </w:rPr>
        <w:t xml:space="preserve"> </w:t>
      </w:r>
      <w:r>
        <w:t>Гкал/ч.</w:t>
      </w:r>
    </w:p>
    <w:p w:rsidR="00D21227" w:rsidRDefault="00D21227">
      <w:pPr>
        <w:pStyle w:val="ListParagraph"/>
        <w:numPr>
          <w:ilvl w:val="1"/>
          <w:numId w:val="12"/>
        </w:numPr>
        <w:tabs>
          <w:tab w:val="left" w:pos="822"/>
        </w:tabs>
        <w:spacing w:before="123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>
      <w:pPr>
        <w:pStyle w:val="BodyText"/>
        <w:spacing w:before="117" w:line="360" w:lineRule="auto"/>
        <w:ind w:left="113" w:right="123" w:firstLine="426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предоставлены</w:t>
      </w:r>
    </w:p>
    <w:p w:rsidR="00D21227" w:rsidRDefault="00D21227">
      <w:pPr>
        <w:pStyle w:val="BodyText"/>
        <w:spacing w:line="360" w:lineRule="auto"/>
        <w:ind w:left="113" w:right="123" w:firstLine="425"/>
        <w:jc w:val="both"/>
      </w:pPr>
      <w:r>
        <w:t>Баланс производительности водоподготовительных установок складывается из</w:t>
      </w:r>
      <w:r>
        <w:rPr>
          <w:spacing w:val="1"/>
        </w:rPr>
        <w:t xml:space="preserve"> </w:t>
      </w:r>
      <w:r>
        <w:t>нижеприведенных</w:t>
      </w:r>
      <w:r>
        <w:rPr>
          <w:spacing w:val="-1"/>
        </w:rPr>
        <w:t xml:space="preserve"> </w:t>
      </w:r>
      <w:r>
        <w:t>статей: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61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подпитку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1"/>
          <w:sz w:val="28"/>
        </w:rPr>
        <w:t xml:space="preserve"> </w:t>
      </w: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62"/>
        <w:ind w:left="277" w:hanging="164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(объектов),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D21227" w:rsidRDefault="00D21227">
      <w:pPr>
        <w:jc w:val="both"/>
        <w:rPr>
          <w:sz w:val="28"/>
        </w:rPr>
        <w:sectPr w:rsidR="00D21227">
          <w:type w:val="continuous"/>
          <w:pgSz w:w="11910" w:h="16840"/>
          <w:pgMar w:top="680" w:right="440" w:bottom="1280" w:left="1020" w:header="720" w:footer="720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56" style="width:503.8pt;height:.6pt;mso-position-horizontal-relative:char;mso-position-vertical-relative:line" coordsize="10076,12">
            <v:line id="_x0000_s1057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8" w:line="360" w:lineRule="auto"/>
        <w:ind w:left="113"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тепловой сети, расход потребителями теплоносителя (ГВС) и собственные нужды</w:t>
      </w:r>
      <w:r>
        <w:rPr>
          <w:spacing w:val="1"/>
        </w:rPr>
        <w:t xml:space="preserve"> </w:t>
      </w:r>
      <w:r>
        <w:t>котельной.</w:t>
      </w:r>
    </w:p>
    <w:p w:rsidR="00D21227" w:rsidRDefault="00D21227">
      <w:pPr>
        <w:pStyle w:val="ListParagraph"/>
        <w:numPr>
          <w:ilvl w:val="0"/>
          <w:numId w:val="10"/>
        </w:numPr>
        <w:tabs>
          <w:tab w:val="left" w:pos="834"/>
        </w:tabs>
        <w:spacing w:before="4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заполнение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наружных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сетей</w:t>
      </w:r>
    </w:p>
    <w:p w:rsidR="00D21227" w:rsidRDefault="00D21227">
      <w:pPr>
        <w:pStyle w:val="ListParagraph"/>
        <w:numPr>
          <w:ilvl w:val="0"/>
          <w:numId w:val="10"/>
        </w:numPr>
        <w:tabs>
          <w:tab w:val="left" w:pos="834"/>
        </w:tabs>
        <w:spacing w:before="159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подпитку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D21227" w:rsidRDefault="00D21227">
      <w:pPr>
        <w:pStyle w:val="BodyText"/>
        <w:spacing w:before="158"/>
        <w:ind w:left="113"/>
        <w:jc w:val="both"/>
      </w:pPr>
      <w:r>
        <w:t>закрытая</w:t>
      </w:r>
      <w:r>
        <w:rPr>
          <w:spacing w:val="-5"/>
        </w:rPr>
        <w:t xml:space="preserve"> </w:t>
      </w:r>
      <w:r>
        <w:t>система</w:t>
      </w:r>
    </w:p>
    <w:p w:rsidR="00D21227" w:rsidRDefault="00D21227">
      <w:pPr>
        <w:spacing w:before="161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</w:t>
      </w:r>
      <w:r>
        <w:rPr>
          <w:sz w:val="28"/>
        </w:rPr>
        <w:t>,</w:t>
      </w:r>
    </w:p>
    <w:p w:rsidR="00D21227" w:rsidRDefault="00D21227">
      <w:pPr>
        <w:pStyle w:val="BodyText"/>
        <w:spacing w:before="161"/>
        <w:ind w:left="98" w:right="9929"/>
        <w:jc w:val="center"/>
      </w:pPr>
      <w:r>
        <w:t>где</w:t>
      </w:r>
    </w:p>
    <w:p w:rsidR="00D21227" w:rsidRDefault="00D21227">
      <w:pPr>
        <w:pStyle w:val="BodyText"/>
        <w:spacing w:before="161" w:line="360" w:lineRule="auto"/>
        <w:ind w:left="114" w:right="2625"/>
      </w:pPr>
      <w:r>
        <w:rPr>
          <w:i/>
        </w:rPr>
        <w:t xml:space="preserve">V </w:t>
      </w:r>
      <w:r>
        <w:t>- объем воды в трубопроводах т/сети и системе отопления, м</w:t>
      </w:r>
      <w:r>
        <w:rPr>
          <w:vertAlign w:val="superscript"/>
        </w:rPr>
        <w:t>3</w:t>
      </w:r>
      <w:r>
        <w:t>.</w:t>
      </w:r>
      <w:r>
        <w:rPr>
          <w:spacing w:val="-67"/>
        </w:rPr>
        <w:t xml:space="preserve"> </w:t>
      </w:r>
      <w:r>
        <w:t>открытая система</w:t>
      </w:r>
    </w:p>
    <w:p w:rsidR="00D21227" w:rsidRDefault="00D21227">
      <w:pPr>
        <w:spacing w:line="321" w:lineRule="exact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=0,0025·V+G</w:t>
      </w:r>
      <w:r>
        <w:rPr>
          <w:i/>
          <w:sz w:val="18"/>
        </w:rPr>
        <w:t>гвс</w:t>
      </w:r>
      <w:r>
        <w:rPr>
          <w:sz w:val="28"/>
        </w:rPr>
        <w:t>,</w:t>
      </w:r>
    </w:p>
    <w:p w:rsidR="00D21227" w:rsidRDefault="00D21227">
      <w:pPr>
        <w:pStyle w:val="BodyText"/>
        <w:spacing w:before="161"/>
        <w:ind w:left="114"/>
      </w:pPr>
      <w:r>
        <w:t>где</w:t>
      </w:r>
    </w:p>
    <w:p w:rsidR="00D21227" w:rsidRDefault="00D21227">
      <w:pPr>
        <w:pStyle w:val="BodyText"/>
        <w:spacing w:before="161"/>
        <w:ind w:left="114"/>
      </w:pPr>
      <w:r>
        <w:rPr>
          <w:i/>
        </w:rPr>
        <w:t>G</w:t>
      </w:r>
      <w:r>
        <w:rPr>
          <w:i/>
          <w:sz w:val="18"/>
        </w:rPr>
        <w:t>гвс</w:t>
      </w:r>
      <w:r>
        <w:t>-</w:t>
      </w:r>
      <w:r>
        <w:rPr>
          <w:spacing w:val="-2"/>
        </w:rPr>
        <w:t xml:space="preserve"> </w:t>
      </w:r>
      <w:r>
        <w:t>среднечасовой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водоснабжение,</w:t>
      </w:r>
      <w:r>
        <w:rPr>
          <w:spacing w:val="-1"/>
        </w:rPr>
        <w:t xml:space="preserve"> </w:t>
      </w:r>
      <w:r>
        <w:t>м</w:t>
      </w:r>
      <w:r>
        <w:rPr>
          <w:sz w:val="18"/>
        </w:rPr>
        <w:t>3</w:t>
      </w:r>
      <w:r>
        <w:t>.</w:t>
      </w:r>
    </w:p>
    <w:p w:rsidR="00D21227" w:rsidRDefault="00D21227">
      <w:pPr>
        <w:pStyle w:val="BodyText"/>
        <w:spacing w:before="161" w:line="360" w:lineRule="auto"/>
        <w:ind w:left="113" w:firstLine="708"/>
      </w:pPr>
      <w:r>
        <w:t>Результаты</w:t>
      </w:r>
      <w:r>
        <w:rPr>
          <w:spacing w:val="39"/>
        </w:rPr>
        <w:t xml:space="preserve"> </w:t>
      </w:r>
      <w:r>
        <w:t>расчетов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каждому</w:t>
      </w:r>
      <w:r>
        <w:rPr>
          <w:spacing w:val="38"/>
        </w:rPr>
        <w:t xml:space="preserve"> </w:t>
      </w:r>
      <w:r>
        <w:t>источников</w:t>
      </w:r>
      <w:r>
        <w:rPr>
          <w:spacing w:val="38"/>
        </w:rPr>
        <w:t xml:space="preserve"> </w:t>
      </w:r>
      <w:r>
        <w:t>тепловой</w:t>
      </w:r>
      <w:r>
        <w:rPr>
          <w:spacing w:val="38"/>
        </w:rPr>
        <w:t xml:space="preserve"> </w:t>
      </w:r>
      <w:r>
        <w:t>энергии</w:t>
      </w:r>
      <w:r>
        <w:rPr>
          <w:spacing w:val="39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D21227" w:rsidRPr="00191356" w:rsidRDefault="00D21227" w:rsidP="00191356">
      <w:pPr>
        <w:pStyle w:val="BodyText"/>
        <w:jc w:val="right"/>
        <w:rPr>
          <w:sz w:val="24"/>
        </w:rPr>
      </w:pPr>
      <w:r w:rsidRPr="00191356">
        <w:rPr>
          <w:sz w:val="24"/>
        </w:rPr>
        <w:t>Таблица 7</w:t>
      </w:r>
    </w:p>
    <w:p w:rsidR="00D21227" w:rsidRDefault="00D21227">
      <w:pPr>
        <w:pStyle w:val="BodyText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2912"/>
        <w:gridCol w:w="4298"/>
        <w:gridCol w:w="2463"/>
      </w:tblGrid>
      <w:tr w:rsidR="00D21227">
        <w:trPr>
          <w:trHeight w:val="828"/>
        </w:trPr>
        <w:tc>
          <w:tcPr>
            <w:tcW w:w="522" w:type="dxa"/>
          </w:tcPr>
          <w:p w:rsidR="00D21227" w:rsidRDefault="00D2122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21227" w:rsidRDefault="00D21227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12" w:type="dxa"/>
          </w:tcPr>
          <w:p w:rsidR="00D21227" w:rsidRDefault="00D21227">
            <w:pPr>
              <w:pStyle w:val="TableParagraph"/>
              <w:spacing w:before="135"/>
              <w:ind w:left="548" w:right="117" w:hanging="4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4298" w:type="dxa"/>
          </w:tcPr>
          <w:p w:rsidR="00D21227" w:rsidRDefault="00D21227">
            <w:pPr>
              <w:pStyle w:val="TableParagraph"/>
              <w:spacing w:before="135"/>
              <w:ind w:left="242" w:right="229" w:firstLine="427"/>
              <w:jc w:val="left"/>
              <w:rPr>
                <w:sz w:val="24"/>
              </w:rPr>
            </w:pPr>
            <w:r>
              <w:rPr>
                <w:sz w:val="24"/>
              </w:rPr>
              <w:t>Нормативная утечка воды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2463" w:type="dxa"/>
          </w:tcPr>
          <w:p w:rsidR="00D21227" w:rsidRDefault="00D21227">
            <w:pPr>
              <w:pStyle w:val="TableParagraph"/>
              <w:spacing w:line="276" w:lineRule="exact"/>
              <w:ind w:left="262" w:right="250" w:hanging="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21227">
        <w:trPr>
          <w:trHeight w:val="480"/>
        </w:trPr>
        <w:tc>
          <w:tcPr>
            <w:tcW w:w="522" w:type="dxa"/>
          </w:tcPr>
          <w:p w:rsidR="00D21227" w:rsidRDefault="00D21227">
            <w:pPr>
              <w:pStyle w:val="TableParagraph"/>
              <w:spacing w:before="111"/>
              <w:ind w:left="205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2912" w:type="dxa"/>
          </w:tcPr>
          <w:p w:rsidR="00D21227" w:rsidRDefault="00D21227">
            <w:pPr>
              <w:pStyle w:val="TableParagraph"/>
              <w:spacing w:before="111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298" w:type="dxa"/>
          </w:tcPr>
          <w:p w:rsidR="00D21227" w:rsidRPr="00D25286" w:rsidRDefault="00D21227" w:rsidP="007A7EC8">
            <w:pPr>
              <w:pStyle w:val="TableParagraph"/>
              <w:spacing w:before="111"/>
              <w:ind w:left="1827" w:right="1816"/>
            </w:pPr>
            <w:r w:rsidRPr="00D25286">
              <w:t>2439,7</w:t>
            </w:r>
          </w:p>
        </w:tc>
        <w:tc>
          <w:tcPr>
            <w:tcW w:w="2463" w:type="dxa"/>
          </w:tcPr>
          <w:p w:rsidR="00D21227" w:rsidRDefault="00D21227">
            <w:pPr>
              <w:pStyle w:val="TableParagraph"/>
              <w:spacing w:before="111"/>
              <w:ind w:right="1025"/>
              <w:jc w:val="right"/>
            </w:pPr>
            <w:r>
              <w:t>20,2</w:t>
            </w:r>
          </w:p>
        </w:tc>
      </w:tr>
      <w:tr w:rsidR="00D21227">
        <w:trPr>
          <w:trHeight w:val="431"/>
        </w:trPr>
        <w:tc>
          <w:tcPr>
            <w:tcW w:w="522" w:type="dxa"/>
          </w:tcPr>
          <w:p w:rsidR="00D21227" w:rsidRDefault="00D21227">
            <w:pPr>
              <w:pStyle w:val="TableParagraph"/>
              <w:spacing w:before="86"/>
              <w:ind w:left="205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2912" w:type="dxa"/>
          </w:tcPr>
          <w:p w:rsidR="00D21227" w:rsidRDefault="00D21227">
            <w:pPr>
              <w:pStyle w:val="TableParagraph"/>
              <w:spacing w:before="86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4298" w:type="dxa"/>
          </w:tcPr>
          <w:p w:rsidR="00D21227" w:rsidRPr="00D25286" w:rsidRDefault="00D21227" w:rsidP="007A7EC8">
            <w:pPr>
              <w:pStyle w:val="TableParagraph"/>
              <w:spacing w:before="86"/>
              <w:ind w:left="1827" w:right="1816"/>
            </w:pPr>
            <w:r w:rsidRPr="00D25286">
              <w:t>370,50</w:t>
            </w:r>
          </w:p>
        </w:tc>
        <w:tc>
          <w:tcPr>
            <w:tcW w:w="2463" w:type="dxa"/>
          </w:tcPr>
          <w:p w:rsidR="00D21227" w:rsidRDefault="00D21227">
            <w:pPr>
              <w:pStyle w:val="TableParagraph"/>
              <w:spacing w:before="86"/>
              <w:ind w:right="1080"/>
              <w:jc w:val="right"/>
            </w:pPr>
            <w:r>
              <w:t>3,4</w:t>
            </w:r>
          </w:p>
        </w:tc>
      </w:tr>
    </w:tbl>
    <w:p w:rsidR="00D21227" w:rsidRDefault="00D21227">
      <w:pPr>
        <w:pStyle w:val="BodyText"/>
      </w:pPr>
    </w:p>
    <w:p w:rsidR="00D21227" w:rsidRDefault="00D21227" w:rsidP="005E4F25">
      <w:pPr>
        <w:pStyle w:val="BodyText"/>
        <w:spacing w:before="249" w:line="360" w:lineRule="auto"/>
        <w:ind w:left="114" w:right="102" w:firstLine="707"/>
        <w:jc w:val="both"/>
      </w:pPr>
      <w:r>
        <w:t>Программа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регламентных</w:t>
      </w:r>
      <w:r>
        <w:rPr>
          <w:spacing w:val="10"/>
        </w:rPr>
        <w:t xml:space="preserve"> </w:t>
      </w:r>
      <w:r>
        <w:t>испытаний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предоставлена,</w:t>
      </w:r>
      <w:r>
        <w:rPr>
          <w:spacing w:val="10"/>
        </w:rPr>
        <w:t xml:space="preserve"> </w:t>
      </w:r>
      <w:r>
        <w:t>реестр</w:t>
      </w:r>
      <w:r>
        <w:rPr>
          <w:spacing w:val="-67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(текущих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капитальных)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приведён.</w:t>
      </w:r>
    </w:p>
    <w:p w:rsidR="00D21227" w:rsidRDefault="00D21227">
      <w:pPr>
        <w:spacing w:line="360" w:lineRule="auto"/>
        <w:sectPr w:rsidR="00D21227"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58" style="width:503.8pt;height:.6pt;mso-position-horizontal-relative:char;mso-position-vertical-relative:line" coordsize="10076,12">
            <v:line id="_x0000_s1059" style="position:absolute" from="0,6" to="10075,6" strokeweight=".19728mm"/>
            <w10:anchorlock/>
          </v:group>
        </w:pict>
      </w:r>
    </w:p>
    <w:p w:rsidR="00D21227" w:rsidRDefault="00D21227">
      <w:pPr>
        <w:pStyle w:val="Heading1"/>
        <w:spacing w:before="62" w:line="360" w:lineRule="auto"/>
        <w:ind w:left="114" w:right="1075" w:hanging="1"/>
        <w:jc w:val="left"/>
      </w:pPr>
      <w:bookmarkStart w:id="4" w:name="_TOC_250004"/>
      <w:r>
        <w:t>РАЗДЕЛ 4. ОСНОВНЫЕ ПОЛОЖЕНИЯ МАСТЕР-ПЛАНА РАЗВИТИЯ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bookmarkEnd w:id="4"/>
      <w:r>
        <w:t>ТЕПЛОСНАБЖЕНИЯ</w:t>
      </w:r>
    </w:p>
    <w:p w:rsidR="00D21227" w:rsidRDefault="00D21227">
      <w:pPr>
        <w:spacing w:before="120" w:line="360" w:lineRule="auto"/>
        <w:ind w:left="114" w:right="123" w:firstLine="284"/>
        <w:jc w:val="both"/>
        <w:rPr>
          <w:b/>
          <w:sz w:val="28"/>
        </w:rPr>
      </w:pPr>
      <w:r>
        <w:rPr>
          <w:b/>
          <w:sz w:val="28"/>
        </w:rPr>
        <w:t>4.1 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сценариев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D21227" w:rsidRDefault="00D21227">
      <w:pPr>
        <w:pStyle w:val="BodyText"/>
        <w:spacing w:before="116" w:line="360" w:lineRule="auto"/>
        <w:ind w:left="113" w:right="123"/>
        <w:jc w:val="both"/>
      </w:pPr>
      <w:r>
        <w:t>В соответствии с методическими рекомендациями к разработке (актуализации) схем</w:t>
      </w:r>
      <w:r>
        <w:rPr>
          <w:spacing w:val="1"/>
        </w:rPr>
        <w:t xml:space="preserve"> </w:t>
      </w:r>
      <w:r>
        <w:t>теплоснабжения мастер-план схемы теплоснабжения рекомендуется разрабатывать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before="1" w:line="355" w:lineRule="auto"/>
        <w:ind w:right="121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 тепловой и электрической энергии, утвержденных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электроэнергетики;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right="120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турбоагрегатах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before="14" w:line="355" w:lineRule="auto"/>
        <w:ind w:right="122"/>
        <w:rPr>
          <w:sz w:val="28"/>
        </w:rPr>
      </w:pPr>
      <w:r>
        <w:rPr>
          <w:sz w:val="28"/>
        </w:rPr>
        <w:t>решений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 энергии, утвержденных в соответствии с договорами 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before="9" w:line="350" w:lineRule="auto"/>
        <w:ind w:left="540" w:right="122" w:hanging="361"/>
        <w:rPr>
          <w:sz w:val="28"/>
        </w:rPr>
      </w:pPr>
      <w:r>
        <w:rPr>
          <w:sz w:val="28"/>
        </w:rPr>
        <w:t>решений по строительству объектов генерации тепловой энергии,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газификации поселение,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округов.</w:t>
      </w:r>
    </w:p>
    <w:p w:rsidR="00D21227" w:rsidRDefault="00D21227">
      <w:pPr>
        <w:pStyle w:val="BodyText"/>
        <w:spacing w:before="14"/>
        <w:ind w:left="179"/>
        <w:jc w:val="both"/>
      </w:pPr>
      <w:r>
        <w:t>В</w:t>
      </w:r>
      <w:r>
        <w:rPr>
          <w:spacing w:val="-3"/>
        </w:rPr>
        <w:t xml:space="preserve"> </w:t>
      </w:r>
      <w:r>
        <w:t>Старовичугском</w:t>
      </w:r>
      <w:r>
        <w:rPr>
          <w:spacing w:val="-3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162" w:line="360" w:lineRule="auto"/>
        <w:ind w:left="113" w:right="120" w:firstLine="600"/>
        <w:jc w:val="both"/>
      </w:pPr>
      <w:r>
        <w:t>Согласно информации</w:t>
      </w:r>
      <w:r>
        <w:rPr>
          <w:spacing w:val="1"/>
        </w:rPr>
        <w:t xml:space="preserve"> </w:t>
      </w:r>
      <w:r>
        <w:t>документа «Программа комплексного развития систем</w:t>
      </w:r>
      <w:r>
        <w:rPr>
          <w:spacing w:val="1"/>
        </w:rPr>
        <w:t xml:space="preserve"> </w:t>
      </w:r>
      <w:r>
        <w:t>коммунальной инфраструктуры Вичугского МР Ивановской области на 2017 – 2025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72%.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 источников типовой энергии и тепловых сетей в рабочем состоянии,</w:t>
      </w:r>
      <w:r>
        <w:rPr>
          <w:spacing w:val="1"/>
        </w:rPr>
        <w:t xml:space="preserve"> </w:t>
      </w:r>
      <w:r>
        <w:t>удовлетворяющим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надежности.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60" style="width:503.8pt;height:.6pt;mso-position-horizontal-relative:char;mso-position-vertical-relative:line" coordsize="10076,12">
            <v:line id="_x0000_s1061" style="position:absolute" from="0,6" to="10075,6" strokeweight=".19728mm"/>
            <w10:anchorlock/>
          </v:group>
        </w:pict>
      </w:r>
    </w:p>
    <w:p w:rsidR="00D21227" w:rsidRDefault="00D21227">
      <w:pPr>
        <w:pStyle w:val="Heading1"/>
        <w:spacing w:before="62" w:line="360" w:lineRule="auto"/>
        <w:ind w:right="396" w:firstLine="0"/>
        <w:jc w:val="left"/>
      </w:pPr>
      <w:bookmarkStart w:id="5" w:name="_TOC_250003"/>
      <w:r>
        <w:t>РАЗДЕЛ 5. ПРЕДЛОЖЕНИЯ ПО СТРОИТЕЛЬСТВУ, РЕКОНСТРУКЦИИ И</w:t>
      </w:r>
      <w:r>
        <w:rPr>
          <w:spacing w:val="-67"/>
        </w:rPr>
        <w:t xml:space="preserve"> </w:t>
      </w:r>
      <w:r>
        <w:t>ТЕХНИЧЕСКОМУ ПЕРЕВООРУЖЕНИЮ ИСТОЧНИКОВ ТЕПЛОВОЙ</w:t>
      </w:r>
      <w:r>
        <w:rPr>
          <w:spacing w:val="1"/>
        </w:rPr>
        <w:t xml:space="preserve"> </w:t>
      </w:r>
      <w:bookmarkEnd w:id="5"/>
      <w:r>
        <w:t>ЭНЕРГИИ</w:t>
      </w: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21" w:line="360" w:lineRule="auto"/>
        <w:ind w:right="120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основывается на расчетах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радиуса эффективного теплоснабжения</w:t>
      </w:r>
    </w:p>
    <w:p w:rsidR="00D21227" w:rsidRDefault="00D21227">
      <w:pPr>
        <w:pStyle w:val="BodyText"/>
        <w:spacing w:before="115"/>
        <w:ind w:left="681"/>
        <w:jc w:val="both"/>
      </w:pPr>
      <w:r>
        <w:t>Новое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D21227" w:rsidRDefault="00D21227">
      <w:pPr>
        <w:pStyle w:val="BodyText"/>
        <w:rPr>
          <w:sz w:val="30"/>
        </w:rPr>
      </w:pPr>
    </w:p>
    <w:p w:rsidR="00D21227" w:rsidRDefault="00D21227">
      <w:pPr>
        <w:pStyle w:val="BodyText"/>
        <w:spacing w:before="9"/>
        <w:rPr>
          <w:sz w:val="36"/>
        </w:rPr>
      </w:pP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 w:rsidP="00541C50">
      <w:pPr>
        <w:pStyle w:val="BodyText"/>
        <w:spacing w:before="117"/>
        <w:ind w:left="823" w:hanging="256"/>
        <w:jc w:val="both"/>
      </w:pPr>
      <w:r>
        <w:t>Перспективная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отсутствует.</w:t>
      </w:r>
    </w:p>
    <w:p w:rsidR="00D21227" w:rsidRDefault="00D21227">
      <w:pPr>
        <w:pStyle w:val="BodyText"/>
        <w:rPr>
          <w:sz w:val="30"/>
        </w:rPr>
      </w:pP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97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 w:rsidP="008C16A4">
      <w:pPr>
        <w:pStyle w:val="BodyText"/>
        <w:spacing w:before="116" w:line="360" w:lineRule="auto"/>
        <w:ind w:left="113" w:firstLine="454"/>
      </w:pPr>
      <w:r>
        <w:t>Предложения</w:t>
      </w:r>
      <w:r w:rsidRPr="005E4F25">
        <w:t xml:space="preserve"> по техническому перевооружению источников тепловой энергии</w:t>
      </w:r>
      <w:r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Графики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котельных</w:t>
      </w:r>
    </w:p>
    <w:p w:rsidR="00D21227" w:rsidRDefault="00D21227">
      <w:pPr>
        <w:pStyle w:val="BodyText"/>
        <w:spacing w:before="117" w:line="360" w:lineRule="auto"/>
        <w:ind w:left="113" w:right="121" w:firstLine="284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отсутствуют.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62" style="width:503.8pt;height:.6pt;mso-position-horizontal-relative:char;mso-position-vertical-relative:line" coordsize="10076,12">
            <v:line id="_x0000_s1063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1"/>
          <w:numId w:val="8"/>
        </w:numPr>
        <w:tabs>
          <w:tab w:val="left" w:pos="823"/>
        </w:tabs>
        <w:spacing w:before="62"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D21227" w:rsidRDefault="00D21227" w:rsidP="008C16A4">
      <w:pPr>
        <w:pStyle w:val="BodyText"/>
        <w:spacing w:before="116" w:line="360" w:lineRule="auto"/>
        <w:ind w:left="113" w:firstLine="454"/>
        <w:jc w:val="both"/>
      </w:pPr>
      <w:r>
        <w:t>Предложения</w:t>
      </w:r>
      <w:r w:rsidRPr="008C16A4">
        <w:t xml:space="preserve"> по выводу из эксплуатации, консервации и демонтажу избыточных источников тепловой энергии</w:t>
      </w:r>
      <w:r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9"/>
        <w:rPr>
          <w:sz w:val="24"/>
        </w:rPr>
      </w:pP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 w:rsidP="00541C50">
      <w:pPr>
        <w:pStyle w:val="BodyText"/>
        <w:spacing w:before="116" w:line="360" w:lineRule="auto"/>
        <w:ind w:left="113" w:right="122" w:firstLine="454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предусмотрено.</w:t>
      </w: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23" w:line="360" w:lineRule="auto"/>
        <w:ind w:right="124" w:firstLine="284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расширяемых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зонах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действия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источников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тепловой энергии,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функционирующих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D21227" w:rsidRDefault="00D21227" w:rsidP="00541C50">
      <w:pPr>
        <w:pStyle w:val="BodyText"/>
        <w:spacing w:before="117" w:line="360" w:lineRule="auto"/>
        <w:ind w:left="114" w:right="123" w:firstLine="453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выработкой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D21227" w:rsidRDefault="00D21227" w:rsidP="00541C50">
      <w:pPr>
        <w:pStyle w:val="BodyText"/>
        <w:spacing w:line="360" w:lineRule="auto"/>
        <w:ind w:left="114" w:right="120" w:firstLine="453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документов:</w:t>
      </w:r>
    </w:p>
    <w:p w:rsidR="00D21227" w:rsidRDefault="00D21227">
      <w:pPr>
        <w:pStyle w:val="ListParagraph"/>
        <w:numPr>
          <w:ilvl w:val="1"/>
          <w:numId w:val="9"/>
        </w:numPr>
        <w:tabs>
          <w:tab w:val="left" w:pos="687"/>
        </w:tabs>
        <w:spacing w:line="360" w:lineRule="auto"/>
        <w:ind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D21227" w:rsidRDefault="00D21227">
      <w:pPr>
        <w:pStyle w:val="ListParagraph"/>
        <w:numPr>
          <w:ilvl w:val="1"/>
          <w:numId w:val="9"/>
        </w:numPr>
        <w:tabs>
          <w:tab w:val="left" w:pos="576"/>
        </w:tabs>
        <w:spacing w:line="360" w:lineRule="auto"/>
        <w:ind w:right="123" w:firstLine="284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D21227" w:rsidRDefault="00D21227">
      <w:pPr>
        <w:spacing w:line="360" w:lineRule="auto"/>
        <w:jc w:val="both"/>
        <w:rPr>
          <w:sz w:val="28"/>
        </w:rPr>
        <w:sectPr w:rsidR="00D21227"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8"/>
        <w:rPr>
          <w:sz w:val="26"/>
        </w:r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64" style="width:503.8pt;height:.6pt;mso-position-horizontal-relative:char;mso-position-vertical-relative:line" coordsize="10076,12">
            <v:line id="_x0000_s1065" style="position:absolute" from="0,6" to="10075,6" strokeweight=".19728mm"/>
            <w10:anchorlock/>
          </v:group>
        </w:pict>
      </w:r>
    </w:p>
    <w:p w:rsidR="00D21227" w:rsidRDefault="00D21227">
      <w:pPr>
        <w:pStyle w:val="ListParagraph"/>
        <w:numPr>
          <w:ilvl w:val="1"/>
          <w:numId w:val="9"/>
        </w:numPr>
        <w:tabs>
          <w:tab w:val="left" w:pos="793"/>
        </w:tabs>
        <w:spacing w:before="58" w:line="360" w:lineRule="auto"/>
        <w:ind w:left="114"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округов;</w:t>
      </w:r>
    </w:p>
    <w:p w:rsidR="00D21227" w:rsidRDefault="00D21227">
      <w:pPr>
        <w:pStyle w:val="ListParagraph"/>
        <w:numPr>
          <w:ilvl w:val="1"/>
          <w:numId w:val="9"/>
        </w:numPr>
        <w:tabs>
          <w:tab w:val="left" w:pos="647"/>
        </w:tabs>
        <w:spacing w:line="360" w:lineRule="auto"/>
        <w:ind w:right="122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 сетям.</w:t>
      </w:r>
    </w:p>
    <w:p w:rsidR="00D21227" w:rsidRDefault="00D21227" w:rsidP="00541C50">
      <w:pPr>
        <w:pStyle w:val="BodyText"/>
        <w:spacing w:line="360" w:lineRule="auto"/>
        <w:ind w:left="113" w:right="121" w:firstLine="454"/>
        <w:jc w:val="both"/>
      </w:pPr>
      <w:r>
        <w:t>В связи с отсутствием в Старовичугском городском поселении вышеуказанных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переоборудование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планируется.</w:t>
      </w:r>
    </w:p>
    <w:p w:rsidR="00D21227" w:rsidRDefault="00D21227">
      <w:pPr>
        <w:pStyle w:val="ListParagraph"/>
        <w:numPr>
          <w:ilvl w:val="1"/>
          <w:numId w:val="8"/>
        </w:numPr>
        <w:tabs>
          <w:tab w:val="left" w:pos="822"/>
        </w:tabs>
        <w:spacing w:before="125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</w:p>
    <w:p w:rsidR="00D21227" w:rsidRDefault="00D21227" w:rsidP="008C16A4">
      <w:pPr>
        <w:pStyle w:val="BodyText"/>
        <w:spacing w:before="115" w:line="360" w:lineRule="auto"/>
        <w:ind w:left="142" w:right="102" w:firstLine="425"/>
        <w:jc w:val="both"/>
      </w:pPr>
      <w:r w:rsidRPr="008C16A4">
        <w:t xml:space="preserve">Теплоносителем во всех системах централизованного теплоснабжения является горячая вода </w:t>
      </w:r>
      <w:r>
        <w:t xml:space="preserve">с температурным графиком 95/70 </w:t>
      </w:r>
      <w:r>
        <w:rPr>
          <w:vertAlign w:val="superscript"/>
        </w:rPr>
        <w:t>0</w:t>
      </w:r>
      <w:r w:rsidRPr="008C16A4">
        <w:t>С. Система теплоснабжения четырехтрубная (отопление и горя</w:t>
      </w:r>
      <w:r>
        <w:t>чее водоснабжение потребителей).</w:t>
      </w:r>
    </w:p>
    <w:p w:rsidR="00D21227" w:rsidRDefault="00D21227">
      <w:pPr>
        <w:jc w:val="both"/>
        <w:sectPr w:rsidR="00D21227">
          <w:pgSz w:w="11910" w:h="16840"/>
          <w:pgMar w:top="8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66" style="position:absolute;margin-left:49.6pt;margin-top:15.7pt;width:503.8pt;height:.1pt;z-index:-251657216;mso-wrap-distance-left:0;mso-wrap-distance-right:0;mso-position-horizontal-relative:page" coordorigin="992,314" coordsize="10076,0" path="m992,314r10076,e" filled="f" strokeweight=".19728mm">
            <v:path arrowok="t"/>
            <w10:wrap type="topAndBottom" anchorx="page"/>
          </v:shape>
        </w:pict>
      </w:r>
    </w:p>
    <w:p w:rsidR="00D21227" w:rsidRDefault="00D21227">
      <w:pPr>
        <w:pStyle w:val="BodyText"/>
        <w:spacing w:before="4"/>
        <w:rPr>
          <w:i/>
          <w:sz w:val="8"/>
        </w:rPr>
      </w:pPr>
    </w:p>
    <w:p w:rsidR="00D21227" w:rsidRDefault="00D21227">
      <w:pPr>
        <w:pStyle w:val="ListParagraph"/>
        <w:numPr>
          <w:ilvl w:val="1"/>
          <w:numId w:val="8"/>
        </w:numPr>
        <w:tabs>
          <w:tab w:val="left" w:pos="821"/>
        </w:tabs>
        <w:spacing w:before="88" w:line="360" w:lineRule="auto"/>
        <w:ind w:left="112" w:right="118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перспективной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установленной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эксплуатацию новых мощностей</w:t>
      </w:r>
    </w:p>
    <w:p w:rsidR="00D21227" w:rsidRDefault="00D21227" w:rsidP="00E70828">
      <w:pPr>
        <w:pStyle w:val="BodyText"/>
        <w:spacing w:before="116" w:line="360" w:lineRule="auto"/>
        <w:ind w:left="396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r>
        <w:rPr>
          <w:spacing w:val="-3"/>
        </w:rPr>
        <w:t xml:space="preserve">, </w:t>
      </w:r>
      <w:r>
        <w:t>отсутствуют.</w:t>
      </w:r>
    </w:p>
    <w:p w:rsidR="00D21227" w:rsidRDefault="00D21227">
      <w:pPr>
        <w:pStyle w:val="BodyText"/>
        <w:spacing w:before="161"/>
        <w:ind w:left="396"/>
        <w:jc w:val="both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котельных.</w:t>
      </w:r>
    </w:p>
    <w:p w:rsidR="00D21227" w:rsidRDefault="00D21227">
      <w:pPr>
        <w:pStyle w:val="BodyText"/>
        <w:spacing w:before="5"/>
        <w:rPr>
          <w:sz w:val="9"/>
        </w:rPr>
      </w:pPr>
    </w:p>
    <w:p w:rsidR="00D21227" w:rsidRDefault="00D21227">
      <w:pPr>
        <w:spacing w:before="90"/>
        <w:ind w:right="476"/>
        <w:jc w:val="right"/>
        <w:rPr>
          <w:sz w:val="24"/>
        </w:rPr>
      </w:pPr>
      <w:r>
        <w:rPr>
          <w:sz w:val="24"/>
        </w:rPr>
        <w:t>Таблица 8</w:t>
      </w:r>
    </w:p>
    <w:p w:rsidR="00D21227" w:rsidRDefault="00D21227">
      <w:pPr>
        <w:pStyle w:val="BodyText"/>
        <w:spacing w:before="11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71"/>
        <w:gridCol w:w="2305"/>
        <w:gridCol w:w="2706"/>
        <w:gridCol w:w="1474"/>
        <w:gridCol w:w="2214"/>
        <w:gridCol w:w="2214"/>
        <w:gridCol w:w="2239"/>
        <w:gridCol w:w="1116"/>
        <w:gridCol w:w="911"/>
      </w:tblGrid>
      <w:tr w:rsidR="00D21227" w:rsidRPr="00541C50" w:rsidTr="00541C50">
        <w:trPr>
          <w:trHeight w:val="871"/>
        </w:trPr>
        <w:tc>
          <w:tcPr>
            <w:tcW w:w="11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№</w:t>
            </w:r>
          </w:p>
        </w:tc>
        <w:tc>
          <w:tcPr>
            <w:tcW w:w="741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</w:t>
            </w: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Марка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котла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Режим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работы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Установленная мощность,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Располагаемая мощность,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Вид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топлива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КПД,</w:t>
            </w: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%</w:t>
            </w:r>
          </w:p>
        </w:tc>
      </w:tr>
      <w:tr w:rsidR="00D21227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№1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12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90,3</w:t>
            </w:r>
          </w:p>
        </w:tc>
      </w:tr>
      <w:tr w:rsidR="00D21227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№2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89,1</w:t>
            </w:r>
          </w:p>
        </w:tc>
      </w:tr>
      <w:tr w:rsidR="00D21227" w:rsidRPr="00541C50" w:rsidTr="00541C50">
        <w:trPr>
          <w:trHeight w:val="443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№3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90,5</w:t>
            </w:r>
          </w:p>
        </w:tc>
      </w:tr>
      <w:tr w:rsidR="00D21227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№1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  <w:tr w:rsidR="00D21227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№2</w:t>
            </w:r>
          </w:p>
        </w:tc>
        <w:tc>
          <w:tcPr>
            <w:tcW w:w="47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12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Pr="00541C50">
              <w:rPr>
                <w:sz w:val="24"/>
                <w:szCs w:val="24"/>
              </w:rPr>
              <w:t>59</w:t>
            </w:r>
          </w:p>
        </w:tc>
        <w:tc>
          <w:tcPr>
            <w:tcW w:w="720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D21227" w:rsidRPr="00541C50" w:rsidRDefault="00D21227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</w:tbl>
    <w:p w:rsidR="00D21227" w:rsidRDefault="00D21227">
      <w:pPr>
        <w:pStyle w:val="BodyText"/>
        <w:rPr>
          <w:sz w:val="26"/>
        </w:rPr>
      </w:pPr>
    </w:p>
    <w:p w:rsidR="00D21227" w:rsidRDefault="00D21227">
      <w:pPr>
        <w:pStyle w:val="BodyText"/>
        <w:spacing w:before="4"/>
        <w:rPr>
          <w:sz w:val="26"/>
        </w:rPr>
      </w:pPr>
    </w:p>
    <w:p w:rsidR="00D21227" w:rsidRDefault="00D21227">
      <w:pPr>
        <w:pStyle w:val="ListParagraph"/>
        <w:numPr>
          <w:ilvl w:val="1"/>
          <w:numId w:val="8"/>
        </w:numPr>
        <w:tabs>
          <w:tab w:val="left" w:pos="1529"/>
          <w:tab w:val="left" w:pos="3491"/>
          <w:tab w:val="left" w:pos="4241"/>
          <w:tab w:val="left" w:pos="5191"/>
          <w:tab w:val="left" w:pos="6228"/>
          <w:tab w:val="left" w:pos="6614"/>
          <w:tab w:val="left" w:pos="8785"/>
          <w:tab w:val="left" w:pos="10939"/>
          <w:tab w:val="left" w:pos="12661"/>
          <w:tab w:val="left" w:pos="14059"/>
          <w:tab w:val="left" w:pos="15295"/>
        </w:tabs>
        <w:spacing w:line="360" w:lineRule="auto"/>
        <w:ind w:left="112" w:right="118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вводу</w:t>
      </w:r>
      <w:r>
        <w:rPr>
          <w:b/>
          <w:sz w:val="28"/>
        </w:rPr>
        <w:tab/>
        <w:t>новых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реконструкции</w:t>
      </w:r>
      <w:r>
        <w:rPr>
          <w:b/>
          <w:sz w:val="28"/>
        </w:rPr>
        <w:tab/>
        <w:t>существующих</w:t>
      </w:r>
      <w:r>
        <w:rPr>
          <w:b/>
          <w:sz w:val="28"/>
        </w:rPr>
        <w:tab/>
        <w:t>источников</w:t>
      </w:r>
      <w:r>
        <w:rPr>
          <w:b/>
          <w:sz w:val="28"/>
        </w:rPr>
        <w:tab/>
        <w:t>тепловой</w:t>
      </w:r>
      <w:r>
        <w:rPr>
          <w:b/>
          <w:sz w:val="28"/>
        </w:rPr>
        <w:tab/>
        <w:t>энергии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возобновляемых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</w:p>
    <w:p w:rsidR="00D21227" w:rsidRPr="00E70828" w:rsidRDefault="00D21227" w:rsidP="00E70828">
      <w:pPr>
        <w:spacing w:line="360" w:lineRule="auto"/>
        <w:ind w:firstLine="567"/>
        <w:jc w:val="both"/>
        <w:rPr>
          <w:sz w:val="28"/>
          <w:szCs w:val="28"/>
        </w:rPr>
      </w:pPr>
      <w:r w:rsidRPr="00E70828">
        <w:rPr>
          <w:sz w:val="28"/>
          <w:szCs w:val="28"/>
        </w:rPr>
        <w:t xml:space="preserve">Предложения </w:t>
      </w:r>
      <w:r>
        <w:rPr>
          <w:sz w:val="28"/>
          <w:szCs w:val="28"/>
        </w:rPr>
        <w:t>по вводу новых</w:t>
      </w:r>
      <w:r>
        <w:rPr>
          <w:sz w:val="28"/>
          <w:szCs w:val="28"/>
        </w:rPr>
        <w:tab/>
        <w:t>и реконструкции</w:t>
      </w:r>
      <w:r>
        <w:rPr>
          <w:sz w:val="28"/>
          <w:szCs w:val="28"/>
        </w:rPr>
        <w:tab/>
        <w:t xml:space="preserve">существующих источников тепловой энергии с </w:t>
      </w:r>
      <w:r w:rsidRPr="00E70828">
        <w:rPr>
          <w:sz w:val="28"/>
          <w:szCs w:val="28"/>
        </w:rPr>
        <w:t>использованием возобновляемых источников энергии</w:t>
      </w:r>
      <w:r>
        <w:rPr>
          <w:sz w:val="28"/>
          <w:szCs w:val="28"/>
        </w:rPr>
        <w:t>,</w:t>
      </w:r>
      <w:r w:rsidRPr="00E70828">
        <w:rPr>
          <w:sz w:val="28"/>
          <w:szCs w:val="28"/>
        </w:rPr>
        <w:t xml:space="preserve"> отсутствуют.</w:t>
      </w: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  <w:spacing w:before="8"/>
        <w:rPr>
          <w:sz w:val="18"/>
        </w:rPr>
      </w:pPr>
    </w:p>
    <w:p w:rsidR="00D21227" w:rsidRDefault="00D21227">
      <w:pPr>
        <w:jc w:val="right"/>
        <w:sectPr w:rsidR="00D21227" w:rsidSect="00822ADE">
          <w:headerReference w:type="default" r:id="rId18"/>
          <w:footerReference w:type="default" r:id="rId19"/>
          <w:pgSz w:w="16840" w:h="11910" w:orient="landscape"/>
          <w:pgMar w:top="500" w:right="420" w:bottom="280" w:left="880" w:header="0" w:footer="478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67" style="width:503.8pt;height:.6pt;mso-position-horizontal-relative:char;mso-position-vertical-relative:line" coordsize="10076,12">
            <v:line id="_x0000_s1068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"/>
        <w:rPr>
          <w:sz w:val="21"/>
        </w:rPr>
      </w:pPr>
    </w:p>
    <w:p w:rsidR="00D21227" w:rsidRDefault="00D21227">
      <w:pPr>
        <w:pStyle w:val="Heading1"/>
        <w:spacing w:before="88" w:line="360" w:lineRule="auto"/>
        <w:ind w:right="479" w:firstLine="0"/>
      </w:pPr>
      <w:bookmarkStart w:id="6" w:name="_TOC_250002"/>
      <w:r>
        <w:t>РАЗДЕЛ 6. ПРЕДЛОЖЕНИЯ ПО СТРОИТЕЛЬСТВУ И РЕКОНСТРУКЦИИ</w:t>
      </w:r>
      <w:r>
        <w:rPr>
          <w:spacing w:val="-67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6"/>
      <w:r>
        <w:t>СЕТЕЙ</w:t>
      </w:r>
    </w:p>
    <w:p w:rsidR="00D21227" w:rsidRDefault="00D21227">
      <w:pPr>
        <w:pStyle w:val="ListParagraph"/>
        <w:numPr>
          <w:ilvl w:val="1"/>
          <w:numId w:val="7"/>
        </w:numPr>
        <w:tabs>
          <w:tab w:val="left" w:pos="822"/>
        </w:tabs>
        <w:spacing w:before="120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(использование существующих резервов)</w:t>
      </w:r>
    </w:p>
    <w:p w:rsidR="00D21227" w:rsidRDefault="00D21227">
      <w:pPr>
        <w:pStyle w:val="BodyText"/>
        <w:spacing w:before="116" w:line="360" w:lineRule="auto"/>
        <w:ind w:left="114" w:right="122" w:firstLine="707"/>
        <w:jc w:val="both"/>
      </w:pP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источниками тепловой</w:t>
      </w:r>
      <w:r>
        <w:rPr>
          <w:spacing w:val="-1"/>
        </w:rPr>
        <w:t xml:space="preserve"> </w:t>
      </w:r>
      <w:r>
        <w:t>энергии.</w:t>
      </w:r>
    </w:p>
    <w:p w:rsidR="00D21227" w:rsidRDefault="00D21227">
      <w:pPr>
        <w:pStyle w:val="BodyText"/>
        <w:spacing w:before="8"/>
        <w:rPr>
          <w:sz w:val="38"/>
        </w:rPr>
      </w:pPr>
    </w:p>
    <w:p w:rsidR="00D21227" w:rsidRDefault="00D21227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 застройку</w:t>
      </w:r>
    </w:p>
    <w:p w:rsidR="00D21227" w:rsidRDefault="00D21227" w:rsidP="00541C50">
      <w:pPr>
        <w:pStyle w:val="BodyText"/>
        <w:spacing w:before="117"/>
        <w:ind w:left="398" w:firstLine="169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отсутствием</w:t>
      </w:r>
      <w:r>
        <w:rPr>
          <w:spacing w:val="-3"/>
        </w:rPr>
        <w:t xml:space="preserve"> </w:t>
      </w:r>
      <w:r>
        <w:t>приростов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8"/>
        <w:rPr>
          <w:sz w:val="24"/>
        </w:rPr>
      </w:pPr>
    </w:p>
    <w:p w:rsidR="00D21227" w:rsidRDefault="00D21227">
      <w:pPr>
        <w:pStyle w:val="ListParagraph"/>
        <w:numPr>
          <w:ilvl w:val="1"/>
          <w:numId w:val="7"/>
        </w:numPr>
        <w:tabs>
          <w:tab w:val="left" w:pos="822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 по строительству и реконструкции тепловых сетей в 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условий, при наличии которых существует возможность поставок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потребителям от различных источников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сохранении 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 w:rsidP="00E70828">
      <w:pPr>
        <w:pStyle w:val="BodyText"/>
        <w:spacing w:before="116" w:line="360" w:lineRule="auto"/>
        <w:ind w:left="113" w:firstLine="454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D21227" w:rsidRDefault="00D21227">
      <w:pPr>
        <w:pStyle w:val="BodyText"/>
        <w:spacing w:before="9"/>
        <w:rPr>
          <w:sz w:val="24"/>
        </w:rPr>
      </w:pPr>
    </w:p>
    <w:p w:rsidR="00D21227" w:rsidRDefault="00D21227">
      <w:pPr>
        <w:pStyle w:val="ListParagraph"/>
        <w:numPr>
          <w:ilvl w:val="1"/>
          <w:numId w:val="7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</w:t>
      </w:r>
      <w:r>
        <w:rPr>
          <w:b/>
          <w:spacing w:val="-1"/>
          <w:sz w:val="28"/>
        </w:rPr>
        <w:t xml:space="preserve"> </w:t>
      </w:r>
    </w:p>
    <w:p w:rsidR="00D21227" w:rsidRDefault="00D21227" w:rsidP="00E70828">
      <w:pPr>
        <w:pStyle w:val="BodyText"/>
        <w:spacing w:before="116" w:line="360" w:lineRule="auto"/>
        <w:ind w:left="114" w:firstLine="453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>
        <w:rPr>
          <w:spacing w:val="-3"/>
        </w:rPr>
        <w:t xml:space="preserve">, </w:t>
      </w:r>
      <w:r>
        <w:t>отсутствуют.</w:t>
      </w:r>
    </w:p>
    <w:p w:rsidR="00D21227" w:rsidRDefault="00D21227">
      <w:pPr>
        <w:jc w:val="both"/>
        <w:sectPr w:rsidR="00D21227">
          <w:headerReference w:type="default" r:id="rId20"/>
          <w:footerReference w:type="default" r:id="rId21"/>
          <w:pgSz w:w="11910" w:h="16840"/>
          <w:pgMar w:top="1180" w:right="440" w:bottom="1040" w:left="1020" w:header="576" w:footer="855" w:gutter="0"/>
          <w:pgNumType w:start="27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69" style="width:503.8pt;height:.6pt;mso-position-horizontal-relative:char;mso-position-vertical-relative:line" coordsize="10076,12">
            <v:line id="_x0000_s1070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pStyle w:val="ListParagraph"/>
        <w:numPr>
          <w:ilvl w:val="1"/>
          <w:numId w:val="7"/>
        </w:numPr>
        <w:tabs>
          <w:tab w:val="left" w:pos="823"/>
        </w:tabs>
        <w:spacing w:before="88" w:line="360" w:lineRule="auto"/>
        <w:ind w:left="114" w:right="123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 нормативной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надежности теплоснабжения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D21227" w:rsidRDefault="00D21227">
      <w:pPr>
        <w:pStyle w:val="BodyText"/>
        <w:tabs>
          <w:tab w:val="left" w:pos="1172"/>
          <w:tab w:val="left" w:pos="2865"/>
          <w:tab w:val="left" w:pos="3771"/>
          <w:tab w:val="left" w:pos="4601"/>
          <w:tab w:val="left" w:pos="5067"/>
          <w:tab w:val="left" w:pos="6410"/>
          <w:tab w:val="left" w:pos="8689"/>
        </w:tabs>
        <w:spacing w:before="116" w:line="360" w:lineRule="auto"/>
        <w:ind w:left="114" w:right="125" w:firstLine="284"/>
      </w:pPr>
      <w:r>
        <w:t>Для</w:t>
      </w:r>
      <w:r>
        <w:tab/>
        <w:t>повышения</w:t>
      </w:r>
      <w:r>
        <w:tab/>
        <w:t>надежности</w:t>
      </w:r>
      <w:r>
        <w:tab/>
        <w:t>и</w:t>
      </w:r>
      <w:r>
        <w:tab/>
        <w:t>качества</w:t>
      </w:r>
      <w:r>
        <w:tab/>
        <w:t>теплоснабжения</w:t>
      </w:r>
      <w:r>
        <w:tab/>
      </w:r>
      <w:r>
        <w:rPr>
          <w:spacing w:val="-1"/>
        </w:rPr>
        <w:t>потребителей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-2"/>
        </w:rPr>
        <w:t xml:space="preserve"> </w:t>
      </w:r>
      <w:r>
        <w:t>городского</w:t>
      </w:r>
      <w:r>
        <w:tab/>
        <w:t>поселения</w:t>
      </w:r>
      <w:r>
        <w:rPr>
          <w:spacing w:val="-1"/>
        </w:rPr>
        <w:t xml:space="preserve"> </w:t>
      </w:r>
      <w:r>
        <w:t>предлагается следующее:</w:t>
      </w:r>
    </w:p>
    <w:p w:rsidR="00D21227" w:rsidRDefault="00D21227">
      <w:pPr>
        <w:pStyle w:val="ListParagraph"/>
        <w:numPr>
          <w:ilvl w:val="2"/>
          <w:numId w:val="7"/>
        </w:numPr>
        <w:tabs>
          <w:tab w:val="left" w:pos="1030"/>
        </w:tabs>
        <w:spacing w:line="360" w:lineRule="auto"/>
        <w:ind w:right="122" w:firstLine="708"/>
        <w:jc w:val="left"/>
        <w:rPr>
          <w:sz w:val="28"/>
        </w:rPr>
      </w:pPr>
      <w:r>
        <w:rPr>
          <w:sz w:val="28"/>
        </w:rPr>
        <w:t>произвести</w:t>
      </w:r>
      <w:r>
        <w:rPr>
          <w:spacing w:val="41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теплогидравлического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D21227" w:rsidRDefault="00D21227">
      <w:pPr>
        <w:pStyle w:val="ListParagraph"/>
        <w:numPr>
          <w:ilvl w:val="2"/>
          <w:numId w:val="7"/>
        </w:numPr>
        <w:tabs>
          <w:tab w:val="left" w:pos="986"/>
        </w:tabs>
        <w:spacing w:line="321" w:lineRule="exact"/>
        <w:ind w:left="985" w:hanging="165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трубопроводов;</w:t>
      </w:r>
    </w:p>
    <w:p w:rsidR="00D21227" w:rsidRDefault="00D21227" w:rsidP="009A5E89">
      <w:pPr>
        <w:pStyle w:val="ListParagraph"/>
        <w:numPr>
          <w:ilvl w:val="2"/>
          <w:numId w:val="7"/>
        </w:numPr>
        <w:tabs>
          <w:tab w:val="left" w:pos="1012"/>
        </w:tabs>
        <w:spacing w:before="162" w:line="360" w:lineRule="auto"/>
        <w:ind w:right="122" w:firstLine="708"/>
        <w:rPr>
          <w:sz w:val="28"/>
        </w:rPr>
      </w:pPr>
      <w:r>
        <w:rPr>
          <w:sz w:val="28"/>
        </w:rPr>
        <w:t>замена</w:t>
      </w:r>
      <w:r>
        <w:rPr>
          <w:spacing w:val="2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2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2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ресурса.</w:t>
      </w:r>
    </w:p>
    <w:p w:rsidR="00D21227" w:rsidRDefault="00D21227">
      <w:pPr>
        <w:spacing w:line="360" w:lineRule="auto"/>
        <w:rPr>
          <w:sz w:val="28"/>
        </w:rPr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71" style="width:503.8pt;height:.6pt;mso-position-horizontal-relative:char;mso-position-vertical-relative:line" coordsize="10076,12">
            <v:line id="_x0000_s1072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pStyle w:val="Heading1"/>
        <w:spacing w:before="88" w:line="360" w:lineRule="auto"/>
        <w:ind w:right="736" w:firstLine="0"/>
        <w:jc w:val="left"/>
      </w:pPr>
      <w:bookmarkStart w:id="7" w:name="_TOC_250001"/>
      <w:r>
        <w:t>РАЗДЕЛ 7.</w:t>
      </w:r>
      <w:r>
        <w:rPr>
          <w:spacing w:val="1"/>
        </w:rPr>
        <w:t xml:space="preserve"> </w:t>
      </w:r>
      <w:r>
        <w:t>ПРЕДЛОЖЕНИЯ ПО ПЕРЕВОДУ ОТКРЫТЫХ СИСТЕМ</w:t>
      </w:r>
      <w:r>
        <w:rPr>
          <w:spacing w:val="1"/>
        </w:rPr>
        <w:t xml:space="preserve"> </w:t>
      </w:r>
      <w:r>
        <w:t>ТЕПЛОСНАБЖЕНИЯ (ГОРЯЧЕГО ВОДОСНАБЖЕНИЯ) В ЗАКРЫТЫЕ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bookmarkEnd w:id="7"/>
      <w:r>
        <w:t>ВОДОСНАБЖЕНИЯ</w:t>
      </w:r>
    </w:p>
    <w:p w:rsidR="00D21227" w:rsidRDefault="00D21227">
      <w:pPr>
        <w:pStyle w:val="BodyText"/>
        <w:spacing w:line="360" w:lineRule="auto"/>
        <w:ind w:left="113" w:right="122" w:firstLine="2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№417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07.12.2011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"О водоснабжении и</w:t>
      </w:r>
      <w:r>
        <w:rPr>
          <w:spacing w:val="-1"/>
        </w:rPr>
        <w:t xml:space="preserve"> </w:t>
      </w:r>
      <w:r>
        <w:t>водоотведении»: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right="120" w:hanging="3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(горячего водоснабжения) для нужд горячего водоснабжения,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 на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допускается;</w:t>
      </w:r>
    </w:p>
    <w:p w:rsidR="00D21227" w:rsidRDefault="00D21227">
      <w:pPr>
        <w:pStyle w:val="ListParagraph"/>
        <w:numPr>
          <w:ilvl w:val="0"/>
          <w:numId w:val="9"/>
        </w:numPr>
        <w:tabs>
          <w:tab w:val="left" w:pos="540"/>
        </w:tabs>
        <w:spacing w:line="357" w:lineRule="auto"/>
        <w:ind w:left="540" w:right="12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 (горячего водоснабжения) для нужд горячего водоснабжения,</w:t>
      </w:r>
      <w:r>
        <w:rPr>
          <w:spacing w:val="1"/>
          <w:sz w:val="28"/>
        </w:rPr>
        <w:t xml:space="preserve"> </w:t>
      </w:r>
      <w:r w:rsidRPr="009A5E89">
        <w:rPr>
          <w:sz w:val="28"/>
          <w:szCs w:val="28"/>
        </w:rPr>
        <w:t>осуществляемого путем отбора теплоносителя на нужды горячего водоснабжения</w:t>
      </w:r>
      <w:r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D21227" w:rsidRDefault="00D21227">
      <w:pPr>
        <w:pStyle w:val="BodyText"/>
        <w:spacing w:line="360" w:lineRule="auto"/>
        <w:ind w:left="180" w:right="123" w:firstLine="642"/>
        <w:jc w:val="both"/>
      </w:pPr>
      <w:r>
        <w:t>Открытые системы на территории Старовичугского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21227" w:rsidRDefault="00D21227">
      <w:pPr>
        <w:pStyle w:val="ListParagraph"/>
        <w:numPr>
          <w:ilvl w:val="1"/>
          <w:numId w:val="6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 внутридомовых 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21227" w:rsidRDefault="00D21227" w:rsidP="00541C50">
      <w:pPr>
        <w:pStyle w:val="BodyText"/>
        <w:spacing w:line="318" w:lineRule="exact"/>
        <w:ind w:left="114" w:firstLine="453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8"/>
        <w:rPr>
          <w:sz w:val="24"/>
        </w:rPr>
      </w:pPr>
    </w:p>
    <w:p w:rsidR="00D21227" w:rsidRDefault="00D21227">
      <w:pPr>
        <w:pStyle w:val="ListParagraph"/>
        <w:numPr>
          <w:ilvl w:val="1"/>
          <w:numId w:val="6"/>
        </w:numPr>
        <w:tabs>
          <w:tab w:val="left" w:pos="822"/>
        </w:tabs>
        <w:spacing w:line="360" w:lineRule="auto"/>
        <w:ind w:left="113"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21227" w:rsidRDefault="00D21227" w:rsidP="00541C50">
      <w:pPr>
        <w:pStyle w:val="BodyText"/>
        <w:spacing w:line="319" w:lineRule="exact"/>
        <w:ind w:left="113" w:firstLine="454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spacing w:line="319" w:lineRule="exact"/>
        <w:jc w:val="both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73" style="width:503.8pt;height:.6pt;mso-position-horizontal-relative:char;mso-position-vertical-relative:line" coordsize="10076,12">
            <v:line id="_x0000_s1074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pStyle w:val="Heading1"/>
        <w:spacing w:before="88"/>
        <w:ind w:left="114" w:right="0" w:firstLine="0"/>
        <w:jc w:val="left"/>
      </w:pPr>
      <w:bookmarkStart w:id="8" w:name="_TOC_250000"/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bookmarkEnd w:id="8"/>
      <w:r>
        <w:t>БАЛАНСЫ</w:t>
      </w:r>
    </w:p>
    <w:p w:rsidR="00D21227" w:rsidRDefault="00D21227">
      <w:pPr>
        <w:pStyle w:val="BodyText"/>
        <w:spacing w:before="4"/>
        <w:rPr>
          <w:b/>
          <w:sz w:val="24"/>
        </w:rPr>
      </w:pPr>
    </w:p>
    <w:p w:rsidR="00D21227" w:rsidRDefault="00D21227">
      <w:pPr>
        <w:pStyle w:val="Heading1"/>
        <w:numPr>
          <w:ilvl w:val="1"/>
          <w:numId w:val="5"/>
        </w:numPr>
        <w:tabs>
          <w:tab w:val="left" w:pos="823"/>
        </w:tabs>
        <w:spacing w:line="360" w:lineRule="auto"/>
        <w:ind w:firstLine="284"/>
      </w:pPr>
      <w:r>
        <w:t>Перспективные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основного,</w:t>
      </w:r>
      <w:r>
        <w:rPr>
          <w:spacing w:val="-4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</w:p>
    <w:p w:rsidR="00D21227" w:rsidRDefault="00D21227">
      <w:pPr>
        <w:pStyle w:val="BodyText"/>
        <w:spacing w:before="117" w:after="4" w:line="360" w:lineRule="auto"/>
        <w:ind w:left="113" w:right="121" w:firstLine="707"/>
        <w:jc w:val="both"/>
      </w:pPr>
      <w:r>
        <w:t>В таблице ниже приведены результаты расчета перспективных годовых расходов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в 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21227" w:rsidRDefault="00D21227" w:rsidP="00191356">
      <w:pPr>
        <w:pStyle w:val="BodyText"/>
        <w:spacing w:before="117" w:after="4" w:line="360" w:lineRule="auto"/>
        <w:ind w:left="113" w:right="121" w:firstLine="707"/>
        <w:jc w:val="right"/>
      </w:pPr>
      <w:r w:rsidRPr="00191356">
        <w:rPr>
          <w:sz w:val="24"/>
        </w:rPr>
        <w:t>Таблица 9</w:t>
      </w: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1774"/>
        <w:gridCol w:w="1149"/>
        <w:gridCol w:w="1006"/>
        <w:gridCol w:w="881"/>
        <w:gridCol w:w="881"/>
        <w:gridCol w:w="881"/>
        <w:gridCol w:w="881"/>
        <w:gridCol w:w="680"/>
        <w:gridCol w:w="686"/>
        <w:gridCol w:w="960"/>
      </w:tblGrid>
      <w:tr w:rsidR="00D21227" w:rsidRPr="00495CB1" w:rsidTr="00D25286">
        <w:trPr>
          <w:trHeight w:val="1264"/>
          <w:jc w:val="center"/>
        </w:trPr>
        <w:tc>
          <w:tcPr>
            <w:tcW w:w="181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№</w:t>
            </w:r>
          </w:p>
        </w:tc>
        <w:tc>
          <w:tcPr>
            <w:tcW w:w="87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566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6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 (базовый год)</w:t>
            </w:r>
          </w:p>
        </w:tc>
        <w:tc>
          <w:tcPr>
            <w:tcW w:w="43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3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35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38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495CB1">
              <w:rPr>
                <w:sz w:val="24"/>
                <w:szCs w:val="24"/>
              </w:rPr>
              <w:t>-203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  <w:r w:rsidRPr="00495CB1">
              <w:rPr>
                <w:sz w:val="24"/>
                <w:szCs w:val="24"/>
              </w:rPr>
              <w:t>-203</w:t>
            </w:r>
            <w:r>
              <w:rPr>
                <w:sz w:val="24"/>
                <w:szCs w:val="24"/>
              </w:rPr>
              <w:t>7</w:t>
            </w:r>
          </w:p>
        </w:tc>
      </w:tr>
      <w:tr w:rsidR="00D21227" w:rsidRPr="00495CB1" w:rsidTr="00D25286">
        <w:trPr>
          <w:trHeight w:val="1264"/>
          <w:jc w:val="center"/>
        </w:trPr>
        <w:tc>
          <w:tcPr>
            <w:tcW w:w="181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ООО Галтекс котельная ул. Комсомольская</w:t>
            </w:r>
          </w:p>
        </w:tc>
        <w:tc>
          <w:tcPr>
            <w:tcW w:w="566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тыс. м.куб.</w:t>
            </w:r>
          </w:p>
        </w:tc>
        <w:tc>
          <w:tcPr>
            <w:tcW w:w="496" w:type="pct"/>
            <w:vAlign w:val="center"/>
          </w:tcPr>
          <w:p w:rsidR="00D21227" w:rsidRPr="00541C50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5670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>
              <w:rPr>
                <w:sz w:val="24"/>
                <w:szCs w:val="24"/>
              </w:rPr>
              <w:t>5363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  <w:tc>
          <w:tcPr>
            <w:tcW w:w="335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  <w:tc>
          <w:tcPr>
            <w:tcW w:w="338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  <w:tc>
          <w:tcPr>
            <w:tcW w:w="473" w:type="pct"/>
            <w:vAlign w:val="center"/>
          </w:tcPr>
          <w:p w:rsidR="00D21227" w:rsidRDefault="00D21227" w:rsidP="007A7EC8">
            <w:pPr>
              <w:jc w:val="center"/>
            </w:pPr>
            <w:r w:rsidRPr="00D34CA6">
              <w:rPr>
                <w:sz w:val="24"/>
                <w:szCs w:val="24"/>
              </w:rPr>
              <w:t>5363</w:t>
            </w:r>
          </w:p>
        </w:tc>
      </w:tr>
      <w:tr w:rsidR="00D21227" w:rsidRPr="00495CB1" w:rsidTr="00D25286">
        <w:trPr>
          <w:trHeight w:val="1264"/>
          <w:jc w:val="center"/>
        </w:trPr>
        <w:tc>
          <w:tcPr>
            <w:tcW w:w="181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ООО Галтекс котельная ул. Северная д.3а</w:t>
            </w:r>
          </w:p>
        </w:tc>
        <w:tc>
          <w:tcPr>
            <w:tcW w:w="566" w:type="pct"/>
            <w:vAlign w:val="center"/>
          </w:tcPr>
          <w:p w:rsidR="00D21227" w:rsidRPr="00495CB1" w:rsidRDefault="00D21227" w:rsidP="007A7EC8">
            <w:pPr>
              <w:jc w:val="center"/>
              <w:rPr>
                <w:sz w:val="24"/>
                <w:szCs w:val="24"/>
              </w:rPr>
            </w:pPr>
            <w:r w:rsidRPr="00495CB1">
              <w:rPr>
                <w:sz w:val="24"/>
                <w:szCs w:val="24"/>
              </w:rPr>
              <w:t>тыс. м.куб.</w:t>
            </w:r>
          </w:p>
        </w:tc>
        <w:tc>
          <w:tcPr>
            <w:tcW w:w="496" w:type="pct"/>
            <w:vAlign w:val="center"/>
          </w:tcPr>
          <w:p w:rsidR="00D21227" w:rsidRPr="00541C50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434" w:type="pct"/>
            <w:vAlign w:val="center"/>
          </w:tcPr>
          <w:p w:rsidR="00D21227" w:rsidRPr="00541C50" w:rsidRDefault="00D21227" w:rsidP="007A7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  <w:tc>
          <w:tcPr>
            <w:tcW w:w="434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  <w:tc>
          <w:tcPr>
            <w:tcW w:w="335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  <w:tc>
          <w:tcPr>
            <w:tcW w:w="338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  <w:tc>
          <w:tcPr>
            <w:tcW w:w="473" w:type="pct"/>
            <w:vAlign w:val="center"/>
          </w:tcPr>
          <w:p w:rsidR="00D21227" w:rsidRDefault="00D21227" w:rsidP="007A7EC8">
            <w:pPr>
              <w:jc w:val="center"/>
            </w:pPr>
            <w:r w:rsidRPr="00874C6F">
              <w:rPr>
                <w:sz w:val="24"/>
                <w:szCs w:val="24"/>
              </w:rPr>
              <w:t>371</w:t>
            </w:r>
          </w:p>
        </w:tc>
      </w:tr>
    </w:tbl>
    <w:p w:rsidR="00D21227" w:rsidRDefault="00D21227">
      <w:pPr>
        <w:pStyle w:val="BodyText"/>
        <w:rPr>
          <w:sz w:val="30"/>
        </w:rPr>
      </w:pPr>
    </w:p>
    <w:p w:rsidR="00D21227" w:rsidRDefault="00D21227">
      <w:pPr>
        <w:pStyle w:val="ListParagraph"/>
        <w:numPr>
          <w:ilvl w:val="1"/>
          <w:numId w:val="5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Потребляемые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spacing w:before="115" w:line="360" w:lineRule="auto"/>
        <w:ind w:left="113" w:right="121" w:firstLine="708"/>
        <w:jc w:val="both"/>
      </w:pPr>
      <w:r>
        <w:t>Для источников тепловой энергии: котельная № 1 и котельная № 3 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 является природный газ.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75" style="width:503.8pt;height:.6pt;mso-position-horizontal-relative:char;mso-position-vertical-relative:line" coordsize="10076,12">
            <v:line id="_x0000_s1076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spacing w:before="5"/>
        <w:rPr>
          <w:sz w:val="21"/>
        </w:rPr>
      </w:pPr>
    </w:p>
    <w:p w:rsidR="00D21227" w:rsidRDefault="00D21227">
      <w:pPr>
        <w:spacing w:before="88" w:line="360" w:lineRule="auto"/>
        <w:ind w:left="113" w:right="762"/>
        <w:rPr>
          <w:b/>
          <w:sz w:val="28"/>
        </w:rPr>
      </w:pPr>
      <w:r>
        <w:rPr>
          <w:b/>
          <w:sz w:val="28"/>
        </w:rPr>
        <w:t>РАЗДЕЛ 9. ИНВЕСТИЦИИ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</w:t>
      </w:r>
    </w:p>
    <w:p w:rsidR="00D21227" w:rsidRDefault="00D21227">
      <w:pPr>
        <w:pStyle w:val="ListParagraph"/>
        <w:numPr>
          <w:ilvl w:val="1"/>
          <w:numId w:val="4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spacing w:before="116" w:line="360" w:lineRule="auto"/>
        <w:ind w:left="114" w:right="122" w:firstLine="284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отсутствуют.</w:t>
      </w:r>
    </w:p>
    <w:p w:rsidR="00D21227" w:rsidRDefault="00D21227">
      <w:pPr>
        <w:pStyle w:val="ListParagraph"/>
        <w:numPr>
          <w:ilvl w:val="1"/>
          <w:numId w:val="4"/>
        </w:numPr>
        <w:tabs>
          <w:tab w:val="left" w:pos="822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тепловых пунктов</w:t>
      </w:r>
    </w:p>
    <w:p w:rsidR="00D21227" w:rsidRDefault="00D21227">
      <w:pPr>
        <w:pStyle w:val="BodyText"/>
        <w:spacing w:before="117" w:line="360" w:lineRule="auto"/>
        <w:ind w:left="113" w:right="122" w:firstLine="284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8"/>
      </w:pPr>
    </w:p>
    <w:p w:rsidR="00D21227" w:rsidRDefault="00D21227">
      <w:pPr>
        <w:pStyle w:val="ListParagraph"/>
        <w:numPr>
          <w:ilvl w:val="1"/>
          <w:numId w:val="4"/>
        </w:numPr>
        <w:tabs>
          <w:tab w:val="left" w:pos="822"/>
        </w:tabs>
        <w:spacing w:line="360" w:lineRule="auto"/>
        <w:ind w:left="113" w:right="168" w:firstLine="284"/>
        <w:rPr>
          <w:b/>
          <w:sz w:val="28"/>
        </w:rPr>
      </w:pPr>
      <w:r>
        <w:rPr>
          <w:b/>
          <w:sz w:val="28"/>
        </w:rPr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гидравлического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режима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системы теплоснабжения</w:t>
      </w:r>
    </w:p>
    <w:p w:rsidR="00D21227" w:rsidRDefault="00D21227" w:rsidP="00E70828">
      <w:pPr>
        <w:pStyle w:val="BodyText"/>
        <w:spacing w:before="196" w:line="360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D21227" w:rsidRDefault="00D21227">
      <w:pPr>
        <w:jc w:val="both"/>
        <w:sectPr w:rsidR="00D21227">
          <w:headerReference w:type="default" r:id="rId22"/>
          <w:footerReference w:type="default" r:id="rId23"/>
          <w:pgSz w:w="11910" w:h="16840"/>
          <w:pgMar w:top="1180" w:right="440" w:bottom="1040" w:left="1020" w:header="576" w:footer="855" w:gutter="0"/>
          <w:pgNumType w:start="32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77" style="width:503.8pt;height:.6pt;mso-position-horizontal-relative:char;mso-position-vertical-relative:line" coordsize="10076,12">
            <v:line id="_x0000_s1078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spacing w:before="88" w:line="360" w:lineRule="auto"/>
        <w:ind w:left="114" w:right="123"/>
        <w:rPr>
          <w:b/>
          <w:sz w:val="28"/>
        </w:rPr>
      </w:pPr>
      <w:r>
        <w:rPr>
          <w:b/>
          <w:sz w:val="28"/>
        </w:rPr>
        <w:t>РАЗДЕЛ10. РЕШЕНИЕ ОБ ОПРЕДЕЛЕНИИ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ЕДИНОЙТЕПЛОСНАБЖАЮЩЕЙ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D21227" w:rsidRDefault="00D21227">
      <w:pPr>
        <w:pStyle w:val="ListParagraph"/>
        <w:numPr>
          <w:ilvl w:val="1"/>
          <w:numId w:val="3"/>
        </w:numPr>
        <w:tabs>
          <w:tab w:val="left" w:pos="1531"/>
        </w:tabs>
        <w:spacing w:before="120"/>
        <w:ind w:hanging="1133"/>
        <w:jc w:val="left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21227" w:rsidRDefault="00D21227">
      <w:pPr>
        <w:spacing w:before="160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D21227" w:rsidRDefault="00D21227">
      <w:pPr>
        <w:pStyle w:val="BodyText"/>
        <w:spacing w:before="2"/>
        <w:rPr>
          <w:b/>
          <w:sz w:val="24"/>
        </w:rPr>
      </w:pPr>
    </w:p>
    <w:p w:rsidR="00D21227" w:rsidRDefault="00D21227">
      <w:pPr>
        <w:pStyle w:val="BodyText"/>
        <w:spacing w:line="360" w:lineRule="auto"/>
        <w:ind w:left="114" w:right="122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D21227" w:rsidRDefault="00D21227">
      <w:pPr>
        <w:pStyle w:val="ListParagraph"/>
        <w:numPr>
          <w:ilvl w:val="1"/>
          <w:numId w:val="3"/>
        </w:numPr>
        <w:tabs>
          <w:tab w:val="left" w:pos="1531"/>
        </w:tabs>
        <w:spacing w:before="123"/>
        <w:ind w:hanging="1133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D21227" w:rsidRDefault="00D21227">
      <w:pPr>
        <w:spacing w:before="161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D21227" w:rsidRDefault="00D21227">
      <w:pPr>
        <w:pStyle w:val="BodyText"/>
        <w:spacing w:before="2"/>
        <w:rPr>
          <w:b/>
          <w:sz w:val="24"/>
        </w:rPr>
      </w:pPr>
    </w:p>
    <w:p w:rsidR="00D21227" w:rsidRDefault="00D21227">
      <w:pPr>
        <w:pStyle w:val="BodyText"/>
        <w:ind w:left="114"/>
        <w:jc w:val="both"/>
      </w:pPr>
      <w:r>
        <w:t>Зоны</w:t>
      </w:r>
      <w:r>
        <w:rPr>
          <w:spacing w:val="-2"/>
        </w:rPr>
        <w:t xml:space="preserve"> </w:t>
      </w:r>
      <w:r>
        <w:t>деятельности ЕТО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Старовичугском</w:t>
      </w:r>
      <w:r>
        <w:rPr>
          <w:spacing w:val="-4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поселении:</w:t>
      </w:r>
    </w:p>
    <w:p w:rsidR="00D21227" w:rsidRDefault="00D21227">
      <w:pPr>
        <w:pStyle w:val="ListParagraph"/>
        <w:numPr>
          <w:ilvl w:val="0"/>
          <w:numId w:val="20"/>
        </w:numPr>
        <w:tabs>
          <w:tab w:val="left" w:pos="822"/>
        </w:tabs>
        <w:spacing w:before="160" w:line="360" w:lineRule="auto"/>
        <w:ind w:left="114" w:right="122" w:hanging="1"/>
        <w:rPr>
          <w:sz w:val="28"/>
        </w:rPr>
      </w:pPr>
      <w:r>
        <w:rPr>
          <w:sz w:val="28"/>
        </w:rPr>
        <w:t>ООО «Галтекс» системы теплоснабжения – котельная № 1 с. Старая Вичуга,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№ 3 с. Старая</w:t>
      </w:r>
      <w:r>
        <w:rPr>
          <w:spacing w:val="1"/>
          <w:sz w:val="28"/>
        </w:rPr>
        <w:t xml:space="preserve"> </w:t>
      </w:r>
      <w:r>
        <w:rPr>
          <w:sz w:val="28"/>
        </w:rPr>
        <w:t>Вичуга.</w:t>
      </w:r>
    </w:p>
    <w:p w:rsidR="00D21227" w:rsidRDefault="00D21227">
      <w:pPr>
        <w:pStyle w:val="ListParagraph"/>
        <w:numPr>
          <w:ilvl w:val="1"/>
          <w:numId w:val="3"/>
        </w:numPr>
        <w:tabs>
          <w:tab w:val="left" w:pos="1531"/>
        </w:tabs>
        <w:spacing w:before="124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D21227" w:rsidRDefault="00D21227">
      <w:pPr>
        <w:pStyle w:val="BodyText"/>
        <w:spacing w:before="117" w:line="360" w:lineRule="auto"/>
        <w:ind w:left="113" w:right="122" w:firstLine="284"/>
        <w:jc w:val="both"/>
      </w:pPr>
      <w:r>
        <w:t>Организация, владеющей на праве собственности или ином законном основании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зоны деятельности.</w:t>
      </w:r>
    </w:p>
    <w:p w:rsidR="00D21227" w:rsidRDefault="00D21227">
      <w:pPr>
        <w:pStyle w:val="ListParagraph"/>
        <w:numPr>
          <w:ilvl w:val="1"/>
          <w:numId w:val="3"/>
        </w:numPr>
        <w:tabs>
          <w:tab w:val="left" w:pos="1530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присвоение статуса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теплоснабжающей организации</w:t>
      </w:r>
    </w:p>
    <w:p w:rsidR="00D21227" w:rsidRDefault="00D21227">
      <w:pPr>
        <w:pStyle w:val="BodyText"/>
        <w:spacing w:before="117" w:line="360" w:lineRule="auto"/>
        <w:ind w:left="113" w:right="121" w:firstLine="284"/>
        <w:jc w:val="both"/>
      </w:pPr>
      <w:r>
        <w:t>Заявки на присвоение статуса ЕТО в Старовичугском городском поселении 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отсутствуют.</w:t>
      </w:r>
    </w:p>
    <w:p w:rsidR="00D21227" w:rsidRDefault="00D21227">
      <w:pPr>
        <w:spacing w:line="360" w:lineRule="auto"/>
        <w:jc w:val="both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79" style="width:503.8pt;height:.6pt;mso-position-horizontal-relative:char;mso-position-vertical-relative:line" coordsize="10076,12">
            <v:line id="_x0000_s1080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pStyle w:val="ListParagraph"/>
        <w:numPr>
          <w:ilvl w:val="1"/>
          <w:numId w:val="3"/>
        </w:numPr>
        <w:tabs>
          <w:tab w:val="left" w:pos="1531"/>
        </w:tabs>
        <w:spacing w:before="88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 значения</w:t>
      </w:r>
    </w:p>
    <w:p w:rsidR="00D21227" w:rsidRDefault="00D21227" w:rsidP="009A5E89">
      <w:pPr>
        <w:pStyle w:val="BodyText"/>
        <w:spacing w:before="116"/>
        <w:ind w:left="114" w:firstLine="595"/>
        <w:jc w:val="both"/>
      </w:pPr>
      <w:r>
        <w:t>Реестр</w:t>
      </w:r>
      <w:r>
        <w:rPr>
          <w:spacing w:val="-1"/>
        </w:rPr>
        <w:t xml:space="preserve"> </w:t>
      </w:r>
      <w:r>
        <w:t>систем</w:t>
      </w:r>
      <w:r w:rsidRPr="00E70828">
        <w:t xml:space="preserve"> теплоснабжения</w:t>
      </w:r>
      <w:r>
        <w:rPr>
          <w:spacing w:val="-4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D21227" w:rsidRDefault="00D21227">
      <w:pPr>
        <w:pStyle w:val="BodyText"/>
      </w:pPr>
    </w:p>
    <w:p w:rsidR="00D21227" w:rsidRPr="00191356" w:rsidRDefault="00D21227" w:rsidP="00191356">
      <w:pPr>
        <w:pStyle w:val="BodyText"/>
        <w:jc w:val="right"/>
        <w:rPr>
          <w:sz w:val="24"/>
        </w:rPr>
      </w:pPr>
      <w:r w:rsidRPr="00191356">
        <w:rPr>
          <w:sz w:val="24"/>
        </w:rPr>
        <w:t>Таблица 10</w:t>
      </w:r>
    </w:p>
    <w:p w:rsidR="00D21227" w:rsidRDefault="00D21227">
      <w:pPr>
        <w:pStyle w:val="BodyText"/>
        <w:spacing w:before="2" w:after="1"/>
        <w:rPr>
          <w:sz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70"/>
        <w:gridCol w:w="1791"/>
        <w:gridCol w:w="3059"/>
        <w:gridCol w:w="1404"/>
        <w:gridCol w:w="3736"/>
      </w:tblGrid>
      <w:tr w:rsidR="00D21227" w:rsidTr="00191356">
        <w:trPr>
          <w:trHeight w:val="828"/>
        </w:trPr>
        <w:tc>
          <w:tcPr>
            <w:tcW w:w="224" w:type="pct"/>
          </w:tcPr>
          <w:p w:rsidR="00D21227" w:rsidRDefault="00D2122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21227" w:rsidRDefault="00D21227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6" w:type="pct"/>
          </w:tcPr>
          <w:p w:rsidR="00D21227" w:rsidRDefault="00D2122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21227" w:rsidRDefault="00D21227">
            <w:pPr>
              <w:pStyle w:val="TableParagraph"/>
              <w:ind w:left="46" w:right="3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1462" w:type="pct"/>
          </w:tcPr>
          <w:p w:rsidR="00D21227" w:rsidRDefault="00D21227">
            <w:pPr>
              <w:pStyle w:val="TableParagraph"/>
              <w:spacing w:line="276" w:lineRule="exact"/>
              <w:ind w:left="503" w:right="494" w:firstLine="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671" w:type="pct"/>
          </w:tcPr>
          <w:p w:rsidR="00D21227" w:rsidRDefault="00D21227">
            <w:pPr>
              <w:pStyle w:val="TableParagraph"/>
              <w:spacing w:before="135"/>
              <w:ind w:left="385" w:right="32" w:hanging="3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1786" w:type="pct"/>
          </w:tcPr>
          <w:p w:rsidR="00D21227" w:rsidRDefault="00D2122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21227" w:rsidRDefault="00D21227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Теплоснабжающая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D21227" w:rsidTr="00191356">
        <w:trPr>
          <w:trHeight w:val="840"/>
        </w:trPr>
        <w:tc>
          <w:tcPr>
            <w:tcW w:w="224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pct"/>
            <w:vMerge w:val="restar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D21227" w:rsidRDefault="00D21227">
            <w:pPr>
              <w:pStyle w:val="TableParagraph"/>
              <w:ind w:left="51" w:right="39"/>
              <w:rPr>
                <w:sz w:val="24"/>
              </w:rPr>
            </w:pPr>
            <w:r>
              <w:rPr>
                <w:spacing w:val="-1"/>
                <w:sz w:val="24"/>
              </w:rPr>
              <w:t>Старовичугское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Вичугского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1462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671" w:type="pct"/>
          </w:tcPr>
          <w:p w:rsidR="00D21227" w:rsidRDefault="00D21227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1786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  <w:tr w:rsidR="00D21227" w:rsidTr="00191356">
        <w:trPr>
          <w:trHeight w:val="842"/>
        </w:trPr>
        <w:tc>
          <w:tcPr>
            <w:tcW w:w="224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pct"/>
            <w:vMerge/>
            <w:tcBorders>
              <w:top w:val="nil"/>
            </w:tcBorders>
          </w:tcPr>
          <w:p w:rsidR="00D21227" w:rsidRDefault="00D21227">
            <w:pPr>
              <w:rPr>
                <w:sz w:val="2"/>
                <w:szCs w:val="2"/>
              </w:rPr>
            </w:pPr>
          </w:p>
        </w:tc>
        <w:tc>
          <w:tcPr>
            <w:tcW w:w="1462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671" w:type="pct"/>
          </w:tcPr>
          <w:p w:rsidR="00D21227" w:rsidRDefault="00D21227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1786" w:type="pct"/>
          </w:tcPr>
          <w:p w:rsidR="00D21227" w:rsidRDefault="00D21227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D21227" w:rsidRDefault="00D21227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</w:tbl>
    <w:p w:rsidR="00D21227" w:rsidRDefault="00D21227">
      <w:pPr>
        <w:rPr>
          <w:sz w:val="24"/>
        </w:rPr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81" style="width:503.8pt;height:.6pt;mso-position-horizontal-relative:char;mso-position-vertical-relative:line" coordsize="10076,12">
            <v:line id="_x0000_s1082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 w:rsidP="009A5E89">
      <w:pPr>
        <w:spacing w:before="88" w:line="360" w:lineRule="auto"/>
        <w:ind w:left="114" w:right="966"/>
        <w:jc w:val="both"/>
        <w:rPr>
          <w:b/>
          <w:sz w:val="28"/>
        </w:rPr>
      </w:pPr>
      <w:r>
        <w:rPr>
          <w:b/>
          <w:sz w:val="28"/>
        </w:rPr>
        <w:t>РАЗДЕЛ 11. РЕШЕНИЯ О РАСПРЕДЕЛЕНИИ ТЕПЛОВОЙ НАГРУЗКИ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МЕЖДУ ИСТОЧНИКАМИ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tabs>
          <w:tab w:val="left" w:pos="4198"/>
        </w:tabs>
        <w:spacing w:line="360" w:lineRule="auto"/>
        <w:ind w:left="114" w:right="216" w:firstLine="707"/>
      </w:pPr>
      <w:r>
        <w:t>Распределения</w:t>
      </w:r>
      <w:r>
        <w:rPr>
          <w:spacing w:val="94"/>
        </w:rPr>
        <w:t xml:space="preserve"> </w:t>
      </w:r>
      <w:r>
        <w:t>тепловой</w:t>
      </w:r>
      <w:r>
        <w:tab/>
        <w:t>нагрузки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источниками</w:t>
      </w:r>
      <w:r>
        <w:rPr>
          <w:spacing w:val="23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D21227" w:rsidRDefault="00D21227">
      <w:pPr>
        <w:spacing w:before="120"/>
        <w:ind w:left="11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БЕСХОЗЯЙНЫМ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СЕТЯМ</w:t>
      </w:r>
    </w:p>
    <w:p w:rsidR="00D21227" w:rsidRDefault="00D21227">
      <w:pPr>
        <w:pStyle w:val="BodyText"/>
        <w:spacing w:before="157" w:line="360" w:lineRule="auto"/>
        <w:ind w:left="113" w:firstLine="708"/>
      </w:pPr>
      <w:r>
        <w:t>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Старовичугского</w:t>
      </w:r>
      <w:r>
        <w:rPr>
          <w:spacing w:val="36"/>
        </w:rPr>
        <w:t xml:space="preserve"> </w:t>
      </w:r>
      <w:r>
        <w:t>городского</w:t>
      </w:r>
      <w:r>
        <w:rPr>
          <w:spacing w:val="36"/>
        </w:rPr>
        <w:t xml:space="preserve"> </w:t>
      </w:r>
      <w:r>
        <w:t>поселения,</w:t>
      </w:r>
      <w:r>
        <w:rPr>
          <w:spacing w:val="35"/>
        </w:rPr>
        <w:t xml:space="preserve"> </w:t>
      </w:r>
      <w:r>
        <w:t>бесхозяйные</w:t>
      </w:r>
      <w:r>
        <w:rPr>
          <w:spacing w:val="3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отсутствуют.</w:t>
      </w:r>
    </w:p>
    <w:p w:rsidR="00D21227" w:rsidRDefault="00D21227">
      <w:pPr>
        <w:spacing w:line="360" w:lineRule="auto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83" style="width:503.8pt;height:.6pt;mso-position-horizontal-relative:char;mso-position-vertical-relative:line" coordsize="10076,12">
            <v:line id="_x0000_s1084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 w:rsidP="009A5E89">
      <w:pPr>
        <w:spacing w:before="88" w:line="360" w:lineRule="auto"/>
        <w:ind w:left="113" w:right="217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СИНХРОНИЗАЦИЯ СХЕМЫ ТЕПЛОСНАБЖЕНЯИ 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СХЕМОЙ ГАЗОСНАБЖЕНИЯ И ГАЗИФИКАЦИИ 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 ФЕДЕРАЦИИ И ПОСЕЛЕНИЯ, СХЕМОЙ И ПРОГРАММОЙ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 ЭЛЕКТРОЭНЕРГЕТИКИ, А ТАКЖЕ СО СХЕМОЙ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 И ВОДООТВЕДЕНИЯ ПОСЕЛЕНИЯ, 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НАЗНАЧЕНИЯ</w:t>
      </w: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0"/>
        </w:tabs>
        <w:spacing w:before="11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>
      <w:pPr>
        <w:pStyle w:val="BodyText"/>
        <w:spacing w:before="117" w:line="360" w:lineRule="auto"/>
        <w:ind w:left="113" w:right="122" w:firstLine="708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газифицированы.</w:t>
      </w: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0"/>
        </w:tabs>
        <w:spacing w:before="124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 w:rsidP="00E70828">
      <w:pPr>
        <w:pStyle w:val="BodyText"/>
        <w:spacing w:before="116" w:line="360" w:lineRule="auto"/>
        <w:ind w:firstLine="567"/>
        <w:jc w:val="both"/>
      </w:pPr>
      <w:r>
        <w:t>П</w:t>
      </w:r>
      <w:r w:rsidRPr="00E70828">
        <w:t>роблем</w:t>
      </w:r>
      <w:r>
        <w:t>ы</w:t>
      </w:r>
      <w:r w:rsidRPr="00E70828">
        <w:t xml:space="preserve"> организации газоснабжения источников тепловой энергии</w:t>
      </w:r>
      <w:r>
        <w:t xml:space="preserve"> отсутствуют.</w:t>
      </w: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корректировке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(разработке)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 решениями о развитии источников тепловой энергии и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 w:rsidP="00D25286">
      <w:pPr>
        <w:pStyle w:val="BodyText"/>
        <w:spacing w:before="117" w:line="360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корректировке утвержденной (разработке) региональной (межрегиональной) программы газификации жилищно</w:t>
      </w:r>
      <w:r>
        <w:rPr>
          <w:spacing w:val="-3"/>
        </w:rPr>
        <w:t xml:space="preserve"> </w:t>
      </w:r>
      <w:r w:rsidRPr="00E70828">
        <w:rPr>
          <w:spacing w:val="-3"/>
        </w:rPr>
        <w:t>- 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>
        <w:rPr>
          <w:spacing w:val="-3"/>
        </w:rPr>
        <w:t xml:space="preserve">, </w:t>
      </w:r>
      <w:r>
        <w:t>отсутствуют.</w:t>
      </w:r>
    </w:p>
    <w:p w:rsidR="00D21227" w:rsidRDefault="00D21227">
      <w:pPr>
        <w:jc w:val="both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line="20" w:lineRule="exact"/>
        <w:ind w:left="108"/>
        <w:rPr>
          <w:sz w:val="2"/>
        </w:rPr>
      </w:pPr>
      <w:r>
        <w:rPr>
          <w:noProof/>
          <w:lang w:eastAsia="ru-RU"/>
        </w:rPr>
      </w:r>
      <w:r w:rsidRPr="005E51CD">
        <w:rPr>
          <w:sz w:val="2"/>
        </w:rPr>
        <w:pict>
          <v:group id="_x0000_s1085" style="width:503.8pt;height:.6pt;mso-position-horizontal-relative:char;mso-position-vertical-relative:line" coordsize="10076,12">
            <v:line id="_x0000_s1086" style="position:absolute" from="0,6" to="10075,6" strokeweight=".19728mm"/>
            <w10:anchorlock/>
          </v:group>
        </w:pict>
      </w:r>
    </w:p>
    <w:p w:rsidR="00D21227" w:rsidRDefault="00D21227">
      <w:pPr>
        <w:pStyle w:val="BodyText"/>
        <w:rPr>
          <w:sz w:val="11"/>
        </w:rPr>
      </w:pP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1"/>
        </w:tabs>
        <w:spacing w:before="88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 схемы и программы развития Единой энергетической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 о строительстве, реконструкции, техническом перевооружении, выводе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 входящее в их состав оборудование, функционирующих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 w:rsidP="00E70828">
      <w:pPr>
        <w:pStyle w:val="BodyText"/>
        <w:spacing w:before="116" w:line="360" w:lineRule="auto"/>
        <w:ind w:firstLine="567"/>
        <w:jc w:val="both"/>
      </w:pPr>
      <w:r>
        <w:t>Решения</w:t>
      </w:r>
      <w:r w:rsidRPr="00E70828">
        <w:t xml:space="preserve"> о строительстве, реконструкции, техническом перевооружении, выводе из эксплуатации источников тепловой энергии и генерирующих объектов</w:t>
      </w:r>
      <w:r>
        <w:rPr>
          <w:spacing w:val="67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8"/>
        <w:rPr>
          <w:sz w:val="24"/>
        </w:rPr>
      </w:pP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 схемы и программы перспективного развития электроэнергетики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содержащие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21227" w:rsidRDefault="00D21227" w:rsidP="00E70828">
      <w:pPr>
        <w:pStyle w:val="BodyText"/>
        <w:spacing w:before="117" w:line="360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Pr="00E70828">
        <w:rPr>
          <w:spacing w:val="-3"/>
        </w:rPr>
        <w:t>по строительству генерирующих объектов, функционирующих в режиме комбинированной выработки электрической и тепловой энергии</w:t>
      </w:r>
      <w:r>
        <w:rPr>
          <w:spacing w:val="-3"/>
        </w:rPr>
        <w:t>,</w:t>
      </w:r>
      <w:r w:rsidRPr="00E70828">
        <w:rPr>
          <w:spacing w:val="-3"/>
        </w:rPr>
        <w:t xml:space="preserve"> </w:t>
      </w:r>
      <w:r>
        <w:t>отсутствуют.</w:t>
      </w:r>
    </w:p>
    <w:p w:rsidR="00D21227" w:rsidRDefault="00D21227">
      <w:pPr>
        <w:pStyle w:val="BodyText"/>
        <w:spacing w:before="8"/>
        <w:rPr>
          <w:sz w:val="24"/>
        </w:rPr>
      </w:pPr>
    </w:p>
    <w:p w:rsidR="00D21227" w:rsidRDefault="00D21227">
      <w:pPr>
        <w:pStyle w:val="ListParagraph"/>
        <w:numPr>
          <w:ilvl w:val="1"/>
          <w:numId w:val="2"/>
        </w:numPr>
        <w:tabs>
          <w:tab w:val="left" w:pos="1530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относящейся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 системам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21227" w:rsidRDefault="00D21227" w:rsidP="00E70828">
      <w:pPr>
        <w:pStyle w:val="BodyText"/>
        <w:spacing w:before="116" w:line="360" w:lineRule="auto"/>
        <w:ind w:firstLine="567"/>
        <w:jc w:val="both"/>
      </w:pPr>
      <w:r>
        <w:t>Решения</w:t>
      </w:r>
      <w:r w:rsidRPr="00E70828">
        <w:t xml:space="preserve"> о развитии соответствующей системы водоснабжения в части, относящейся к системам теплоснабжения</w:t>
      </w:r>
      <w:r>
        <w:t>,</w:t>
      </w:r>
      <w:r>
        <w:rPr>
          <w:spacing w:val="67"/>
        </w:rPr>
        <w:t xml:space="preserve"> </w:t>
      </w:r>
      <w:r>
        <w:t>отсутствуют.</w:t>
      </w:r>
    </w:p>
    <w:p w:rsidR="00D21227" w:rsidRDefault="00D21227">
      <w:pPr>
        <w:pStyle w:val="BodyText"/>
        <w:rPr>
          <w:sz w:val="30"/>
        </w:rPr>
      </w:pPr>
    </w:p>
    <w:p w:rsidR="00D21227" w:rsidRDefault="00D21227">
      <w:pPr>
        <w:pStyle w:val="BodyText"/>
        <w:spacing w:before="9"/>
        <w:rPr>
          <w:sz w:val="36"/>
        </w:rPr>
      </w:pPr>
    </w:p>
    <w:p w:rsidR="00D21227" w:rsidRDefault="00D21227">
      <w:pPr>
        <w:spacing w:line="360" w:lineRule="auto"/>
        <w:ind w:left="113" w:right="122"/>
        <w:jc w:val="both"/>
        <w:rPr>
          <w:b/>
          <w:sz w:val="28"/>
        </w:rPr>
      </w:pPr>
      <w:r>
        <w:rPr>
          <w:b/>
          <w:sz w:val="28"/>
        </w:rPr>
        <w:br w:type="page"/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ИНДИКАТОРЫ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ЗНАЧЕНИЯ</w:t>
      </w:r>
    </w:p>
    <w:p w:rsidR="00D21227" w:rsidRDefault="00D21227" w:rsidP="00E70828">
      <w:pPr>
        <w:pStyle w:val="BodyText"/>
        <w:spacing w:after="240" w:line="319" w:lineRule="exact"/>
        <w:ind w:firstLine="567"/>
      </w:pPr>
      <w:r>
        <w:t>Индикаторы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ниже.</w:t>
      </w:r>
    </w:p>
    <w:p w:rsidR="00D21227" w:rsidRPr="00191356" w:rsidRDefault="00D21227" w:rsidP="00191356">
      <w:pPr>
        <w:pStyle w:val="BodyText"/>
        <w:spacing w:after="240" w:line="319" w:lineRule="exact"/>
        <w:ind w:firstLine="567"/>
        <w:jc w:val="right"/>
        <w:rPr>
          <w:sz w:val="24"/>
        </w:rPr>
      </w:pPr>
      <w:r w:rsidRPr="00191356">
        <w:rPr>
          <w:sz w:val="24"/>
        </w:rPr>
        <w:t>Таблица 11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3"/>
        <w:gridCol w:w="4344"/>
        <w:gridCol w:w="1097"/>
        <w:gridCol w:w="1111"/>
        <w:gridCol w:w="1111"/>
        <w:gridCol w:w="1111"/>
        <w:gridCol w:w="1109"/>
      </w:tblGrid>
      <w:tr w:rsidR="00D21227" w:rsidRPr="00541C50" w:rsidTr="005E4F25">
        <w:trPr>
          <w:trHeight w:val="1010"/>
        </w:trPr>
        <w:tc>
          <w:tcPr>
            <w:tcW w:w="313" w:type="dxa"/>
            <w:vMerge w:val="restart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№</w:t>
            </w:r>
          </w:p>
        </w:tc>
        <w:tc>
          <w:tcPr>
            <w:tcW w:w="4344" w:type="dxa"/>
            <w:vMerge w:val="restart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Индикаторы развития системы теплоснабжения</w:t>
            </w:r>
          </w:p>
        </w:tc>
        <w:tc>
          <w:tcPr>
            <w:tcW w:w="1097" w:type="dxa"/>
            <w:vMerge w:val="restart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ед. изм.</w:t>
            </w:r>
          </w:p>
        </w:tc>
        <w:tc>
          <w:tcPr>
            <w:tcW w:w="2222" w:type="dxa"/>
            <w:gridSpan w:val="2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Существующее положение</w:t>
            </w:r>
          </w:p>
          <w:p w:rsidR="00D21227" w:rsidRPr="00541C50" w:rsidRDefault="00D21227" w:rsidP="00541C50">
            <w:pPr>
              <w:jc w:val="center"/>
            </w:pPr>
            <w:r w:rsidRPr="00541C50">
              <w:t>(базовый период)</w:t>
            </w:r>
          </w:p>
        </w:tc>
        <w:tc>
          <w:tcPr>
            <w:tcW w:w="2220" w:type="dxa"/>
            <w:gridSpan w:val="2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Ожидаемы показатели</w:t>
            </w:r>
          </w:p>
          <w:p w:rsidR="00D21227" w:rsidRPr="00541C50" w:rsidRDefault="00D21227" w:rsidP="00541C50">
            <w:pPr>
              <w:jc w:val="center"/>
            </w:pPr>
          </w:p>
        </w:tc>
      </w:tr>
      <w:tr w:rsidR="00D21227" w:rsidRPr="00541C50" w:rsidTr="005E4F25">
        <w:trPr>
          <w:trHeight w:val="620"/>
        </w:trPr>
        <w:tc>
          <w:tcPr>
            <w:tcW w:w="313" w:type="dxa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</w:pPr>
          </w:p>
        </w:tc>
        <w:tc>
          <w:tcPr>
            <w:tcW w:w="4344" w:type="dxa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</w:pPr>
          </w:p>
        </w:tc>
        <w:tc>
          <w:tcPr>
            <w:tcW w:w="1097" w:type="dxa"/>
            <w:vMerge/>
            <w:tcBorders>
              <w:top w:val="nil"/>
            </w:tcBorders>
            <w:vAlign w:val="center"/>
          </w:tcPr>
          <w:p w:rsidR="00D21227" w:rsidRPr="00541C50" w:rsidRDefault="00D21227" w:rsidP="00541C50">
            <w:pPr>
              <w:jc w:val="center"/>
            </w:pP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Котельная</w:t>
            </w:r>
          </w:p>
          <w:p w:rsidR="00D21227" w:rsidRPr="00541C50" w:rsidRDefault="00D21227" w:rsidP="00541C50">
            <w:pPr>
              <w:jc w:val="center"/>
            </w:pPr>
            <w:r w:rsidRPr="00541C50">
              <w:t>№ 1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Котельная</w:t>
            </w:r>
          </w:p>
          <w:p w:rsidR="00D21227" w:rsidRPr="00541C50" w:rsidRDefault="00D21227" w:rsidP="00541C50">
            <w:pPr>
              <w:jc w:val="center"/>
            </w:pPr>
            <w:r w:rsidRPr="00541C50">
              <w:t>№ 3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Котельная</w:t>
            </w:r>
          </w:p>
          <w:p w:rsidR="00D21227" w:rsidRPr="00541C50" w:rsidRDefault="00D21227" w:rsidP="00541C50">
            <w:pPr>
              <w:jc w:val="center"/>
            </w:pPr>
            <w:r w:rsidRPr="00541C50">
              <w:t>№ 1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Котельная</w:t>
            </w:r>
          </w:p>
          <w:p w:rsidR="00D21227" w:rsidRPr="00541C50" w:rsidRDefault="00D21227" w:rsidP="00541C50">
            <w:pPr>
              <w:jc w:val="center"/>
            </w:pPr>
            <w:r w:rsidRPr="00541C50">
              <w:t>№ 3</w:t>
            </w:r>
          </w:p>
        </w:tc>
      </w:tr>
      <w:tr w:rsidR="00D21227" w:rsidRPr="00541C50" w:rsidTr="005E4F25">
        <w:trPr>
          <w:trHeight w:val="849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1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ед.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</w:tr>
      <w:tr w:rsidR="00D21227" w:rsidRPr="00541C50" w:rsidTr="005E4F25">
        <w:trPr>
          <w:trHeight w:val="1079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2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ед.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</w:tr>
      <w:tr w:rsidR="00D21227" w:rsidRPr="00541C50" w:rsidTr="005E4F25">
        <w:trPr>
          <w:trHeight w:val="85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3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УРУТ на производство тепловой энергии</w:t>
            </w:r>
          </w:p>
        </w:tc>
        <w:tc>
          <w:tcPr>
            <w:tcW w:w="1097" w:type="dxa"/>
            <w:vAlign w:val="center"/>
          </w:tcPr>
          <w:p w:rsidR="00D21227" w:rsidRPr="00D25286" w:rsidRDefault="00D21227" w:rsidP="00541C50">
            <w:pPr>
              <w:jc w:val="center"/>
            </w:pPr>
            <w:r w:rsidRPr="00D25286">
              <w:t>кг.у.т./Гкал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161,63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154,7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161,63</w:t>
            </w:r>
          </w:p>
        </w:tc>
        <w:tc>
          <w:tcPr>
            <w:tcW w:w="1109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154,7</w:t>
            </w:r>
          </w:p>
        </w:tc>
      </w:tr>
      <w:tr w:rsidR="00D21227" w:rsidRPr="00541C50" w:rsidTr="005E4F25">
        <w:trPr>
          <w:trHeight w:val="85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>
              <w:t>3.1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D25286">
            <w:r w:rsidRPr="00D25286">
              <w:t xml:space="preserve">Нормативный удельный расход топлива на </w:t>
            </w:r>
            <w:r>
              <w:t>отпуск тепловой энергии</w:t>
            </w:r>
          </w:p>
        </w:tc>
        <w:tc>
          <w:tcPr>
            <w:tcW w:w="1097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кг.у.т.</w:t>
            </w:r>
          </w:p>
          <w:p w:rsidR="00D21227" w:rsidRPr="00D25286" w:rsidRDefault="00D21227" w:rsidP="007A7EC8">
            <w:pPr>
              <w:jc w:val="center"/>
            </w:pPr>
            <w:r w:rsidRPr="00D25286">
              <w:t>/Гкал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166,8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157,11</w:t>
            </w:r>
          </w:p>
        </w:tc>
        <w:tc>
          <w:tcPr>
            <w:tcW w:w="1111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166,8</w:t>
            </w:r>
          </w:p>
        </w:tc>
        <w:tc>
          <w:tcPr>
            <w:tcW w:w="1109" w:type="dxa"/>
            <w:vAlign w:val="center"/>
          </w:tcPr>
          <w:p w:rsidR="00D21227" w:rsidRPr="00D25286" w:rsidRDefault="00D21227" w:rsidP="007A7EC8">
            <w:pPr>
              <w:jc w:val="center"/>
            </w:pPr>
            <w:r w:rsidRPr="00D25286">
              <w:t>157,11</w:t>
            </w:r>
          </w:p>
        </w:tc>
      </w:tr>
      <w:tr w:rsidR="00D21227" w:rsidRPr="00541C50" w:rsidTr="005E4F25">
        <w:trPr>
          <w:trHeight w:val="85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4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Гкал/м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2,14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2,88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2,14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2,88</w:t>
            </w:r>
          </w:p>
        </w:tc>
      </w:tr>
      <w:tr w:rsidR="00D21227" w:rsidRPr="00541C50" w:rsidTr="005E4F25">
        <w:trPr>
          <w:trHeight w:val="62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5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Коэффициент использования установленной  тепловой мощности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ч/год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0,46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0,22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0,46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0,22</w:t>
            </w:r>
          </w:p>
        </w:tc>
      </w:tr>
      <w:tr w:rsidR="00D21227" w:rsidRPr="00541C50" w:rsidTr="005E4F25">
        <w:trPr>
          <w:trHeight w:val="849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</w:p>
          <w:p w:rsidR="00D21227" w:rsidRPr="00541C50" w:rsidRDefault="00D21227" w:rsidP="00541C50">
            <w:pPr>
              <w:jc w:val="center"/>
            </w:pPr>
            <w:r w:rsidRPr="00541C50">
              <w:t>6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м/Гкал/ч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216,3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285,3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216,3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285,3</w:t>
            </w:r>
          </w:p>
        </w:tc>
      </w:tr>
      <w:tr w:rsidR="00D21227" w:rsidRPr="00541C50" w:rsidTr="005E4F25">
        <w:trPr>
          <w:trHeight w:val="62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7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Доля тепловой энергии, выработанной в  комбинированном режиме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</w:tr>
      <w:tr w:rsidR="00D21227" w:rsidRPr="00541C50" w:rsidTr="005E4F25">
        <w:trPr>
          <w:trHeight w:val="62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8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Удельный расход условного топлива на отпуск электрической энергии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кг.у.т./кВт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</w:tr>
      <w:tr w:rsidR="00D21227" w:rsidRPr="00541C50" w:rsidTr="005E4F25">
        <w:trPr>
          <w:trHeight w:val="389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9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Коэффициент использования теплоты топлива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</w:tr>
      <w:tr w:rsidR="00D21227" w:rsidRPr="00541C50" w:rsidTr="005E4F25">
        <w:trPr>
          <w:trHeight w:val="85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10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-</w:t>
            </w:r>
          </w:p>
        </w:tc>
      </w:tr>
      <w:tr w:rsidR="00D21227" w:rsidRPr="00541C50" w:rsidTr="005E4F25">
        <w:trPr>
          <w:trHeight w:val="620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11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Средневзвешенный срок эксплуатации тепловых сетей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лет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н/д</w:t>
            </w:r>
          </w:p>
        </w:tc>
      </w:tr>
      <w:tr w:rsidR="00D21227" w:rsidRPr="00541C50" w:rsidTr="005E4F25">
        <w:trPr>
          <w:trHeight w:val="1079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12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</w:tr>
      <w:tr w:rsidR="00D21227" w:rsidRPr="00541C50" w:rsidTr="005E4F25">
        <w:trPr>
          <w:trHeight w:val="1311"/>
        </w:trPr>
        <w:tc>
          <w:tcPr>
            <w:tcW w:w="313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13</w:t>
            </w:r>
          </w:p>
        </w:tc>
        <w:tc>
          <w:tcPr>
            <w:tcW w:w="4344" w:type="dxa"/>
            <w:vAlign w:val="center"/>
          </w:tcPr>
          <w:p w:rsidR="00D21227" w:rsidRPr="00541C50" w:rsidRDefault="00D21227" w:rsidP="00541C50">
            <w:r w:rsidRPr="00541C50"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097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D21227" w:rsidRPr="00541C50" w:rsidRDefault="00D21227" w:rsidP="00541C50">
            <w:pPr>
              <w:jc w:val="center"/>
            </w:pPr>
            <w:r w:rsidRPr="00541C50">
              <w:t>0</w:t>
            </w:r>
          </w:p>
        </w:tc>
      </w:tr>
    </w:tbl>
    <w:p w:rsidR="00D21227" w:rsidRDefault="00D21227">
      <w:pPr>
        <w:spacing w:line="319" w:lineRule="exact"/>
        <w:sectPr w:rsidR="00D21227">
          <w:pgSz w:w="11910" w:h="16840"/>
          <w:pgMar w:top="1180" w:right="440" w:bottom="1040" w:left="1020" w:header="576" w:footer="855" w:gutter="0"/>
          <w:cols w:space="720"/>
        </w:sectPr>
      </w:pPr>
    </w:p>
    <w:p w:rsidR="00D21227" w:rsidRDefault="00D21227">
      <w:pPr>
        <w:pStyle w:val="BodyText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87" style="position:absolute;margin-left:56.7pt;margin-top:15.7pt;width:503.8pt;height:.1pt;z-index:-251656192;mso-wrap-distance-left:0;mso-wrap-distance-right:0;mso-position-horizontal-relative:page" coordorigin="1134,314" coordsize="10076,0" path="m1134,314r10076,e" filled="f" strokeweight=".19728mm">
            <v:path arrowok="t"/>
            <w10:wrap type="topAndBottom" anchorx="page"/>
          </v:shape>
        </w:pict>
      </w:r>
    </w:p>
    <w:p w:rsidR="00D21227" w:rsidRDefault="00D21227">
      <w:pPr>
        <w:spacing w:before="94"/>
        <w:ind w:left="11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(ТАРИФНЫЕ)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ПОСЛЕДСТВИЯ</w:t>
      </w:r>
    </w:p>
    <w:p w:rsidR="00D21227" w:rsidRDefault="00D21227">
      <w:pPr>
        <w:pStyle w:val="BodyText"/>
        <w:spacing w:before="158" w:line="360" w:lineRule="auto"/>
        <w:ind w:left="114" w:right="100" w:firstLine="707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7"/>
        </w:rPr>
        <w:t xml:space="preserve"> </w:t>
      </w:r>
      <w:r>
        <w:rPr>
          <w:spacing w:val="-1"/>
        </w:rPr>
        <w:t>отражающих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теплоснабжения: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Индексы-дефляторы</w:t>
      </w:r>
      <w:r>
        <w:rPr>
          <w:spacing w:val="-4"/>
          <w:sz w:val="28"/>
        </w:rPr>
        <w:t xml:space="preserve"> </w:t>
      </w:r>
      <w:r>
        <w:rPr>
          <w:sz w:val="28"/>
        </w:rPr>
        <w:t>МЭР;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Топливный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теплоносителей;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Тарифы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энергоносители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D21227" w:rsidRDefault="00D21227">
      <w:pPr>
        <w:pStyle w:val="ListParagraph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теплоснабжения.</w:t>
      </w:r>
    </w:p>
    <w:p w:rsidR="00D21227" w:rsidRDefault="00D21227">
      <w:pPr>
        <w:pStyle w:val="BodyText"/>
        <w:spacing w:before="160" w:line="360" w:lineRule="auto"/>
        <w:ind w:left="113" w:right="102" w:firstLine="707"/>
        <w:jc w:val="both"/>
      </w:pPr>
      <w:r>
        <w:t>Рассчитать</w:t>
      </w:r>
      <w:r>
        <w:rPr>
          <w:spacing w:val="1"/>
        </w:rPr>
        <w:t xml:space="preserve"> </w:t>
      </w: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в каждой системе теплоснабжения не представляется возможным по</w:t>
      </w:r>
      <w:r>
        <w:rPr>
          <w:spacing w:val="1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 xml:space="preserve">отсутствия информации. </w:t>
      </w: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</w:pPr>
    </w:p>
    <w:p w:rsidR="00D21227" w:rsidRDefault="00D21227">
      <w:pPr>
        <w:pStyle w:val="BodyText"/>
        <w:rPr>
          <w:sz w:val="26"/>
        </w:rPr>
      </w:pPr>
    </w:p>
    <w:p w:rsidR="00D21227" w:rsidRDefault="00D21227">
      <w:pPr>
        <w:pStyle w:val="BodyText"/>
        <w:spacing w:before="88"/>
        <w:ind w:right="102"/>
        <w:jc w:val="right"/>
      </w:pPr>
    </w:p>
    <w:sectPr w:rsidR="00D21227" w:rsidSect="00822ADE">
      <w:headerReference w:type="default" r:id="rId24"/>
      <w:footerReference w:type="default" r:id="rId25"/>
      <w:pgSz w:w="11910" w:h="16840"/>
      <w:pgMar w:top="500" w:right="460" w:bottom="280" w:left="1020" w:header="0" w:footer="3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27" w:rsidRDefault="00D21227" w:rsidP="00B208D0">
      <w:r>
        <w:separator/>
      </w:r>
    </w:p>
  </w:endnote>
  <w:endnote w:type="continuationSeparator" w:id="0">
    <w:p w:rsidR="00D21227" w:rsidRDefault="00D21227" w:rsidP="00B20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2 г"/>
      </w:smartTagPr>
      <w:r>
        <w:t>2022 г</w:t>
      </w:r>
    </w:smartTag>
    <w:r>
      <w:t>.)</w:t>
    </w:r>
    <w:r w:rsidRPr="00822ADE">
      <w:tab/>
    </w:r>
    <w:fldSimple w:instr="PAGE   \* MERGEFORMAT">
      <w:r>
        <w:rPr>
          <w:noProof/>
        </w:rPr>
        <w:t>3</w:t>
      </w:r>
    </w:fldSimple>
  </w:p>
  <w:p w:rsidR="00D21227" w:rsidRDefault="00D21227">
    <w:pPr>
      <w:pStyle w:val="BodyText"/>
      <w:spacing w:line="14" w:lineRule="auto"/>
      <w:rPr>
        <w:sz w:val="3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30"/>
      </w:tabs>
      <w:rPr>
        <w:rFonts w:ascii="Cambria" w:hAnsi="Cambria"/>
      </w:rPr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rPr>
        <w:rFonts w:ascii="Cambria" w:hAnsi="Cambria"/>
      </w:rPr>
      <w:tab/>
    </w:r>
    <w:fldSimple w:instr="PAGE   \* MERGEFORMAT">
      <w:r>
        <w:rPr>
          <w:noProof/>
        </w:rPr>
        <w:t>40</w:t>
      </w:r>
    </w:fldSimple>
  </w:p>
  <w:p w:rsidR="00D21227" w:rsidRDefault="00D21227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</w:t>
    </w:r>
    <w:smartTag w:uri="urn:schemas-microsoft-com:office:smarttags" w:element="metricconverter">
      <w:smartTagPr>
        <w:attr w:name="ProductID" w:val="2023 г"/>
      </w:smartTagPr>
      <w:r>
        <w:t>2023 г</w:t>
      </w:r>
    </w:smartTag>
    <w:r>
      <w:t>.)</w:t>
    </w:r>
    <w:r w:rsidRPr="00822ADE">
      <w:tab/>
    </w:r>
    <w:fldSimple w:instr="PAGE   \* MERGEFORMAT">
      <w:r>
        <w:rPr>
          <w:noProof/>
        </w:rPr>
        <w:t>3</w:t>
      </w:r>
    </w:fldSimple>
  </w:p>
  <w:p w:rsidR="00D21227" w:rsidRDefault="00D21227">
    <w:pPr>
      <w:pStyle w:val="BodyText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16</w:t>
      </w:r>
    </w:fldSimple>
  </w:p>
  <w:p w:rsidR="00D21227" w:rsidRDefault="00D21227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17</w:t>
      </w:r>
    </w:fldSimple>
  </w:p>
  <w:p w:rsidR="00D21227" w:rsidRDefault="00D21227">
    <w:pPr>
      <w:pStyle w:val="BodyText"/>
      <w:spacing w:line="1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19</w:t>
      </w:r>
    </w:fldSimple>
  </w:p>
  <w:p w:rsidR="00D21227" w:rsidRDefault="00D21227">
    <w:pPr>
      <w:pStyle w:val="BodyText"/>
      <w:spacing w:line="14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25</w:t>
      </w:r>
    </w:fldSimple>
  </w:p>
  <w:p w:rsidR="00D21227" w:rsidRDefault="00D21227">
    <w:pPr>
      <w:pStyle w:val="BodyText"/>
      <w:spacing w:line="14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26</w:t>
      </w:r>
    </w:fldSimple>
  </w:p>
  <w:p w:rsidR="00D21227" w:rsidRDefault="00D21227"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30</w:t>
      </w:r>
    </w:fldSimple>
  </w:p>
  <w:p w:rsidR="00D21227" w:rsidRDefault="00D21227">
    <w:pPr>
      <w:pStyle w:val="BodyText"/>
      <w:spacing w:line="14" w:lineRule="auto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Pr="00822ADE" w:rsidRDefault="00D21227" w:rsidP="00822ADE">
    <w:pPr>
      <w:pStyle w:val="Footer"/>
      <w:pBdr>
        <w:top w:val="thinThickSmallGap" w:sz="24" w:space="1" w:color="622423"/>
      </w:pBdr>
      <w:tabs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2023 г.)</w:t>
    </w:r>
    <w:r w:rsidRPr="00822ADE">
      <w:tab/>
    </w:r>
    <w:fldSimple w:instr="PAGE   \* MERGEFORMAT">
      <w:r>
        <w:rPr>
          <w:noProof/>
        </w:rPr>
        <w:t>39</w:t>
      </w:r>
    </w:fldSimple>
  </w:p>
  <w:p w:rsidR="00D21227" w:rsidRDefault="00D21227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27" w:rsidRDefault="00D21227" w:rsidP="00B208D0">
      <w:r>
        <w:separator/>
      </w:r>
    </w:p>
  </w:footnote>
  <w:footnote w:type="continuationSeparator" w:id="0">
    <w:p w:rsidR="00D21227" w:rsidRDefault="00D21227" w:rsidP="00B20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  <w:r>
      <w:rPr>
        <w:noProof/>
        <w:lang w:eastAsia="ru-RU"/>
      </w:rPr>
      <w:pict>
        <v:line id="_x0000_s2049" style="position:absolute;z-index:-251656192;mso-position-horizontal-relative:page;mso-position-vertical-relative:page" from="56.7pt,60pt" to="560.5pt,60pt" strokeweight=".19728mm">
          <w10:wrap anchorx="page" anchory="pag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27" w:rsidRDefault="00D2122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789"/>
    <w:multiLevelType w:val="hybridMultilevel"/>
    <w:tmpl w:val="FFFFFFFF"/>
    <w:lvl w:ilvl="0" w:tplc="9AD098AC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99"/>
        <w:sz w:val="28"/>
      </w:rPr>
    </w:lvl>
    <w:lvl w:ilvl="1" w:tplc="842AA3DA">
      <w:numFmt w:val="bullet"/>
      <w:lvlText w:val=""/>
      <w:lvlJc w:val="left"/>
      <w:pPr>
        <w:ind w:left="1106" w:hanging="284"/>
      </w:pPr>
      <w:rPr>
        <w:rFonts w:ascii="Wingdings" w:eastAsia="Times New Roman" w:hAnsi="Wingdings" w:hint="default"/>
        <w:w w:val="100"/>
        <w:sz w:val="20"/>
      </w:rPr>
    </w:lvl>
    <w:lvl w:ilvl="2" w:tplc="4E466976">
      <w:numFmt w:val="bullet"/>
      <w:lvlText w:val="•"/>
      <w:lvlJc w:val="left"/>
      <w:pPr>
        <w:ind w:left="2138" w:hanging="284"/>
      </w:pPr>
      <w:rPr>
        <w:rFonts w:hint="default"/>
      </w:rPr>
    </w:lvl>
    <w:lvl w:ilvl="3" w:tplc="2AD20D56"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0DE8C382">
      <w:numFmt w:val="bullet"/>
      <w:lvlText w:val="•"/>
      <w:lvlJc w:val="left"/>
      <w:pPr>
        <w:ind w:left="4214" w:hanging="284"/>
      </w:pPr>
      <w:rPr>
        <w:rFonts w:hint="default"/>
      </w:rPr>
    </w:lvl>
    <w:lvl w:ilvl="5" w:tplc="05E471E6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F349B36">
      <w:numFmt w:val="bullet"/>
      <w:lvlText w:val="•"/>
      <w:lvlJc w:val="left"/>
      <w:pPr>
        <w:ind w:left="6291" w:hanging="284"/>
      </w:pPr>
      <w:rPr>
        <w:rFonts w:hint="default"/>
      </w:rPr>
    </w:lvl>
    <w:lvl w:ilvl="7" w:tplc="E77287DA">
      <w:numFmt w:val="bullet"/>
      <w:lvlText w:val="•"/>
      <w:lvlJc w:val="left"/>
      <w:pPr>
        <w:ind w:left="7329" w:hanging="284"/>
      </w:pPr>
      <w:rPr>
        <w:rFonts w:hint="default"/>
      </w:rPr>
    </w:lvl>
    <w:lvl w:ilvl="8" w:tplc="56C4339E">
      <w:numFmt w:val="bullet"/>
      <w:lvlText w:val="•"/>
      <w:lvlJc w:val="left"/>
      <w:pPr>
        <w:ind w:left="8367" w:hanging="284"/>
      </w:pPr>
      <w:rPr>
        <w:rFonts w:hint="default"/>
      </w:rPr>
    </w:lvl>
  </w:abstractNum>
  <w:abstractNum w:abstractNumId="1">
    <w:nsid w:val="0C5E1C76"/>
    <w:multiLevelType w:val="hybridMultilevel"/>
    <w:tmpl w:val="FFFFFFFF"/>
    <w:lvl w:ilvl="0" w:tplc="33964D76">
      <w:numFmt w:val="bullet"/>
      <w:lvlText w:val="-"/>
      <w:lvlJc w:val="left"/>
      <w:pPr>
        <w:ind w:left="113" w:hanging="340"/>
      </w:pPr>
      <w:rPr>
        <w:rFonts w:ascii="Times New Roman" w:eastAsia="Times New Roman" w:hAnsi="Times New Roman" w:hint="default"/>
        <w:w w:val="99"/>
        <w:sz w:val="28"/>
      </w:rPr>
    </w:lvl>
    <w:lvl w:ilvl="1" w:tplc="273A312A">
      <w:numFmt w:val="bullet"/>
      <w:lvlText w:val=""/>
      <w:lvlJc w:val="left"/>
      <w:pPr>
        <w:ind w:left="1194" w:hanging="360"/>
      </w:pPr>
      <w:rPr>
        <w:rFonts w:ascii="Wingdings" w:eastAsia="Times New Roman" w:hAnsi="Wingdings" w:hint="default"/>
        <w:w w:val="99"/>
        <w:sz w:val="28"/>
      </w:rPr>
    </w:lvl>
    <w:lvl w:ilvl="2" w:tplc="6BB468F6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0A98C7BE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506831F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9643B8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989881B6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96642004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7DB27DE8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2">
    <w:nsid w:val="15621017"/>
    <w:multiLevelType w:val="hybridMultilevel"/>
    <w:tmpl w:val="FFFFFFFF"/>
    <w:lvl w:ilvl="0" w:tplc="E3664224">
      <w:numFmt w:val="bullet"/>
      <w:lvlText w:val=""/>
      <w:lvlJc w:val="left"/>
      <w:pPr>
        <w:ind w:left="834" w:hanging="360"/>
      </w:pPr>
      <w:rPr>
        <w:rFonts w:ascii="Symbol" w:eastAsia="Times New Roman" w:hAnsi="Symbol" w:hint="default"/>
        <w:w w:val="99"/>
        <w:sz w:val="28"/>
      </w:rPr>
    </w:lvl>
    <w:lvl w:ilvl="1" w:tplc="D6FC15D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99"/>
        <w:sz w:val="28"/>
      </w:rPr>
    </w:lvl>
    <w:lvl w:ilvl="2" w:tplc="BD88BC42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C5BE7F08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BCB895A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8E9C8B1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E8A8108E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86D03C52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A29CE3AC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3">
    <w:nsid w:val="1AEB63A6"/>
    <w:multiLevelType w:val="multilevel"/>
    <w:tmpl w:val="E7FADFA8"/>
    <w:lvl w:ilvl="0">
      <w:start w:val="13"/>
      <w:numFmt w:val="decimal"/>
      <w:lvlText w:val="%1"/>
      <w:lvlJc w:val="left"/>
      <w:pPr>
        <w:ind w:left="113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1132"/>
      </w:pPr>
      <w:rPr>
        <w:rFonts w:hint="default"/>
      </w:rPr>
    </w:lvl>
    <w:lvl w:ilvl="3">
      <w:numFmt w:val="bullet"/>
      <w:lvlText w:val="•"/>
      <w:lvlJc w:val="left"/>
      <w:pPr>
        <w:ind w:left="3217" w:hanging="1132"/>
      </w:pPr>
      <w:rPr>
        <w:rFonts w:hint="default"/>
      </w:rPr>
    </w:lvl>
    <w:lvl w:ilvl="4">
      <w:numFmt w:val="bullet"/>
      <w:lvlText w:val="•"/>
      <w:lvlJc w:val="left"/>
      <w:pPr>
        <w:ind w:left="4249" w:hanging="1132"/>
      </w:pPr>
      <w:rPr>
        <w:rFonts w:hint="default"/>
      </w:rPr>
    </w:lvl>
    <w:lvl w:ilvl="5">
      <w:numFmt w:val="bullet"/>
      <w:lvlText w:val="•"/>
      <w:lvlJc w:val="left"/>
      <w:pPr>
        <w:ind w:left="5282" w:hanging="1132"/>
      </w:pPr>
      <w:rPr>
        <w:rFonts w:hint="default"/>
      </w:rPr>
    </w:lvl>
    <w:lvl w:ilvl="6">
      <w:numFmt w:val="bullet"/>
      <w:lvlText w:val="•"/>
      <w:lvlJc w:val="left"/>
      <w:pPr>
        <w:ind w:left="6314" w:hanging="1132"/>
      </w:pPr>
      <w:rPr>
        <w:rFonts w:hint="default"/>
      </w:rPr>
    </w:lvl>
    <w:lvl w:ilvl="7">
      <w:numFmt w:val="bullet"/>
      <w:lvlText w:val="•"/>
      <w:lvlJc w:val="left"/>
      <w:pPr>
        <w:ind w:left="7347" w:hanging="1132"/>
      </w:pPr>
      <w:rPr>
        <w:rFonts w:hint="default"/>
      </w:rPr>
    </w:lvl>
    <w:lvl w:ilvl="8">
      <w:numFmt w:val="bullet"/>
      <w:lvlText w:val="•"/>
      <w:lvlJc w:val="left"/>
      <w:pPr>
        <w:ind w:left="8379" w:hanging="1132"/>
      </w:pPr>
      <w:rPr>
        <w:rFonts w:hint="default"/>
      </w:rPr>
    </w:lvl>
  </w:abstractNum>
  <w:abstractNum w:abstractNumId="4">
    <w:nsid w:val="26E42433"/>
    <w:multiLevelType w:val="hybridMultilevel"/>
    <w:tmpl w:val="FFFFFFFF"/>
    <w:lvl w:ilvl="0" w:tplc="C9ECDBC0">
      <w:numFmt w:val="bullet"/>
      <w:lvlText w:val=""/>
      <w:lvlJc w:val="left"/>
      <w:pPr>
        <w:ind w:left="539" w:hanging="360"/>
      </w:pPr>
      <w:rPr>
        <w:rFonts w:ascii="Symbol" w:eastAsia="Times New Roman" w:hAnsi="Symbol" w:hint="default"/>
        <w:w w:val="99"/>
        <w:sz w:val="28"/>
      </w:rPr>
    </w:lvl>
    <w:lvl w:ilvl="1" w:tplc="EED61AF4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hint="default"/>
        <w:w w:val="99"/>
        <w:sz w:val="28"/>
      </w:rPr>
    </w:lvl>
    <w:lvl w:ilvl="2" w:tplc="7A64E256">
      <w:numFmt w:val="bullet"/>
      <w:lvlText w:val="•"/>
      <w:lvlJc w:val="left"/>
      <w:pPr>
        <w:ind w:left="1640" w:hanging="288"/>
      </w:pPr>
      <w:rPr>
        <w:rFonts w:hint="default"/>
      </w:rPr>
    </w:lvl>
    <w:lvl w:ilvl="3" w:tplc="7D1E7380">
      <w:numFmt w:val="bullet"/>
      <w:lvlText w:val="•"/>
      <w:lvlJc w:val="left"/>
      <w:pPr>
        <w:ind w:left="2740" w:hanging="288"/>
      </w:pPr>
      <w:rPr>
        <w:rFonts w:hint="default"/>
      </w:rPr>
    </w:lvl>
    <w:lvl w:ilvl="4" w:tplc="6E08B186">
      <w:numFmt w:val="bullet"/>
      <w:lvlText w:val="•"/>
      <w:lvlJc w:val="left"/>
      <w:pPr>
        <w:ind w:left="3841" w:hanging="288"/>
      </w:pPr>
      <w:rPr>
        <w:rFonts w:hint="default"/>
      </w:rPr>
    </w:lvl>
    <w:lvl w:ilvl="5" w:tplc="0A5A5A66">
      <w:numFmt w:val="bullet"/>
      <w:lvlText w:val="•"/>
      <w:lvlJc w:val="left"/>
      <w:pPr>
        <w:ind w:left="4941" w:hanging="288"/>
      </w:pPr>
      <w:rPr>
        <w:rFonts w:hint="default"/>
      </w:rPr>
    </w:lvl>
    <w:lvl w:ilvl="6" w:tplc="4F1C7386">
      <w:numFmt w:val="bullet"/>
      <w:lvlText w:val="•"/>
      <w:lvlJc w:val="left"/>
      <w:pPr>
        <w:ind w:left="6042" w:hanging="288"/>
      </w:pPr>
      <w:rPr>
        <w:rFonts w:hint="default"/>
      </w:rPr>
    </w:lvl>
    <w:lvl w:ilvl="7" w:tplc="3AF2A662">
      <w:numFmt w:val="bullet"/>
      <w:lvlText w:val="•"/>
      <w:lvlJc w:val="left"/>
      <w:pPr>
        <w:ind w:left="7142" w:hanging="288"/>
      </w:pPr>
      <w:rPr>
        <w:rFonts w:hint="default"/>
      </w:rPr>
    </w:lvl>
    <w:lvl w:ilvl="8" w:tplc="76DA1512">
      <w:numFmt w:val="bullet"/>
      <w:lvlText w:val="•"/>
      <w:lvlJc w:val="left"/>
      <w:pPr>
        <w:ind w:left="8243" w:hanging="288"/>
      </w:pPr>
      <w:rPr>
        <w:rFonts w:hint="default"/>
      </w:rPr>
    </w:lvl>
  </w:abstractNum>
  <w:abstractNum w:abstractNumId="5">
    <w:nsid w:val="28D77B7F"/>
    <w:multiLevelType w:val="hybridMultilevel"/>
    <w:tmpl w:val="FFFFFFFF"/>
    <w:lvl w:ilvl="0" w:tplc="F3CEB6E6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4F2A94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997C9F5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208B6BA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9454CDCE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EE0A33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E514E484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5FE2DC5C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5232E16C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6">
    <w:nsid w:val="4833156D"/>
    <w:multiLevelType w:val="multilevel"/>
    <w:tmpl w:val="BAAE3B04"/>
    <w:lvl w:ilvl="0">
      <w:start w:val="8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7">
    <w:nsid w:val="49D64DD2"/>
    <w:multiLevelType w:val="multilevel"/>
    <w:tmpl w:val="50E25E58"/>
    <w:lvl w:ilvl="0">
      <w:start w:val="3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8">
    <w:nsid w:val="4A590D38"/>
    <w:multiLevelType w:val="multilevel"/>
    <w:tmpl w:val="C5363C54"/>
    <w:lvl w:ilvl="0">
      <w:start w:val="6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3" w:hanging="208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3217" w:hanging="208"/>
      </w:pPr>
      <w:rPr>
        <w:rFonts w:hint="default"/>
      </w:rPr>
    </w:lvl>
    <w:lvl w:ilvl="4">
      <w:numFmt w:val="bullet"/>
      <w:lvlText w:val="•"/>
      <w:lvlJc w:val="left"/>
      <w:pPr>
        <w:ind w:left="4249" w:hanging="208"/>
      </w:pPr>
      <w:rPr>
        <w:rFonts w:hint="default"/>
      </w:rPr>
    </w:lvl>
    <w:lvl w:ilvl="5">
      <w:numFmt w:val="bullet"/>
      <w:lvlText w:val="•"/>
      <w:lvlJc w:val="left"/>
      <w:pPr>
        <w:ind w:left="5282" w:hanging="208"/>
      </w:pPr>
      <w:rPr>
        <w:rFonts w:hint="default"/>
      </w:rPr>
    </w:lvl>
    <w:lvl w:ilvl="6">
      <w:numFmt w:val="bullet"/>
      <w:lvlText w:val="•"/>
      <w:lvlJc w:val="left"/>
      <w:pPr>
        <w:ind w:left="6314" w:hanging="208"/>
      </w:pPr>
      <w:rPr>
        <w:rFonts w:hint="default"/>
      </w:rPr>
    </w:lvl>
    <w:lvl w:ilvl="7">
      <w:numFmt w:val="bullet"/>
      <w:lvlText w:val="•"/>
      <w:lvlJc w:val="left"/>
      <w:pPr>
        <w:ind w:left="7347" w:hanging="208"/>
      </w:pPr>
      <w:rPr>
        <w:rFonts w:hint="default"/>
      </w:rPr>
    </w:lvl>
    <w:lvl w:ilvl="8">
      <w:numFmt w:val="bullet"/>
      <w:lvlText w:val="•"/>
      <w:lvlJc w:val="left"/>
      <w:pPr>
        <w:ind w:left="8379" w:hanging="208"/>
      </w:pPr>
      <w:rPr>
        <w:rFonts w:hint="default"/>
      </w:rPr>
    </w:lvl>
  </w:abstractNum>
  <w:abstractNum w:abstractNumId="9">
    <w:nsid w:val="4B205FED"/>
    <w:multiLevelType w:val="hybridMultilevel"/>
    <w:tmpl w:val="FFFFFFFF"/>
    <w:lvl w:ilvl="0" w:tplc="B4441B80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56B6F51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D2EC262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142AE70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A8461688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D08E786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782CC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76C9F60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AD8A2E24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0">
    <w:nsid w:val="4D1307E4"/>
    <w:multiLevelType w:val="multilevel"/>
    <w:tmpl w:val="E1AAE71E"/>
    <w:lvl w:ilvl="0">
      <w:start w:val="9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1">
    <w:nsid w:val="512001E3"/>
    <w:multiLevelType w:val="multilevel"/>
    <w:tmpl w:val="E7728F22"/>
    <w:lvl w:ilvl="0">
      <w:start w:val="2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2">
    <w:nsid w:val="55E63095"/>
    <w:multiLevelType w:val="multilevel"/>
    <w:tmpl w:val="9918AAE8"/>
    <w:lvl w:ilvl="0">
      <w:start w:val="10"/>
      <w:numFmt w:val="decimal"/>
      <w:lvlText w:val="%1"/>
      <w:lvlJc w:val="left"/>
      <w:pPr>
        <w:ind w:left="1530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20" w:hanging="1132"/>
      </w:pPr>
      <w:rPr>
        <w:rFonts w:hint="default"/>
      </w:rPr>
    </w:lvl>
    <w:lvl w:ilvl="3">
      <w:numFmt w:val="bullet"/>
      <w:lvlText w:val="•"/>
      <w:lvlJc w:val="left"/>
      <w:pPr>
        <w:ind w:left="4211" w:hanging="1132"/>
      </w:pPr>
      <w:rPr>
        <w:rFonts w:hint="default"/>
      </w:rPr>
    </w:lvl>
    <w:lvl w:ilvl="4">
      <w:numFmt w:val="bullet"/>
      <w:lvlText w:val="•"/>
      <w:lvlJc w:val="left"/>
      <w:pPr>
        <w:ind w:left="5101" w:hanging="1132"/>
      </w:pPr>
      <w:rPr>
        <w:rFonts w:hint="default"/>
      </w:rPr>
    </w:lvl>
    <w:lvl w:ilvl="5">
      <w:numFmt w:val="bullet"/>
      <w:lvlText w:val="•"/>
      <w:lvlJc w:val="left"/>
      <w:pPr>
        <w:ind w:left="5992" w:hanging="1132"/>
      </w:pPr>
      <w:rPr>
        <w:rFonts w:hint="default"/>
      </w:rPr>
    </w:lvl>
    <w:lvl w:ilvl="6">
      <w:numFmt w:val="bullet"/>
      <w:lvlText w:val="•"/>
      <w:lvlJc w:val="left"/>
      <w:pPr>
        <w:ind w:left="6882" w:hanging="1132"/>
      </w:pPr>
      <w:rPr>
        <w:rFonts w:hint="default"/>
      </w:rPr>
    </w:lvl>
    <w:lvl w:ilvl="7">
      <w:numFmt w:val="bullet"/>
      <w:lvlText w:val="•"/>
      <w:lvlJc w:val="left"/>
      <w:pPr>
        <w:ind w:left="7773" w:hanging="1132"/>
      </w:pPr>
      <w:rPr>
        <w:rFonts w:hint="default"/>
      </w:rPr>
    </w:lvl>
    <w:lvl w:ilvl="8">
      <w:numFmt w:val="bullet"/>
      <w:lvlText w:val="•"/>
      <w:lvlJc w:val="left"/>
      <w:pPr>
        <w:ind w:left="8663" w:hanging="1132"/>
      </w:pPr>
      <w:rPr>
        <w:rFonts w:hint="default"/>
      </w:rPr>
    </w:lvl>
  </w:abstractNum>
  <w:abstractNum w:abstractNumId="13">
    <w:nsid w:val="5CEE512D"/>
    <w:multiLevelType w:val="hybridMultilevel"/>
    <w:tmpl w:val="FFFFFFFF"/>
    <w:lvl w:ilvl="0" w:tplc="D736F08E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9D2B64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63E2313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600D85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7B5869B0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3A0F0C8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DAFA433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C6CE8814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0B82B7D8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4">
    <w:nsid w:val="5EC14BDC"/>
    <w:multiLevelType w:val="multilevel"/>
    <w:tmpl w:val="3328E0CE"/>
    <w:lvl w:ilvl="0">
      <w:start w:val="1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5">
    <w:nsid w:val="5F3D683A"/>
    <w:multiLevelType w:val="hybridMultilevel"/>
    <w:tmpl w:val="FFFFFFFF"/>
    <w:lvl w:ilvl="0" w:tplc="6BD06D44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hint="default"/>
        <w:w w:val="99"/>
        <w:sz w:val="28"/>
      </w:rPr>
    </w:lvl>
    <w:lvl w:ilvl="1" w:tplc="2452CA4A">
      <w:numFmt w:val="bullet"/>
      <w:lvlText w:val="•"/>
      <w:lvlJc w:val="left"/>
      <w:pPr>
        <w:ind w:left="1548" w:hanging="164"/>
      </w:pPr>
      <w:rPr>
        <w:rFonts w:hint="default"/>
      </w:rPr>
    </w:lvl>
    <w:lvl w:ilvl="2" w:tplc="EF30A8DC">
      <w:numFmt w:val="bullet"/>
      <w:lvlText w:val="•"/>
      <w:lvlJc w:val="left"/>
      <w:pPr>
        <w:ind w:left="2536" w:hanging="164"/>
      </w:pPr>
      <w:rPr>
        <w:rFonts w:hint="default"/>
      </w:rPr>
    </w:lvl>
    <w:lvl w:ilvl="3" w:tplc="A18AD75C">
      <w:numFmt w:val="bullet"/>
      <w:lvlText w:val="•"/>
      <w:lvlJc w:val="left"/>
      <w:pPr>
        <w:ind w:left="3525" w:hanging="164"/>
      </w:pPr>
      <w:rPr>
        <w:rFonts w:hint="default"/>
      </w:rPr>
    </w:lvl>
    <w:lvl w:ilvl="4" w:tplc="A538DD6C">
      <w:numFmt w:val="bullet"/>
      <w:lvlText w:val="•"/>
      <w:lvlJc w:val="left"/>
      <w:pPr>
        <w:ind w:left="4513" w:hanging="164"/>
      </w:pPr>
      <w:rPr>
        <w:rFonts w:hint="default"/>
      </w:rPr>
    </w:lvl>
    <w:lvl w:ilvl="5" w:tplc="F53A5384">
      <w:numFmt w:val="bullet"/>
      <w:lvlText w:val="•"/>
      <w:lvlJc w:val="left"/>
      <w:pPr>
        <w:ind w:left="5502" w:hanging="164"/>
      </w:pPr>
      <w:rPr>
        <w:rFonts w:hint="default"/>
      </w:rPr>
    </w:lvl>
    <w:lvl w:ilvl="6" w:tplc="43186040">
      <w:numFmt w:val="bullet"/>
      <w:lvlText w:val="•"/>
      <w:lvlJc w:val="left"/>
      <w:pPr>
        <w:ind w:left="6490" w:hanging="164"/>
      </w:pPr>
      <w:rPr>
        <w:rFonts w:hint="default"/>
      </w:rPr>
    </w:lvl>
    <w:lvl w:ilvl="7" w:tplc="14A44306">
      <w:numFmt w:val="bullet"/>
      <w:lvlText w:val="•"/>
      <w:lvlJc w:val="left"/>
      <w:pPr>
        <w:ind w:left="7479" w:hanging="164"/>
      </w:pPr>
      <w:rPr>
        <w:rFonts w:hint="default"/>
      </w:rPr>
    </w:lvl>
    <w:lvl w:ilvl="8" w:tplc="88AA5DBA">
      <w:numFmt w:val="bullet"/>
      <w:lvlText w:val="•"/>
      <w:lvlJc w:val="left"/>
      <w:pPr>
        <w:ind w:left="8467" w:hanging="164"/>
      </w:pPr>
      <w:rPr>
        <w:rFonts w:hint="default"/>
      </w:rPr>
    </w:lvl>
  </w:abstractNum>
  <w:abstractNum w:abstractNumId="16">
    <w:nsid w:val="673941DE"/>
    <w:multiLevelType w:val="multilevel"/>
    <w:tmpl w:val="BF56B810"/>
    <w:lvl w:ilvl="0">
      <w:start w:val="5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7">
    <w:nsid w:val="68F972DF"/>
    <w:multiLevelType w:val="hybridMultilevel"/>
    <w:tmpl w:val="FFFFFFFF"/>
    <w:lvl w:ilvl="0" w:tplc="61D6EA7A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hint="default"/>
        <w:w w:val="99"/>
        <w:sz w:val="28"/>
      </w:rPr>
    </w:lvl>
    <w:lvl w:ilvl="1" w:tplc="E07469B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E75C3122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71AC69B8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56BCC760"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67385598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32AFD6E">
      <w:numFmt w:val="bullet"/>
      <w:lvlText w:val="•"/>
      <w:lvlJc w:val="left"/>
      <w:pPr>
        <w:ind w:left="6314" w:hanging="212"/>
      </w:pPr>
      <w:rPr>
        <w:rFonts w:hint="default"/>
      </w:rPr>
    </w:lvl>
    <w:lvl w:ilvl="7" w:tplc="2B64EF98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61DA5974">
      <w:numFmt w:val="bullet"/>
      <w:lvlText w:val="•"/>
      <w:lvlJc w:val="left"/>
      <w:pPr>
        <w:ind w:left="8379" w:hanging="212"/>
      </w:pPr>
      <w:rPr>
        <w:rFonts w:hint="default"/>
      </w:rPr>
    </w:lvl>
  </w:abstractNum>
  <w:abstractNum w:abstractNumId="18">
    <w:nsid w:val="6F845993"/>
    <w:multiLevelType w:val="hybridMultilevel"/>
    <w:tmpl w:val="FFFFFFFF"/>
    <w:lvl w:ilvl="0" w:tplc="39F86C60">
      <w:numFmt w:val="bullet"/>
      <w:lvlText w:val=""/>
      <w:lvlJc w:val="left"/>
      <w:pPr>
        <w:ind w:left="1401" w:hanging="360"/>
      </w:pPr>
      <w:rPr>
        <w:rFonts w:ascii="Symbol" w:eastAsia="Times New Roman" w:hAnsi="Symbol" w:hint="default"/>
        <w:w w:val="99"/>
        <w:sz w:val="28"/>
      </w:rPr>
    </w:lvl>
    <w:lvl w:ilvl="1" w:tplc="37D67358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558099F0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1D92CB7A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A5A657BC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614C3AF4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168E96A4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B57E525E">
      <w:numFmt w:val="bullet"/>
      <w:lvlText w:val="•"/>
      <w:lvlJc w:val="left"/>
      <w:pPr>
        <w:ind w:left="7717" w:hanging="360"/>
      </w:pPr>
      <w:rPr>
        <w:rFonts w:hint="default"/>
      </w:rPr>
    </w:lvl>
    <w:lvl w:ilvl="8" w:tplc="3FA627B2"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19">
    <w:nsid w:val="728A731F"/>
    <w:multiLevelType w:val="multilevel"/>
    <w:tmpl w:val="B65ED28E"/>
    <w:lvl w:ilvl="0">
      <w:start w:val="7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8D0"/>
    <w:rsid w:val="00037437"/>
    <w:rsid w:val="0009394B"/>
    <w:rsid w:val="000B048C"/>
    <w:rsid w:val="00155E17"/>
    <w:rsid w:val="0018681C"/>
    <w:rsid w:val="00191356"/>
    <w:rsid w:val="00196FF7"/>
    <w:rsid w:val="00231AC1"/>
    <w:rsid w:val="00275B6F"/>
    <w:rsid w:val="003E0FF5"/>
    <w:rsid w:val="003F78DD"/>
    <w:rsid w:val="00495CB1"/>
    <w:rsid w:val="00541C50"/>
    <w:rsid w:val="005A0EAE"/>
    <w:rsid w:val="005E4F25"/>
    <w:rsid w:val="005E51CD"/>
    <w:rsid w:val="00606BD3"/>
    <w:rsid w:val="006520CD"/>
    <w:rsid w:val="006A4E27"/>
    <w:rsid w:val="006D1107"/>
    <w:rsid w:val="007A7EC8"/>
    <w:rsid w:val="00822ADE"/>
    <w:rsid w:val="00851037"/>
    <w:rsid w:val="00874C6F"/>
    <w:rsid w:val="008804A9"/>
    <w:rsid w:val="008C16A4"/>
    <w:rsid w:val="009A5E89"/>
    <w:rsid w:val="009A73D9"/>
    <w:rsid w:val="009D351D"/>
    <w:rsid w:val="00A13364"/>
    <w:rsid w:val="00AD2EA6"/>
    <w:rsid w:val="00B11DC7"/>
    <w:rsid w:val="00B1275A"/>
    <w:rsid w:val="00B208D0"/>
    <w:rsid w:val="00B35274"/>
    <w:rsid w:val="00B97099"/>
    <w:rsid w:val="00C04858"/>
    <w:rsid w:val="00C15395"/>
    <w:rsid w:val="00C34B95"/>
    <w:rsid w:val="00CA2E0F"/>
    <w:rsid w:val="00D11740"/>
    <w:rsid w:val="00D21227"/>
    <w:rsid w:val="00D25286"/>
    <w:rsid w:val="00D34CA6"/>
    <w:rsid w:val="00D35A3E"/>
    <w:rsid w:val="00D81ACF"/>
    <w:rsid w:val="00DA64D8"/>
    <w:rsid w:val="00E256AC"/>
    <w:rsid w:val="00E7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D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208D0"/>
    <w:pPr>
      <w:ind w:left="113" w:right="123" w:firstLine="284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1037"/>
    <w:rPr>
      <w:rFonts w:ascii="Cambria" w:hAnsi="Cambria"/>
      <w:b/>
      <w:kern w:val="32"/>
      <w:sz w:val="32"/>
      <w:lang w:eastAsia="en-US"/>
    </w:rPr>
  </w:style>
  <w:style w:type="paragraph" w:styleId="TOC1">
    <w:name w:val="toc 1"/>
    <w:basedOn w:val="Normal"/>
    <w:uiPriority w:val="99"/>
    <w:rsid w:val="00B208D0"/>
    <w:pPr>
      <w:ind w:left="113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208D0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1037"/>
    <w:rPr>
      <w:rFonts w:ascii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208D0"/>
    <w:pPr>
      <w:ind w:left="113" w:firstLine="284"/>
      <w:jc w:val="both"/>
    </w:pPr>
  </w:style>
  <w:style w:type="paragraph" w:customStyle="1" w:styleId="TableParagraph">
    <w:name w:val="Table Paragraph"/>
    <w:basedOn w:val="Normal"/>
    <w:uiPriority w:val="99"/>
    <w:rsid w:val="00B208D0"/>
    <w:pPr>
      <w:jc w:val="center"/>
    </w:pPr>
  </w:style>
  <w:style w:type="paragraph" w:styleId="Header">
    <w:name w:val="header"/>
    <w:basedOn w:val="Normal"/>
    <w:link w:val="Head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037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AD2EA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1037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2AD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2ADE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38</Pages>
  <Words>6868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&lt;4D6963726F736F667420576F7264202D20D1F5E5ECE020F2E5EFEBEEF1EDE0E1E6E5EDE8FF20D1F2E0F0EEE2E8F7F3E3F1EAEEE3EE20D1CF20C2E8F7F3E3F1EAEEE3EE20CCD020D3D2C220D7C0D1D2DC20EDE0203230323020E3EEE420&gt;</dc:title>
  <dc:subject/>
  <dc:creator>&lt;CAF1E5EDE8FF&gt;</dc:creator>
  <cp:keywords/>
  <dc:description/>
  <cp:lastModifiedBy>User</cp:lastModifiedBy>
  <cp:revision>2</cp:revision>
  <cp:lastPrinted>2023-04-03T08:30:00Z</cp:lastPrinted>
  <dcterms:created xsi:type="dcterms:W3CDTF">2023-04-03T09:08:00Z</dcterms:created>
  <dcterms:modified xsi:type="dcterms:W3CDTF">2023-04-03T09:08:00Z</dcterms:modified>
</cp:coreProperties>
</file>