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12" w:rsidRPr="00210CDD" w:rsidRDefault="00F51B95" w:rsidP="00B60312">
      <w:pPr>
        <w:spacing w:after="0" w:line="240" w:lineRule="auto"/>
        <w:ind w:left="0" w:firstLine="547"/>
        <w:jc w:val="center"/>
        <w:rPr>
          <w:b/>
          <w:szCs w:val="28"/>
        </w:rPr>
      </w:pPr>
      <w:r>
        <w:fldChar w:fldCharType="begin"/>
      </w:r>
      <w:r>
        <w:instrText xml:space="preserve"> HYPERLINK "garantF1://28249295.0" </w:instrText>
      </w:r>
      <w:r>
        <w:fldChar w:fldCharType="end"/>
      </w:r>
      <w:r w:rsidR="00B60312" w:rsidRPr="00210CDD">
        <w:rPr>
          <w:b/>
          <w:color w:val="auto"/>
          <w:szCs w:val="28"/>
        </w:rPr>
        <w:t>РОССИЙСКАЯ ФЕДЕРАЦИЯ</w:t>
      </w:r>
    </w:p>
    <w:p w:rsidR="00B60312" w:rsidRPr="00210CDD" w:rsidRDefault="00B60312" w:rsidP="00B60312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210CDD">
        <w:rPr>
          <w:b/>
          <w:color w:val="auto"/>
          <w:szCs w:val="28"/>
        </w:rPr>
        <w:t xml:space="preserve"> </w:t>
      </w:r>
    </w:p>
    <w:p w:rsidR="00B60312" w:rsidRPr="00210CDD" w:rsidRDefault="00B60312" w:rsidP="00B60312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210CDD">
        <w:rPr>
          <w:b/>
          <w:color w:val="auto"/>
          <w:szCs w:val="28"/>
        </w:rPr>
        <w:t>Администрация Старовичугского городского поселения</w:t>
      </w:r>
    </w:p>
    <w:p w:rsidR="00B60312" w:rsidRPr="00210CDD" w:rsidRDefault="00B60312" w:rsidP="00B60312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210CDD">
        <w:rPr>
          <w:b/>
          <w:color w:val="auto"/>
          <w:szCs w:val="28"/>
        </w:rPr>
        <w:t>Вичугского муниципального района</w:t>
      </w:r>
    </w:p>
    <w:p w:rsidR="00B60312" w:rsidRPr="00210CDD" w:rsidRDefault="00B60312" w:rsidP="00B60312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210CDD">
        <w:rPr>
          <w:b/>
          <w:color w:val="auto"/>
          <w:szCs w:val="28"/>
        </w:rPr>
        <w:t>Ивановской области</w:t>
      </w:r>
    </w:p>
    <w:p w:rsidR="00B60312" w:rsidRPr="00210CDD" w:rsidRDefault="00B60312" w:rsidP="00B60312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B60312" w:rsidRPr="00210CDD" w:rsidRDefault="00B60312" w:rsidP="00B60312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210CDD">
        <w:rPr>
          <w:b/>
          <w:color w:val="auto"/>
          <w:szCs w:val="28"/>
        </w:rPr>
        <w:t>ПОСТАНОВЛЕНИЕ</w:t>
      </w:r>
    </w:p>
    <w:p w:rsidR="00B60312" w:rsidRPr="00210CDD" w:rsidRDefault="00B60312" w:rsidP="00B60312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</w:p>
    <w:p w:rsidR="00B60312" w:rsidRPr="00210CDD" w:rsidRDefault="00F03833" w:rsidP="00B60312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30</w:t>
      </w:r>
      <w:r w:rsidR="00B60312" w:rsidRPr="00210CDD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>07</w:t>
      </w:r>
      <w:r w:rsidR="00B60312" w:rsidRPr="00210CDD">
        <w:rPr>
          <w:b/>
          <w:color w:val="auto"/>
          <w:sz w:val="24"/>
          <w:szCs w:val="24"/>
        </w:rPr>
        <w:t>.20</w:t>
      </w:r>
      <w:r w:rsidR="00563F94" w:rsidRPr="00210CDD">
        <w:rPr>
          <w:b/>
          <w:color w:val="auto"/>
          <w:sz w:val="24"/>
          <w:szCs w:val="24"/>
        </w:rPr>
        <w:t>20</w:t>
      </w:r>
      <w:r w:rsidR="00B60312" w:rsidRPr="00210CDD">
        <w:rPr>
          <w:b/>
          <w:color w:val="auto"/>
          <w:sz w:val="24"/>
          <w:szCs w:val="24"/>
        </w:rPr>
        <w:t xml:space="preserve"> года                                                                                 № </w:t>
      </w:r>
      <w:r>
        <w:rPr>
          <w:b/>
          <w:color w:val="auto"/>
          <w:sz w:val="24"/>
          <w:szCs w:val="24"/>
        </w:rPr>
        <w:t>122</w:t>
      </w:r>
    </w:p>
    <w:p w:rsidR="00CE3EC8" w:rsidRPr="00210CDD" w:rsidRDefault="00B60312" w:rsidP="00B60312">
      <w:pPr>
        <w:tabs>
          <w:tab w:val="left" w:pos="3778"/>
        </w:tabs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210CDD">
        <w:rPr>
          <w:color w:val="auto"/>
          <w:sz w:val="24"/>
          <w:szCs w:val="24"/>
        </w:rPr>
        <w:tab/>
        <w:t>пос. Старая Вичуга</w:t>
      </w:r>
    </w:p>
    <w:p w:rsidR="00CE3EC8" w:rsidRPr="00210CDD" w:rsidRDefault="008C5C4A" w:rsidP="00B60312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210CDD">
        <w:rPr>
          <w:b/>
          <w:sz w:val="24"/>
          <w:szCs w:val="24"/>
        </w:rPr>
        <w:t xml:space="preserve"> </w:t>
      </w:r>
    </w:p>
    <w:p w:rsidR="0031511C" w:rsidRDefault="0031511C" w:rsidP="00F03833">
      <w:pPr>
        <w:spacing w:after="0" w:line="240" w:lineRule="auto"/>
        <w:ind w:right="62" w:firstLine="2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выделении </w:t>
      </w:r>
      <w:r w:rsidR="00F03833">
        <w:rPr>
          <w:b/>
          <w:sz w:val="24"/>
          <w:szCs w:val="24"/>
        </w:rPr>
        <w:t xml:space="preserve">мест для размещения печатных агитационных материалов </w:t>
      </w:r>
    </w:p>
    <w:p w:rsidR="00CE3EC8" w:rsidRPr="00210CDD" w:rsidRDefault="00F03833" w:rsidP="00F03833">
      <w:pPr>
        <w:spacing w:after="0" w:line="240" w:lineRule="auto"/>
        <w:ind w:right="62" w:firstLine="2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</w:t>
      </w:r>
      <w:r w:rsidR="00B60312" w:rsidRPr="00210CDD">
        <w:rPr>
          <w:b/>
          <w:sz w:val="24"/>
          <w:szCs w:val="24"/>
        </w:rPr>
        <w:t xml:space="preserve"> Старовичугского</w:t>
      </w:r>
      <w:r w:rsidR="008C5C4A" w:rsidRPr="00210CDD">
        <w:rPr>
          <w:b/>
          <w:sz w:val="24"/>
          <w:szCs w:val="24"/>
        </w:rPr>
        <w:t xml:space="preserve"> городско</w:t>
      </w:r>
      <w:r w:rsidR="00B60312" w:rsidRPr="00210CDD">
        <w:rPr>
          <w:b/>
          <w:sz w:val="24"/>
          <w:szCs w:val="24"/>
        </w:rPr>
        <w:t>го</w:t>
      </w:r>
      <w:r w:rsidR="008C5C4A" w:rsidRPr="00210CDD">
        <w:rPr>
          <w:b/>
          <w:sz w:val="24"/>
          <w:szCs w:val="24"/>
        </w:rPr>
        <w:t xml:space="preserve"> поселени</w:t>
      </w:r>
      <w:r w:rsidR="00B60312" w:rsidRPr="00210CDD">
        <w:rPr>
          <w:b/>
          <w:sz w:val="24"/>
          <w:szCs w:val="24"/>
        </w:rPr>
        <w:t>я</w:t>
      </w:r>
    </w:p>
    <w:p w:rsidR="00CE3EC8" w:rsidRPr="00210CDD" w:rsidRDefault="008C5C4A" w:rsidP="00B60312">
      <w:pPr>
        <w:spacing w:after="0" w:line="240" w:lineRule="auto"/>
        <w:ind w:left="0" w:right="5" w:firstLine="0"/>
        <w:jc w:val="center"/>
        <w:rPr>
          <w:sz w:val="24"/>
          <w:szCs w:val="24"/>
        </w:rPr>
      </w:pPr>
      <w:r w:rsidRPr="00210CDD">
        <w:rPr>
          <w:sz w:val="24"/>
          <w:szCs w:val="24"/>
        </w:rPr>
        <w:t xml:space="preserve"> </w:t>
      </w:r>
    </w:p>
    <w:p w:rsidR="00B60312" w:rsidRPr="00210CDD" w:rsidRDefault="00F03833" w:rsidP="00B60312">
      <w:pPr>
        <w:spacing w:after="0" w:line="240" w:lineRule="auto"/>
        <w:ind w:left="-15" w:right="62"/>
        <w:rPr>
          <w:sz w:val="24"/>
          <w:szCs w:val="24"/>
        </w:rPr>
      </w:pPr>
      <w:r w:rsidRPr="00F03833">
        <w:rPr>
          <w:color w:val="auto"/>
          <w:sz w:val="24"/>
          <w:szCs w:val="24"/>
        </w:rPr>
        <w:t xml:space="preserve">В соответствии </w:t>
      </w:r>
      <w:r>
        <w:rPr>
          <w:color w:val="auto"/>
          <w:sz w:val="24"/>
          <w:szCs w:val="24"/>
        </w:rPr>
        <w:t xml:space="preserve">со статьей 54 </w:t>
      </w:r>
      <w:r w:rsidRPr="00F03833">
        <w:rPr>
          <w:color w:val="auto"/>
          <w:sz w:val="24"/>
          <w:szCs w:val="24"/>
        </w:rPr>
        <w:t>Федерального закона от 12.06.2002 № 67-ФЗ «Об основных гарантиях избирател</w:t>
      </w:r>
      <w:r>
        <w:rPr>
          <w:color w:val="auto"/>
          <w:sz w:val="24"/>
          <w:szCs w:val="24"/>
        </w:rPr>
        <w:t>ьных прав</w:t>
      </w:r>
      <w:r w:rsidRPr="00F03833">
        <w:rPr>
          <w:color w:val="auto"/>
          <w:sz w:val="24"/>
          <w:szCs w:val="24"/>
        </w:rPr>
        <w:t xml:space="preserve"> на участие в референдуме граждан Российской Федерации»</w:t>
      </w:r>
      <w:r w:rsidR="008C5C4A" w:rsidRPr="00F03833">
        <w:rPr>
          <w:sz w:val="24"/>
          <w:szCs w:val="24"/>
        </w:rPr>
        <w:t>,</w:t>
      </w:r>
      <w:r w:rsidR="008C5C4A" w:rsidRPr="00210CDD">
        <w:rPr>
          <w:sz w:val="24"/>
          <w:szCs w:val="24"/>
        </w:rPr>
        <w:t xml:space="preserve"> администрация </w:t>
      </w:r>
      <w:r w:rsidR="00B60312" w:rsidRPr="00210CDD">
        <w:rPr>
          <w:sz w:val="24"/>
          <w:szCs w:val="24"/>
        </w:rPr>
        <w:t>Старовичугского городского поселения</w:t>
      </w:r>
    </w:p>
    <w:p w:rsidR="004E35FF" w:rsidRPr="00210CDD" w:rsidRDefault="008C5C4A" w:rsidP="00B60312">
      <w:pPr>
        <w:spacing w:after="0" w:line="240" w:lineRule="auto"/>
        <w:ind w:left="-15" w:right="62"/>
        <w:rPr>
          <w:sz w:val="24"/>
          <w:szCs w:val="24"/>
        </w:rPr>
      </w:pPr>
      <w:r w:rsidRPr="00210CDD">
        <w:rPr>
          <w:sz w:val="24"/>
          <w:szCs w:val="24"/>
        </w:rPr>
        <w:t xml:space="preserve">             </w:t>
      </w:r>
    </w:p>
    <w:p w:rsidR="00CE3EC8" w:rsidRDefault="00895E1F" w:rsidP="00B60312">
      <w:pPr>
        <w:spacing w:after="0" w:line="240" w:lineRule="auto"/>
        <w:ind w:left="-15" w:right="62"/>
        <w:rPr>
          <w:sz w:val="24"/>
          <w:szCs w:val="24"/>
        </w:rPr>
      </w:pPr>
      <w:r>
        <w:rPr>
          <w:b/>
          <w:sz w:val="24"/>
          <w:szCs w:val="24"/>
        </w:rPr>
        <w:t>ПОСТАНОВЛЯЕ</w:t>
      </w:r>
      <w:r w:rsidR="008C5C4A" w:rsidRPr="00210CDD">
        <w:rPr>
          <w:b/>
          <w:sz w:val="24"/>
          <w:szCs w:val="24"/>
        </w:rPr>
        <w:t>Т:</w:t>
      </w:r>
      <w:r w:rsidR="008C5C4A" w:rsidRPr="00210CDD">
        <w:rPr>
          <w:sz w:val="24"/>
          <w:szCs w:val="24"/>
        </w:rPr>
        <w:t xml:space="preserve"> </w:t>
      </w:r>
    </w:p>
    <w:p w:rsidR="00895E1F" w:rsidRPr="00210CDD" w:rsidRDefault="00895E1F" w:rsidP="00B60312">
      <w:pPr>
        <w:spacing w:after="0" w:line="240" w:lineRule="auto"/>
        <w:ind w:left="-15" w:right="62"/>
        <w:rPr>
          <w:sz w:val="24"/>
          <w:szCs w:val="24"/>
        </w:rPr>
      </w:pPr>
    </w:p>
    <w:p w:rsidR="00E75E29" w:rsidRDefault="00E75E29" w:rsidP="00895E1F">
      <w:pPr>
        <w:pStyle w:val="a3"/>
        <w:numPr>
          <w:ilvl w:val="0"/>
          <w:numId w:val="8"/>
        </w:numPr>
        <w:spacing w:after="0" w:line="240" w:lineRule="auto"/>
        <w:ind w:right="62"/>
        <w:jc w:val="left"/>
        <w:rPr>
          <w:sz w:val="24"/>
          <w:szCs w:val="24"/>
        </w:rPr>
      </w:pPr>
      <w:r w:rsidRPr="00895E1F">
        <w:rPr>
          <w:sz w:val="24"/>
          <w:szCs w:val="24"/>
        </w:rPr>
        <w:t>Выделить места для размещения предвыборных агитационных материалов:</w:t>
      </w:r>
    </w:p>
    <w:p w:rsidR="00895E1F" w:rsidRPr="00895E1F" w:rsidRDefault="00895E1F" w:rsidP="00895E1F">
      <w:pPr>
        <w:pStyle w:val="a3"/>
        <w:spacing w:after="0" w:line="240" w:lineRule="auto"/>
        <w:ind w:left="660" w:right="62" w:firstLine="0"/>
        <w:jc w:val="left"/>
        <w:rPr>
          <w:sz w:val="24"/>
          <w:szCs w:val="24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886"/>
        <w:gridCol w:w="7038"/>
      </w:tblGrid>
      <w:tr w:rsidR="00895E1F" w:rsidTr="00407181">
        <w:tc>
          <w:tcPr>
            <w:tcW w:w="1886" w:type="dxa"/>
          </w:tcPr>
          <w:p w:rsidR="00895E1F" w:rsidRDefault="00895E1F" w:rsidP="00895E1F">
            <w:pPr>
              <w:pStyle w:val="a3"/>
              <w:spacing w:after="0" w:line="240" w:lineRule="auto"/>
              <w:ind w:left="0" w:right="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7038" w:type="dxa"/>
          </w:tcPr>
          <w:p w:rsidR="00895E1F" w:rsidRDefault="00895E1F" w:rsidP="00895E1F">
            <w:pPr>
              <w:pStyle w:val="a3"/>
              <w:spacing w:after="0" w:line="240" w:lineRule="auto"/>
              <w:ind w:left="0" w:right="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расположения мест размещения печатных агитационных материалов</w:t>
            </w:r>
          </w:p>
        </w:tc>
      </w:tr>
      <w:tr w:rsidR="00895E1F" w:rsidTr="00407181">
        <w:tc>
          <w:tcPr>
            <w:tcW w:w="1886" w:type="dxa"/>
          </w:tcPr>
          <w:p w:rsidR="00895E1F" w:rsidRDefault="00895E1F" w:rsidP="00895E1F">
            <w:pPr>
              <w:pStyle w:val="a3"/>
              <w:spacing w:after="0" w:line="240" w:lineRule="auto"/>
              <w:ind w:left="0" w:right="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7038" w:type="dxa"/>
          </w:tcPr>
          <w:p w:rsidR="00407181" w:rsidRPr="00407181" w:rsidRDefault="00407181" w:rsidP="00407181">
            <w:pPr>
              <w:tabs>
                <w:tab w:val="left" w:pos="5040"/>
                <w:tab w:val="left" w:pos="7740"/>
                <w:tab w:val="left" w:pos="8820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07181">
              <w:rPr>
                <w:color w:val="auto"/>
                <w:sz w:val="24"/>
                <w:szCs w:val="24"/>
              </w:rPr>
              <w:t xml:space="preserve">- п. Старая Вичуга, </w:t>
            </w:r>
            <w:proofErr w:type="spellStart"/>
            <w:r w:rsidRPr="00407181">
              <w:rPr>
                <w:color w:val="auto"/>
                <w:sz w:val="24"/>
                <w:szCs w:val="24"/>
              </w:rPr>
              <w:t>ул.Комсомольская</w:t>
            </w:r>
            <w:proofErr w:type="spellEnd"/>
            <w:r w:rsidRPr="00407181">
              <w:rPr>
                <w:color w:val="auto"/>
                <w:sz w:val="24"/>
                <w:szCs w:val="24"/>
              </w:rPr>
              <w:t>, д.1 – информационная доска у проходной фабрики;</w:t>
            </w:r>
          </w:p>
          <w:p w:rsidR="00407181" w:rsidRPr="00407181" w:rsidRDefault="00407181" w:rsidP="00407181">
            <w:pPr>
              <w:tabs>
                <w:tab w:val="left" w:pos="5040"/>
                <w:tab w:val="left" w:pos="7740"/>
                <w:tab w:val="left" w:pos="8820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07181">
              <w:rPr>
                <w:color w:val="auto"/>
                <w:sz w:val="24"/>
                <w:szCs w:val="24"/>
              </w:rPr>
              <w:t>- п. Старая Вичуга, ул. Кооперативная – информационная доска между администрацией и универмагом;</w:t>
            </w:r>
          </w:p>
          <w:p w:rsidR="00407181" w:rsidRPr="00407181" w:rsidRDefault="00407181" w:rsidP="00407181">
            <w:pPr>
              <w:tabs>
                <w:tab w:val="left" w:pos="5040"/>
                <w:tab w:val="left" w:pos="7740"/>
                <w:tab w:val="left" w:pos="8820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07181">
              <w:rPr>
                <w:color w:val="auto"/>
                <w:sz w:val="24"/>
                <w:szCs w:val="24"/>
              </w:rPr>
              <w:t>- п. Старая Вичуга, ул. Папанина, д.20а – информационная доска у магазина;</w:t>
            </w:r>
          </w:p>
          <w:p w:rsidR="00407181" w:rsidRPr="00407181" w:rsidRDefault="00407181" w:rsidP="00407181">
            <w:pPr>
              <w:tabs>
                <w:tab w:val="left" w:pos="5040"/>
                <w:tab w:val="left" w:pos="7740"/>
                <w:tab w:val="left" w:pos="8820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07181">
              <w:rPr>
                <w:color w:val="auto"/>
                <w:sz w:val="24"/>
                <w:szCs w:val="24"/>
              </w:rPr>
              <w:t xml:space="preserve">- п. Старая Вичуга, </w:t>
            </w:r>
            <w:proofErr w:type="spellStart"/>
            <w:r w:rsidRPr="00407181">
              <w:rPr>
                <w:color w:val="auto"/>
                <w:sz w:val="24"/>
                <w:szCs w:val="24"/>
              </w:rPr>
              <w:t>ул.Комсомольская</w:t>
            </w:r>
            <w:proofErr w:type="spellEnd"/>
            <w:r w:rsidRPr="00407181">
              <w:rPr>
                <w:color w:val="auto"/>
                <w:sz w:val="24"/>
                <w:szCs w:val="24"/>
              </w:rPr>
              <w:t>, д.18 – информационная доска у магазина «Мираж»;</w:t>
            </w:r>
          </w:p>
          <w:p w:rsidR="00895E1F" w:rsidRPr="00407181" w:rsidRDefault="00407181" w:rsidP="00D94962">
            <w:pPr>
              <w:pStyle w:val="a3"/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407181">
              <w:rPr>
                <w:color w:val="auto"/>
                <w:sz w:val="24"/>
                <w:szCs w:val="24"/>
              </w:rPr>
              <w:t>- п. Старая Вичуга, ул. 1 Мая, д.2</w:t>
            </w:r>
            <w:r>
              <w:rPr>
                <w:color w:val="auto"/>
                <w:sz w:val="24"/>
                <w:szCs w:val="24"/>
              </w:rPr>
              <w:t xml:space="preserve">9 – информационная доска у </w:t>
            </w:r>
            <w:r w:rsidRPr="00407181">
              <w:rPr>
                <w:color w:val="auto"/>
                <w:sz w:val="24"/>
                <w:szCs w:val="24"/>
              </w:rPr>
              <w:t>мага</w:t>
            </w:r>
            <w:r>
              <w:rPr>
                <w:color w:val="auto"/>
                <w:sz w:val="24"/>
                <w:szCs w:val="24"/>
              </w:rPr>
              <w:t>зин</w:t>
            </w:r>
            <w:r w:rsidR="00D94962">
              <w:rPr>
                <w:color w:val="auto"/>
                <w:sz w:val="24"/>
                <w:szCs w:val="24"/>
              </w:rPr>
              <w:t>ов</w:t>
            </w:r>
            <w:r>
              <w:rPr>
                <w:color w:val="auto"/>
                <w:sz w:val="24"/>
                <w:szCs w:val="24"/>
              </w:rPr>
              <w:t xml:space="preserve"> «Крепеж</w:t>
            </w:r>
            <w:r w:rsidRPr="00407181">
              <w:rPr>
                <w:color w:val="auto"/>
                <w:sz w:val="24"/>
                <w:szCs w:val="24"/>
              </w:rPr>
              <w:t>»</w:t>
            </w:r>
            <w:r w:rsidR="00D94962">
              <w:rPr>
                <w:color w:val="auto"/>
                <w:sz w:val="24"/>
                <w:szCs w:val="24"/>
              </w:rPr>
              <w:t xml:space="preserve"> и «Продукты»</w:t>
            </w:r>
            <w:bookmarkStart w:id="0" w:name="_GoBack"/>
            <w:bookmarkEnd w:id="0"/>
          </w:p>
        </w:tc>
      </w:tr>
      <w:tr w:rsidR="00895E1F" w:rsidTr="00407181">
        <w:tc>
          <w:tcPr>
            <w:tcW w:w="1886" w:type="dxa"/>
          </w:tcPr>
          <w:p w:rsidR="00895E1F" w:rsidRDefault="00895E1F" w:rsidP="00895E1F">
            <w:pPr>
              <w:pStyle w:val="a3"/>
              <w:spacing w:after="0" w:line="240" w:lineRule="auto"/>
              <w:ind w:left="0" w:right="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7038" w:type="dxa"/>
          </w:tcPr>
          <w:p w:rsidR="00407181" w:rsidRPr="00407181" w:rsidRDefault="00407181" w:rsidP="00407181">
            <w:pPr>
              <w:tabs>
                <w:tab w:val="left" w:pos="5040"/>
                <w:tab w:val="left" w:pos="7740"/>
                <w:tab w:val="left" w:pos="8820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07181">
              <w:rPr>
                <w:color w:val="auto"/>
                <w:sz w:val="24"/>
                <w:szCs w:val="24"/>
              </w:rPr>
              <w:t>- п. Старая Вичуга, ул. Кооперативная, д.1 – информационная доска в районе дома №1</w:t>
            </w:r>
          </w:p>
          <w:p w:rsidR="00895E1F" w:rsidRPr="00407181" w:rsidRDefault="00407181" w:rsidP="00407181">
            <w:pPr>
              <w:pStyle w:val="a3"/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407181">
              <w:rPr>
                <w:color w:val="auto"/>
                <w:sz w:val="24"/>
                <w:szCs w:val="24"/>
              </w:rPr>
              <w:t>п. Старая Вичуга, ул. Комсомольская, д.1 – информационная доска у магазина «</w:t>
            </w:r>
            <w:proofErr w:type="spellStart"/>
            <w:r w:rsidRPr="00407181">
              <w:rPr>
                <w:color w:val="auto"/>
                <w:sz w:val="24"/>
                <w:szCs w:val="24"/>
              </w:rPr>
              <w:t>Экономыч</w:t>
            </w:r>
            <w:proofErr w:type="spellEnd"/>
            <w:r w:rsidRPr="00407181">
              <w:rPr>
                <w:color w:val="auto"/>
                <w:sz w:val="24"/>
                <w:szCs w:val="24"/>
              </w:rPr>
              <w:t>»</w:t>
            </w:r>
          </w:p>
        </w:tc>
      </w:tr>
      <w:tr w:rsidR="00895E1F" w:rsidTr="00407181">
        <w:tc>
          <w:tcPr>
            <w:tcW w:w="1886" w:type="dxa"/>
          </w:tcPr>
          <w:p w:rsidR="00895E1F" w:rsidRDefault="00895E1F" w:rsidP="00895E1F">
            <w:pPr>
              <w:pStyle w:val="a3"/>
              <w:spacing w:after="0" w:line="240" w:lineRule="auto"/>
              <w:ind w:left="0" w:right="6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7038" w:type="dxa"/>
          </w:tcPr>
          <w:p w:rsidR="00407181" w:rsidRPr="00407181" w:rsidRDefault="00407181" w:rsidP="00407181">
            <w:pPr>
              <w:tabs>
                <w:tab w:val="left" w:pos="5040"/>
                <w:tab w:val="left" w:pos="7740"/>
                <w:tab w:val="left" w:pos="8820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07181">
              <w:rPr>
                <w:color w:val="auto"/>
                <w:sz w:val="24"/>
                <w:szCs w:val="24"/>
              </w:rPr>
              <w:t>- п. Старая Вичуга, ул. Северная, д.12 А – информационная доска у магазина «Елена»</w:t>
            </w:r>
          </w:p>
          <w:p w:rsidR="00407181" w:rsidRPr="00407181" w:rsidRDefault="00407181" w:rsidP="00407181">
            <w:pPr>
              <w:tabs>
                <w:tab w:val="left" w:pos="5040"/>
                <w:tab w:val="left" w:pos="7740"/>
                <w:tab w:val="left" w:pos="8820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07181">
              <w:rPr>
                <w:color w:val="auto"/>
                <w:sz w:val="24"/>
                <w:szCs w:val="24"/>
              </w:rPr>
              <w:t>- п. Старая Вичуга, ул. Чернышевского, д.1 – информационная доска у магазина «Семья»</w:t>
            </w:r>
          </w:p>
          <w:p w:rsidR="00895E1F" w:rsidRPr="00407181" w:rsidRDefault="00407181" w:rsidP="00407181">
            <w:pPr>
              <w:pStyle w:val="a3"/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407181">
              <w:rPr>
                <w:color w:val="auto"/>
                <w:sz w:val="24"/>
                <w:szCs w:val="24"/>
              </w:rPr>
              <w:t>- п. Старая Вичуга, ул. Чкалова, д.3А – информационная доска у магазина «Росинка»</w:t>
            </w:r>
          </w:p>
        </w:tc>
      </w:tr>
    </w:tbl>
    <w:p w:rsidR="00E75E29" w:rsidRPr="00E75E29" w:rsidRDefault="00407181" w:rsidP="00E75E29">
      <w:pPr>
        <w:spacing w:after="0" w:line="240" w:lineRule="auto"/>
        <w:ind w:left="0" w:right="6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5E29" w:rsidRPr="00E75E29" w:rsidRDefault="00E75E29" w:rsidP="00E75E29">
      <w:pPr>
        <w:spacing w:after="0" w:line="240" w:lineRule="auto"/>
        <w:ind w:left="0" w:right="6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75E29">
        <w:rPr>
          <w:sz w:val="24"/>
          <w:szCs w:val="24"/>
        </w:rPr>
        <w:t>2. Размещать печатные агитационные материалы в помещениях, на зданиях, сооружениях и иных объектах только с согласия и на условиях собственников, владельцев указанных объектов.</w:t>
      </w:r>
    </w:p>
    <w:p w:rsidR="00E75E29" w:rsidRDefault="00E75E29" w:rsidP="00E75E29">
      <w:pPr>
        <w:spacing w:after="0" w:line="240" w:lineRule="auto"/>
        <w:ind w:left="0" w:right="6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75E29">
        <w:rPr>
          <w:sz w:val="24"/>
          <w:szCs w:val="24"/>
        </w:rPr>
        <w:t xml:space="preserve">3. Запрещается вывешивать (расклеивать, размещать) агитационные материалы на памятниках, обелисках, зданиях, сооружениях и в помещениях, имеющих историческую, </w:t>
      </w:r>
      <w:r w:rsidRPr="00E75E29">
        <w:rPr>
          <w:sz w:val="24"/>
          <w:szCs w:val="24"/>
        </w:rPr>
        <w:lastRenderedPageBreak/>
        <w:t xml:space="preserve">культурную или архитектурную ценность, а также в зданиях, в которых размещены избирательные комиссии, помещения для голосования, и на расстоянии </w:t>
      </w:r>
      <w:r w:rsidR="0031511C">
        <w:rPr>
          <w:sz w:val="24"/>
          <w:szCs w:val="24"/>
        </w:rPr>
        <w:t>менее 50 метров от входа в них.</w:t>
      </w:r>
    </w:p>
    <w:p w:rsidR="00E75E29" w:rsidRPr="00E75E29" w:rsidRDefault="00E75E29" w:rsidP="00E75E29">
      <w:pPr>
        <w:spacing w:after="0" w:line="240" w:lineRule="auto"/>
        <w:ind w:left="0" w:right="6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1511C">
        <w:rPr>
          <w:sz w:val="24"/>
          <w:szCs w:val="24"/>
        </w:rPr>
        <w:t>4</w:t>
      </w:r>
      <w:r>
        <w:rPr>
          <w:sz w:val="24"/>
          <w:szCs w:val="24"/>
        </w:rPr>
        <w:t xml:space="preserve">. Постановление главы администрации </w:t>
      </w:r>
      <w:r w:rsidRPr="00210CDD">
        <w:rPr>
          <w:bCs/>
          <w:iCs/>
          <w:color w:val="auto"/>
          <w:sz w:val="24"/>
          <w:szCs w:val="24"/>
        </w:rPr>
        <w:t>Старовичугского городского</w:t>
      </w:r>
      <w:r w:rsidRPr="00210CDD">
        <w:rPr>
          <w:color w:val="auto"/>
          <w:sz w:val="24"/>
          <w:szCs w:val="24"/>
        </w:rPr>
        <w:t xml:space="preserve"> поселения</w:t>
      </w:r>
      <w:r>
        <w:rPr>
          <w:color w:val="auto"/>
          <w:sz w:val="24"/>
          <w:szCs w:val="24"/>
        </w:rPr>
        <w:t xml:space="preserve"> от 25.06.2013 года № 143 «</w:t>
      </w:r>
      <w:r w:rsidRPr="00E75E29">
        <w:rPr>
          <w:color w:val="auto"/>
          <w:sz w:val="24"/>
          <w:szCs w:val="24"/>
        </w:rPr>
        <w:t xml:space="preserve">Об определении мест для размещения и проведения предвыборной агитации в </w:t>
      </w:r>
      <w:proofErr w:type="spellStart"/>
      <w:r w:rsidRPr="00E75E29">
        <w:rPr>
          <w:color w:val="auto"/>
          <w:sz w:val="24"/>
          <w:szCs w:val="24"/>
        </w:rPr>
        <w:t>Старовичугском</w:t>
      </w:r>
      <w:proofErr w:type="spellEnd"/>
      <w:r w:rsidRPr="00E75E29">
        <w:rPr>
          <w:color w:val="auto"/>
          <w:sz w:val="24"/>
          <w:szCs w:val="24"/>
        </w:rPr>
        <w:t xml:space="preserve"> городском поселении</w:t>
      </w:r>
      <w:r>
        <w:rPr>
          <w:sz w:val="24"/>
          <w:szCs w:val="24"/>
        </w:rPr>
        <w:t>» отменить.</w:t>
      </w:r>
      <w:r w:rsidRPr="00E75E29">
        <w:rPr>
          <w:sz w:val="24"/>
          <w:szCs w:val="24"/>
        </w:rPr>
        <w:t xml:space="preserve">  </w:t>
      </w:r>
    </w:p>
    <w:p w:rsidR="00B73D90" w:rsidRPr="00E75E29" w:rsidRDefault="000612F5" w:rsidP="00E75E29">
      <w:pPr>
        <w:spacing w:after="0" w:line="240" w:lineRule="auto"/>
        <w:ind w:left="0" w:right="62" w:firstLine="0"/>
        <w:jc w:val="left"/>
        <w:rPr>
          <w:bCs/>
          <w:color w:val="auto"/>
          <w:sz w:val="24"/>
          <w:szCs w:val="24"/>
        </w:rPr>
      </w:pPr>
      <w:r w:rsidRPr="00210CDD">
        <w:rPr>
          <w:sz w:val="24"/>
          <w:szCs w:val="24"/>
        </w:rPr>
        <w:t xml:space="preserve">      </w:t>
      </w:r>
      <w:r w:rsidR="00E75E29">
        <w:rPr>
          <w:sz w:val="24"/>
          <w:szCs w:val="24"/>
        </w:rPr>
        <w:t>5</w:t>
      </w:r>
      <w:r w:rsidRPr="00210CDD">
        <w:rPr>
          <w:sz w:val="24"/>
          <w:szCs w:val="24"/>
        </w:rPr>
        <w:t xml:space="preserve">. </w:t>
      </w:r>
      <w:r w:rsidR="00B73D90" w:rsidRPr="00210CDD">
        <w:rPr>
          <w:color w:val="auto"/>
          <w:sz w:val="24"/>
          <w:szCs w:val="24"/>
        </w:rPr>
        <w:t>Настоящее постановление разместить на официально</w:t>
      </w:r>
      <w:r w:rsidRPr="00210CDD">
        <w:rPr>
          <w:color w:val="auto"/>
          <w:sz w:val="24"/>
          <w:szCs w:val="24"/>
        </w:rPr>
        <w:t>м</w:t>
      </w:r>
      <w:r w:rsidR="00B73D90" w:rsidRPr="00210CDD">
        <w:rPr>
          <w:color w:val="auto"/>
          <w:sz w:val="24"/>
          <w:szCs w:val="24"/>
        </w:rPr>
        <w:t xml:space="preserve"> сайте администрации</w:t>
      </w:r>
      <w:r w:rsidR="00B73D90" w:rsidRPr="00210CDD">
        <w:rPr>
          <w:bCs/>
          <w:iCs/>
          <w:color w:val="auto"/>
          <w:sz w:val="24"/>
          <w:szCs w:val="24"/>
        </w:rPr>
        <w:t xml:space="preserve"> Старовичугского городского</w:t>
      </w:r>
      <w:r w:rsidR="00B73D90" w:rsidRPr="00210CDD">
        <w:rPr>
          <w:color w:val="auto"/>
          <w:sz w:val="24"/>
          <w:szCs w:val="24"/>
        </w:rPr>
        <w:t xml:space="preserve"> поселения в сети Интернет.</w:t>
      </w:r>
    </w:p>
    <w:p w:rsidR="0031511C" w:rsidRPr="00210CDD" w:rsidRDefault="000612F5" w:rsidP="0031511C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210CDD">
        <w:rPr>
          <w:color w:val="auto"/>
          <w:sz w:val="24"/>
          <w:szCs w:val="24"/>
        </w:rPr>
        <w:t xml:space="preserve">     6</w:t>
      </w:r>
      <w:r w:rsidR="00B73D90" w:rsidRPr="00210CDD">
        <w:rPr>
          <w:color w:val="auto"/>
          <w:sz w:val="24"/>
          <w:szCs w:val="24"/>
        </w:rPr>
        <w:t>.  Контроль по исполнению настоящего п</w:t>
      </w:r>
      <w:r w:rsidR="0031511C">
        <w:rPr>
          <w:color w:val="auto"/>
          <w:sz w:val="24"/>
          <w:szCs w:val="24"/>
        </w:rPr>
        <w:t>остановления оставляю за собой.</w:t>
      </w:r>
    </w:p>
    <w:p w:rsidR="00407181" w:rsidRDefault="00407181" w:rsidP="00B73D90">
      <w:pPr>
        <w:spacing w:after="0" w:line="240" w:lineRule="auto"/>
        <w:ind w:left="0" w:right="62" w:firstLine="0"/>
        <w:jc w:val="left"/>
        <w:rPr>
          <w:sz w:val="24"/>
          <w:szCs w:val="24"/>
        </w:rPr>
      </w:pPr>
    </w:p>
    <w:p w:rsidR="00407181" w:rsidRDefault="00407181" w:rsidP="00B73D90">
      <w:pPr>
        <w:spacing w:after="0" w:line="240" w:lineRule="auto"/>
        <w:ind w:left="0" w:right="62" w:firstLine="0"/>
        <w:jc w:val="left"/>
        <w:rPr>
          <w:sz w:val="24"/>
          <w:szCs w:val="24"/>
        </w:rPr>
      </w:pPr>
    </w:p>
    <w:p w:rsidR="00407181" w:rsidRDefault="00407181" w:rsidP="00B73D90">
      <w:pPr>
        <w:spacing w:after="0" w:line="240" w:lineRule="auto"/>
        <w:ind w:left="0" w:right="62" w:firstLine="0"/>
        <w:jc w:val="left"/>
        <w:rPr>
          <w:sz w:val="24"/>
          <w:szCs w:val="24"/>
        </w:rPr>
      </w:pPr>
    </w:p>
    <w:p w:rsidR="00407181" w:rsidRDefault="00407181" w:rsidP="00B73D90">
      <w:pPr>
        <w:spacing w:after="0" w:line="240" w:lineRule="auto"/>
        <w:ind w:left="0" w:right="62" w:firstLine="0"/>
        <w:jc w:val="left"/>
        <w:rPr>
          <w:sz w:val="24"/>
          <w:szCs w:val="24"/>
        </w:rPr>
      </w:pPr>
    </w:p>
    <w:p w:rsidR="00B73D90" w:rsidRPr="00210CDD" w:rsidRDefault="00B73D90" w:rsidP="00B73D90">
      <w:pPr>
        <w:spacing w:after="0" w:line="240" w:lineRule="auto"/>
        <w:ind w:left="0" w:right="62" w:firstLine="0"/>
        <w:jc w:val="left"/>
        <w:rPr>
          <w:sz w:val="24"/>
          <w:szCs w:val="24"/>
        </w:rPr>
      </w:pPr>
      <w:r w:rsidRPr="00210CDD">
        <w:rPr>
          <w:sz w:val="24"/>
          <w:szCs w:val="24"/>
        </w:rPr>
        <w:t xml:space="preserve">Глава Старовичугского городского поселения                                                      </w:t>
      </w:r>
      <w:proofErr w:type="spellStart"/>
      <w:r w:rsidRPr="00210CDD">
        <w:rPr>
          <w:sz w:val="24"/>
          <w:szCs w:val="24"/>
        </w:rPr>
        <w:t>Д.Н.Козлов</w:t>
      </w:r>
      <w:proofErr w:type="spellEnd"/>
    </w:p>
    <w:p w:rsidR="000612F5" w:rsidRPr="00210CDD" w:rsidRDefault="000612F5" w:rsidP="00B60312">
      <w:pPr>
        <w:spacing w:after="0" w:line="240" w:lineRule="auto"/>
        <w:ind w:left="-15" w:right="62" w:firstLine="0"/>
        <w:rPr>
          <w:sz w:val="24"/>
          <w:szCs w:val="24"/>
        </w:rPr>
      </w:pPr>
      <w:r w:rsidRPr="00210CDD">
        <w:rPr>
          <w:sz w:val="24"/>
          <w:szCs w:val="24"/>
        </w:rPr>
        <w:t xml:space="preserve"> </w:t>
      </w:r>
    </w:p>
    <w:p w:rsidR="000612F5" w:rsidRPr="00210CDD" w:rsidRDefault="000612F5" w:rsidP="00B60312">
      <w:pPr>
        <w:spacing w:after="0" w:line="240" w:lineRule="auto"/>
        <w:ind w:left="-15" w:right="62" w:firstLine="0"/>
        <w:rPr>
          <w:sz w:val="24"/>
          <w:szCs w:val="24"/>
        </w:rPr>
      </w:pPr>
    </w:p>
    <w:p w:rsidR="000612F5" w:rsidRPr="00210CDD" w:rsidRDefault="000612F5" w:rsidP="00B60312">
      <w:pPr>
        <w:spacing w:after="0" w:line="240" w:lineRule="auto"/>
        <w:ind w:left="-15" w:right="62" w:firstLine="0"/>
        <w:rPr>
          <w:sz w:val="24"/>
          <w:szCs w:val="24"/>
        </w:rPr>
      </w:pPr>
    </w:p>
    <w:p w:rsidR="000612F5" w:rsidRPr="00210CDD" w:rsidRDefault="000612F5" w:rsidP="00B60312">
      <w:pPr>
        <w:spacing w:after="0" w:line="240" w:lineRule="auto"/>
        <w:ind w:left="-15" w:right="62" w:firstLine="0"/>
        <w:rPr>
          <w:sz w:val="24"/>
          <w:szCs w:val="24"/>
        </w:rPr>
      </w:pPr>
    </w:p>
    <w:p w:rsidR="000612F5" w:rsidRPr="00210CDD" w:rsidRDefault="000612F5" w:rsidP="00B60312">
      <w:pPr>
        <w:spacing w:after="0" w:line="240" w:lineRule="auto"/>
        <w:ind w:left="-15" w:right="62" w:firstLine="0"/>
        <w:rPr>
          <w:sz w:val="24"/>
          <w:szCs w:val="24"/>
        </w:rPr>
      </w:pPr>
    </w:p>
    <w:p w:rsidR="000612F5" w:rsidRPr="00210CDD" w:rsidRDefault="000612F5" w:rsidP="00B60312">
      <w:pPr>
        <w:spacing w:after="0" w:line="240" w:lineRule="auto"/>
        <w:ind w:left="-15" w:right="62" w:firstLine="0"/>
        <w:rPr>
          <w:sz w:val="24"/>
          <w:szCs w:val="24"/>
        </w:rPr>
      </w:pPr>
    </w:p>
    <w:p w:rsidR="000612F5" w:rsidRPr="00210CDD" w:rsidRDefault="000612F5" w:rsidP="000612F5">
      <w:pPr>
        <w:spacing w:after="0" w:line="240" w:lineRule="auto"/>
        <w:ind w:left="-15" w:right="62" w:firstLine="0"/>
        <w:jc w:val="right"/>
        <w:rPr>
          <w:sz w:val="24"/>
          <w:szCs w:val="24"/>
        </w:rPr>
      </w:pPr>
    </w:p>
    <w:p w:rsidR="000612F5" w:rsidRDefault="000612F5" w:rsidP="000612F5">
      <w:pPr>
        <w:spacing w:after="0" w:line="240" w:lineRule="auto"/>
        <w:ind w:left="-15" w:right="62" w:firstLine="0"/>
        <w:jc w:val="right"/>
        <w:rPr>
          <w:sz w:val="24"/>
          <w:szCs w:val="24"/>
        </w:rPr>
      </w:pPr>
    </w:p>
    <w:p w:rsidR="000612F5" w:rsidRDefault="000612F5" w:rsidP="000612F5">
      <w:pPr>
        <w:spacing w:after="0" w:line="240" w:lineRule="auto"/>
        <w:ind w:left="-15" w:right="62" w:firstLine="0"/>
        <w:jc w:val="right"/>
        <w:rPr>
          <w:sz w:val="24"/>
          <w:szCs w:val="24"/>
        </w:rPr>
      </w:pPr>
    </w:p>
    <w:p w:rsidR="000612F5" w:rsidRDefault="000612F5" w:rsidP="000612F5">
      <w:pPr>
        <w:spacing w:after="0" w:line="240" w:lineRule="auto"/>
        <w:ind w:left="-15" w:right="62" w:firstLine="0"/>
        <w:jc w:val="right"/>
        <w:rPr>
          <w:sz w:val="24"/>
          <w:szCs w:val="24"/>
        </w:rPr>
      </w:pPr>
    </w:p>
    <w:p w:rsidR="000612F5" w:rsidRDefault="000612F5" w:rsidP="00BF0EB9">
      <w:pPr>
        <w:spacing w:after="0" w:line="240" w:lineRule="auto"/>
        <w:ind w:left="0" w:right="62" w:firstLine="0"/>
        <w:rPr>
          <w:sz w:val="24"/>
          <w:szCs w:val="24"/>
        </w:rPr>
      </w:pPr>
    </w:p>
    <w:p w:rsidR="00BF0EB9" w:rsidRDefault="00BF0EB9" w:rsidP="00BF0EB9">
      <w:pPr>
        <w:spacing w:after="0" w:line="240" w:lineRule="auto"/>
        <w:ind w:left="0" w:right="62" w:firstLine="0"/>
        <w:rPr>
          <w:sz w:val="24"/>
          <w:szCs w:val="24"/>
        </w:rPr>
      </w:pPr>
    </w:p>
    <w:p w:rsidR="00BF0EB9" w:rsidRPr="00BF0EB9" w:rsidRDefault="00407181" w:rsidP="00BF0EB9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zh-CN"/>
        </w:rPr>
      </w:pPr>
      <w:r>
        <w:rPr>
          <w:sz w:val="20"/>
          <w:szCs w:val="20"/>
        </w:rPr>
        <w:t xml:space="preserve"> </w:t>
      </w:r>
    </w:p>
    <w:p w:rsidR="00B60312" w:rsidRPr="00210CDD" w:rsidRDefault="00B60312" w:rsidP="00BF0EB9">
      <w:pPr>
        <w:rPr>
          <w:sz w:val="24"/>
          <w:szCs w:val="24"/>
        </w:rPr>
      </w:pPr>
    </w:p>
    <w:sectPr w:rsidR="00B60312" w:rsidRPr="00210CDD" w:rsidSect="008C5C4A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556"/>
    <w:multiLevelType w:val="hybridMultilevel"/>
    <w:tmpl w:val="3C08864E"/>
    <w:lvl w:ilvl="0" w:tplc="A36280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743C2F"/>
    <w:multiLevelType w:val="multilevel"/>
    <w:tmpl w:val="04FE030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E6A9A"/>
    <w:multiLevelType w:val="multilevel"/>
    <w:tmpl w:val="B7DADE2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374733"/>
    <w:multiLevelType w:val="hybridMultilevel"/>
    <w:tmpl w:val="071AC2A0"/>
    <w:lvl w:ilvl="0" w:tplc="3F14776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46A3CA0"/>
    <w:multiLevelType w:val="hybridMultilevel"/>
    <w:tmpl w:val="1AFA72D8"/>
    <w:lvl w:ilvl="0" w:tplc="445006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A247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2B9C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0F71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04ACA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48136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22C9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0A2F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F83E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5E5031"/>
    <w:multiLevelType w:val="multilevel"/>
    <w:tmpl w:val="A0EE7D8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A95EE5"/>
    <w:multiLevelType w:val="hybridMultilevel"/>
    <w:tmpl w:val="FDC890E6"/>
    <w:lvl w:ilvl="0" w:tplc="651A0F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4EF74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A205A8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A45902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E6BB52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F07CD4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C0A4C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74F6CE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A035BE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E406B"/>
    <w:multiLevelType w:val="hybridMultilevel"/>
    <w:tmpl w:val="413613D2"/>
    <w:lvl w:ilvl="0" w:tplc="B8E0E6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C8"/>
    <w:rsid w:val="000606FD"/>
    <w:rsid w:val="000612F5"/>
    <w:rsid w:val="00064466"/>
    <w:rsid w:val="00210CDD"/>
    <w:rsid w:val="002E7964"/>
    <w:rsid w:val="0031511C"/>
    <w:rsid w:val="003475D1"/>
    <w:rsid w:val="003C6BE4"/>
    <w:rsid w:val="003F34D6"/>
    <w:rsid w:val="00407181"/>
    <w:rsid w:val="004E35FF"/>
    <w:rsid w:val="00563F94"/>
    <w:rsid w:val="00720769"/>
    <w:rsid w:val="008054B2"/>
    <w:rsid w:val="00895E1F"/>
    <w:rsid w:val="008C5C4A"/>
    <w:rsid w:val="00A4498C"/>
    <w:rsid w:val="00A66839"/>
    <w:rsid w:val="00B60312"/>
    <w:rsid w:val="00B73D90"/>
    <w:rsid w:val="00BF0EB9"/>
    <w:rsid w:val="00CE3EC8"/>
    <w:rsid w:val="00D743C3"/>
    <w:rsid w:val="00D94962"/>
    <w:rsid w:val="00DC0D59"/>
    <w:rsid w:val="00E420F7"/>
    <w:rsid w:val="00E75E29"/>
    <w:rsid w:val="00ED6DFE"/>
    <w:rsid w:val="00F03833"/>
    <w:rsid w:val="00F133A2"/>
    <w:rsid w:val="00F51B95"/>
    <w:rsid w:val="00F63BE4"/>
    <w:rsid w:val="00FA48BB"/>
    <w:rsid w:val="00F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71909-A5A9-4CEE-A160-698991B5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382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right="76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List Paragraph"/>
    <w:basedOn w:val="a"/>
    <w:uiPriority w:val="34"/>
    <w:qFormat/>
    <w:rsid w:val="00FA48BB"/>
    <w:pPr>
      <w:ind w:left="720"/>
      <w:contextualSpacing/>
    </w:pPr>
  </w:style>
  <w:style w:type="character" w:customStyle="1" w:styleId="InternetLink">
    <w:name w:val="Internet Link"/>
    <w:rsid w:val="00B73D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B95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89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4071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718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KolekinaEV1_6211</dc:creator>
  <cp:keywords/>
  <cp:lastModifiedBy>STvich2</cp:lastModifiedBy>
  <cp:revision>3</cp:revision>
  <cp:lastPrinted>2020-08-07T09:23:00Z</cp:lastPrinted>
  <dcterms:created xsi:type="dcterms:W3CDTF">2020-08-07T08:11:00Z</dcterms:created>
  <dcterms:modified xsi:type="dcterms:W3CDTF">2020-08-07T09:24:00Z</dcterms:modified>
</cp:coreProperties>
</file>