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3" w:after="0"/>
        <w:ind w:left="0" w:right="176" w:hanging="0"/>
        <w:jc w:val="right"/>
        <w:rPr>
          <w:b/>
          <w:b/>
          <w:sz w:val="32"/>
        </w:rPr>
      </w:pPr>
      <w:r>
        <w:rPr>
          <w:b/>
          <w:sz w:val="32"/>
        </w:rPr>
        <w:t>ПРОЕКТ</w:t>
      </w:r>
    </w:p>
    <w:p>
      <w:pPr>
        <w:pStyle w:val="Normal"/>
        <w:jc w:val="center"/>
        <w:rPr>
          <w:b/>
          <w:b/>
          <w:sz w:val="24"/>
          <w:szCs w:val="24"/>
        </w:rPr>
      </w:pPr>
      <w:r>
        <w:rPr>
          <w:b/>
          <w:sz w:val="24"/>
          <w:szCs w:val="24"/>
        </w:rPr>
        <w:t>СОВЕТ</w:t>
      </w:r>
    </w:p>
    <w:p>
      <w:pPr>
        <w:pStyle w:val="Normal"/>
        <w:jc w:val="center"/>
        <w:rPr>
          <w:b/>
          <w:b/>
          <w:sz w:val="24"/>
          <w:szCs w:val="24"/>
        </w:rPr>
      </w:pPr>
      <w:r>
        <w:rPr>
          <w:b/>
          <w:sz w:val="24"/>
          <w:szCs w:val="24"/>
        </w:rPr>
      </w:r>
    </w:p>
    <w:p>
      <w:pPr>
        <w:pStyle w:val="Normal"/>
        <w:jc w:val="center"/>
        <w:rPr>
          <w:b/>
          <w:b/>
          <w:sz w:val="24"/>
          <w:szCs w:val="24"/>
        </w:rPr>
      </w:pPr>
      <w:r>
        <w:rPr>
          <w:b/>
          <w:sz w:val="24"/>
          <w:szCs w:val="24"/>
        </w:rPr>
        <w:t xml:space="preserve">Старовичугского городского поселения </w:t>
      </w:r>
    </w:p>
    <w:p>
      <w:pPr>
        <w:pStyle w:val="Normal"/>
        <w:jc w:val="center"/>
        <w:rPr>
          <w:b/>
          <w:b/>
          <w:sz w:val="24"/>
          <w:szCs w:val="24"/>
        </w:rPr>
      </w:pPr>
      <w:r>
        <w:rPr>
          <w:b/>
          <w:sz w:val="24"/>
          <w:szCs w:val="24"/>
        </w:rPr>
        <w:t xml:space="preserve">Вичугского муниципального района </w:t>
      </w:r>
    </w:p>
    <w:p>
      <w:pPr>
        <w:pStyle w:val="Normal"/>
        <w:jc w:val="center"/>
        <w:rPr>
          <w:b/>
          <w:b/>
          <w:sz w:val="24"/>
          <w:szCs w:val="24"/>
        </w:rPr>
      </w:pPr>
      <w:r>
        <w:rPr>
          <w:b/>
          <w:sz w:val="24"/>
          <w:szCs w:val="24"/>
        </w:rPr>
        <w:t>Ивановской области</w:t>
      </w:r>
    </w:p>
    <w:p>
      <w:pPr>
        <w:pStyle w:val="Normal"/>
        <w:jc w:val="center"/>
        <w:rPr>
          <w:b/>
          <w:b/>
          <w:sz w:val="24"/>
          <w:szCs w:val="24"/>
        </w:rPr>
      </w:pPr>
      <w:r>
        <w:rPr>
          <w:b/>
          <w:sz w:val="24"/>
          <w:szCs w:val="24"/>
        </w:rPr>
      </w:r>
    </w:p>
    <w:p>
      <w:pPr>
        <w:pStyle w:val="Normal"/>
        <w:jc w:val="center"/>
        <w:rPr>
          <w:b/>
          <w:b/>
          <w:sz w:val="24"/>
          <w:szCs w:val="24"/>
        </w:rPr>
      </w:pPr>
      <w:r>
        <w:rPr>
          <w:b/>
          <w:sz w:val="24"/>
          <w:szCs w:val="24"/>
        </w:rPr>
      </w:r>
    </w:p>
    <w:p>
      <w:pPr>
        <w:pStyle w:val="Normal"/>
        <w:spacing w:before="0" w:after="0"/>
        <w:ind w:left="3698" w:right="3752" w:hanging="0"/>
        <w:jc w:val="center"/>
        <w:rPr>
          <w:b/>
          <w:b/>
          <w:sz w:val="28"/>
        </w:rPr>
      </w:pPr>
      <w:r>
        <w:rPr>
          <w:b/>
          <w:sz w:val="24"/>
          <w:szCs w:val="24"/>
        </w:rPr>
        <w:t>РЕШЕНИЕ</w:t>
      </w:r>
    </w:p>
    <w:p>
      <w:pPr>
        <w:pStyle w:val="Normal"/>
        <w:tabs>
          <w:tab w:val="left" w:pos="2063" w:leader="none"/>
          <w:tab w:val="left" w:pos="8549" w:leader="none"/>
        </w:tabs>
        <w:spacing w:before="0" w:after="0"/>
        <w:ind w:left="752" w:right="0" w:hanging="0"/>
        <w:jc w:val="left"/>
        <w:rPr>
          <w:sz w:val="28"/>
        </w:rPr>
      </w:pPr>
      <w:r>
        <w:rPr>
          <w:sz w:val="24"/>
          <w:szCs w:val="24"/>
        </w:rPr>
        <w:t>от</w:t>
        <w:tab/>
        <w:t>2019</w:t>
      </w:r>
      <w:r>
        <w:rPr>
          <w:spacing w:val="69"/>
          <w:sz w:val="24"/>
          <w:szCs w:val="24"/>
        </w:rPr>
        <w:t xml:space="preserve"> </w:t>
      </w:r>
      <w:r>
        <w:rPr>
          <w:sz w:val="24"/>
          <w:szCs w:val="24"/>
        </w:rPr>
        <w:t>г.</w:t>
        <w:tab/>
        <w:t>№</w:t>
      </w:r>
    </w:p>
    <w:p>
      <w:pPr>
        <w:pStyle w:val="2"/>
        <w:spacing w:before="1" w:after="0"/>
        <w:ind w:left="0" w:right="430" w:hanging="0"/>
        <w:jc w:val="center"/>
        <w:rPr>
          <w:b w:val="false"/>
          <w:b w:val="false"/>
          <w:bCs w:val="false"/>
          <w:sz w:val="24"/>
          <w:szCs w:val="24"/>
        </w:rPr>
      </w:pPr>
      <w:r>
        <w:rPr>
          <w:b w:val="false"/>
          <w:bCs w:val="false"/>
          <w:sz w:val="24"/>
          <w:szCs w:val="24"/>
        </w:rPr>
        <w:t xml:space="preserve">    </w:t>
      </w:r>
      <w:r>
        <w:rPr>
          <w:b w:val="false"/>
          <w:bCs w:val="false"/>
          <w:sz w:val="24"/>
          <w:szCs w:val="24"/>
        </w:rPr>
        <w:t>пос. Старая Вичуга</w:t>
      </w:r>
    </w:p>
    <w:p>
      <w:pPr>
        <w:pStyle w:val="2"/>
        <w:spacing w:before="1" w:after="0"/>
        <w:ind w:left="0" w:right="430" w:firstLine="876"/>
        <w:jc w:val="center"/>
        <w:rPr>
          <w:sz w:val="24"/>
          <w:szCs w:val="24"/>
        </w:rPr>
      </w:pPr>
      <w:r>
        <w:rPr>
          <w:sz w:val="24"/>
          <w:szCs w:val="24"/>
        </w:rPr>
      </w:r>
    </w:p>
    <w:p>
      <w:pPr>
        <w:pStyle w:val="2"/>
        <w:spacing w:before="1" w:after="0"/>
        <w:ind w:left="0" w:right="430" w:firstLine="876"/>
        <w:jc w:val="center"/>
        <w:rPr>
          <w:sz w:val="24"/>
          <w:szCs w:val="24"/>
        </w:rPr>
      </w:pPr>
      <w:r>
        <w:rPr>
          <w:sz w:val="24"/>
          <w:szCs w:val="24"/>
        </w:rPr>
      </w:r>
    </w:p>
    <w:p>
      <w:pPr>
        <w:pStyle w:val="2"/>
        <w:spacing w:before="1" w:after="0"/>
        <w:ind w:left="0" w:right="430" w:firstLine="876"/>
        <w:jc w:val="center"/>
        <w:rPr>
          <w:sz w:val="24"/>
          <w:szCs w:val="24"/>
        </w:rPr>
      </w:pPr>
      <w:r>
        <w:rPr>
          <w:sz w:val="24"/>
          <w:szCs w:val="24"/>
        </w:rPr>
        <w:t xml:space="preserve">Об утверждении местных нормативов градостроительного проектирования Старовичугского городского поселения </w:t>
      </w:r>
    </w:p>
    <w:p>
      <w:pPr>
        <w:pStyle w:val="2"/>
        <w:spacing w:before="1" w:after="0"/>
        <w:ind w:left="0" w:right="430" w:hanging="0"/>
        <w:jc w:val="center"/>
        <w:rPr>
          <w:sz w:val="24"/>
          <w:szCs w:val="24"/>
        </w:rPr>
      </w:pPr>
      <w:r>
        <w:rPr>
          <w:sz w:val="24"/>
          <w:szCs w:val="24"/>
        </w:rPr>
        <w:t xml:space="preserve">Вичугского муниципального района Ивановской </w:t>
      </w:r>
      <w:r>
        <w:rPr>
          <w:b/>
          <w:sz w:val="24"/>
          <w:szCs w:val="24"/>
        </w:rPr>
        <w:t>области</w:t>
      </w:r>
    </w:p>
    <w:p>
      <w:pPr>
        <w:pStyle w:val="Style15"/>
        <w:spacing w:before="178" w:after="0"/>
        <w:ind w:left="234" w:right="346" w:firstLine="876"/>
        <w:jc w:val="both"/>
        <w:rPr>
          <w:sz w:val="24"/>
          <w:szCs w:val="24"/>
        </w:rPr>
      </w:pPr>
      <w:r>
        <w:rPr>
          <w:sz w:val="24"/>
          <w:szCs w:val="24"/>
        </w:rPr>
        <w:t>Рассмотрев проект местных нормативов градостроительного проектирования Старовичугского городского поселения Вичугского муниципального района Ивановской области, 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Старовичугского городского поселения Вичугского муниципального района, Совет Старовичугского городского поселения</w:t>
      </w:r>
    </w:p>
    <w:p>
      <w:pPr>
        <w:pStyle w:val="Style15"/>
        <w:spacing w:before="178" w:after="0"/>
        <w:ind w:left="234" w:right="346" w:firstLine="876"/>
        <w:jc w:val="both"/>
        <w:rPr>
          <w:sz w:val="24"/>
          <w:szCs w:val="24"/>
        </w:rPr>
      </w:pPr>
      <w:r>
        <w:rPr>
          <w:sz w:val="24"/>
          <w:szCs w:val="24"/>
        </w:rPr>
        <w:t xml:space="preserve"> </w:t>
      </w:r>
      <w:r>
        <w:rPr>
          <w:sz w:val="24"/>
          <w:szCs w:val="24"/>
        </w:rPr>
        <w:t>РЕШИЛ:</w:t>
      </w:r>
    </w:p>
    <w:p>
      <w:pPr>
        <w:pStyle w:val="Style15"/>
        <w:spacing w:before="178" w:after="0"/>
        <w:ind w:left="234" w:right="346" w:firstLine="876"/>
        <w:jc w:val="both"/>
        <w:rPr>
          <w:sz w:val="24"/>
          <w:szCs w:val="24"/>
        </w:rPr>
      </w:pPr>
      <w:r>
        <w:rPr>
          <w:sz w:val="24"/>
          <w:szCs w:val="24"/>
        </w:rPr>
        <w:t>1. Утвердить местные нормативы градостроительного проектирования Старовичугского городского поселения Вичугского муниципального района Ивановской области</w:t>
      </w:r>
      <w:r>
        <w:rPr>
          <w:spacing w:val="1"/>
          <w:sz w:val="24"/>
          <w:szCs w:val="24"/>
        </w:rPr>
        <w:t xml:space="preserve"> </w:t>
      </w:r>
      <w:r>
        <w:rPr>
          <w:sz w:val="24"/>
          <w:szCs w:val="24"/>
        </w:rPr>
        <w:t>(Приложение).</w:t>
      </w:r>
    </w:p>
    <w:p>
      <w:pPr>
        <w:pStyle w:val="Style15"/>
        <w:spacing w:before="178" w:after="0"/>
        <w:ind w:left="234" w:right="346" w:firstLine="876"/>
        <w:jc w:val="both"/>
        <w:rPr>
          <w:sz w:val="24"/>
          <w:szCs w:val="24"/>
        </w:rPr>
      </w:pPr>
      <w:r>
        <w:rPr>
          <w:sz w:val="24"/>
          <w:szCs w:val="24"/>
        </w:rPr>
        <w:t>2. Обнародовать настоящее Решение в соответствии с Уставом Старовичугского городского поселения Вичугского муниципального района, а также обеспечить размещение настоящего Решения на официальном сайте Старовичугского городского поселения Вичугского муниципального района, разместить местные нормативы градостроительного проектирования Старовичугского городского поселения Вичугского муниципального района Ивановской области - в ФГИС ТП в сети Интернет в срок, не превышающий пяти дней со дня их</w:t>
      </w:r>
      <w:r>
        <w:rPr>
          <w:spacing w:val="-1"/>
          <w:sz w:val="24"/>
          <w:szCs w:val="24"/>
        </w:rPr>
        <w:t xml:space="preserve"> </w:t>
      </w:r>
      <w:r>
        <w:rPr>
          <w:sz w:val="24"/>
          <w:szCs w:val="24"/>
        </w:rPr>
        <w:t>утверждения.</w:t>
      </w:r>
    </w:p>
    <w:p>
      <w:pPr>
        <w:pStyle w:val="Style15"/>
        <w:spacing w:before="178" w:after="0"/>
        <w:ind w:left="234" w:right="346" w:firstLine="876"/>
        <w:jc w:val="both"/>
        <w:rPr>
          <w:sz w:val="24"/>
          <w:szCs w:val="24"/>
        </w:rPr>
      </w:pPr>
      <w:r>
        <w:rPr>
          <w:sz w:val="24"/>
          <w:szCs w:val="24"/>
        </w:rPr>
        <w:t>3. Направить копию настоящего Решения и местных нормативов градостроительного проектирования Старовичугского городского поселения Вичугского муниципального района Ивановской области в уполномоченный орган Ивановской области (Департамент строительства и архитектуры Ивановской области), осуществляющий контроль за соблюдением органами местного самоуправления законодательства о градостроительной деятельности, в двухнедельный срок после его вступления в законную</w:t>
      </w:r>
      <w:r>
        <w:rPr>
          <w:spacing w:val="7"/>
          <w:sz w:val="24"/>
          <w:szCs w:val="24"/>
        </w:rPr>
        <w:t xml:space="preserve"> </w:t>
      </w:r>
      <w:r>
        <w:rPr>
          <w:sz w:val="24"/>
          <w:szCs w:val="24"/>
        </w:rPr>
        <w:t>силу.</w:t>
      </w:r>
    </w:p>
    <w:p>
      <w:pPr>
        <w:pStyle w:val="Style15"/>
        <w:spacing w:before="178" w:after="0"/>
        <w:ind w:left="234" w:right="346" w:firstLine="876"/>
        <w:jc w:val="both"/>
        <w:rPr>
          <w:sz w:val="24"/>
          <w:szCs w:val="24"/>
        </w:rPr>
      </w:pPr>
      <w:r>
        <w:rPr>
          <w:sz w:val="24"/>
          <w:szCs w:val="24"/>
        </w:rPr>
        <w:t>4. В соответствии со ст. 57 Градостроительного кодекса РФ направить копию настоящего Решения и местных нормативов градостроительного проектирования Старовичугского городского поселения Вичугского муниципального района Ивановской области в администрацию Вичугского муниципального района для размещения в информационной системе обеспечения градостроительной</w:t>
      </w:r>
      <w:r>
        <w:rPr>
          <w:spacing w:val="-26"/>
          <w:sz w:val="24"/>
          <w:szCs w:val="24"/>
        </w:rPr>
        <w:t xml:space="preserve"> </w:t>
      </w:r>
      <w:r>
        <w:rPr>
          <w:sz w:val="24"/>
          <w:szCs w:val="24"/>
        </w:rPr>
        <w:t>деятельности.</w:t>
      </w:r>
    </w:p>
    <w:p>
      <w:pPr>
        <w:pStyle w:val="Style15"/>
        <w:spacing w:before="178" w:after="0"/>
        <w:ind w:left="234" w:right="346" w:firstLine="876"/>
        <w:jc w:val="both"/>
        <w:rPr>
          <w:sz w:val="24"/>
          <w:szCs w:val="24"/>
        </w:rPr>
      </w:pPr>
      <w:r>
        <w:rPr>
          <w:sz w:val="24"/>
          <w:szCs w:val="24"/>
        </w:rPr>
        <w:t>5. Настоящее Решение вступает в силу после его официального</w:t>
      </w:r>
      <w:r>
        <w:rPr>
          <w:spacing w:val="3"/>
          <w:sz w:val="24"/>
          <w:szCs w:val="24"/>
        </w:rPr>
        <w:t xml:space="preserve"> </w:t>
      </w:r>
      <w:r>
        <w:rPr>
          <w:sz w:val="24"/>
          <w:szCs w:val="24"/>
        </w:rPr>
        <w:t>обнародования.</w:t>
      </w:r>
    </w:p>
    <w:p>
      <w:pPr>
        <w:pStyle w:val="Style15"/>
        <w:spacing w:before="2" w:after="0"/>
        <w:rPr>
          <w:sz w:val="24"/>
          <w:szCs w:val="24"/>
        </w:rPr>
      </w:pPr>
      <w:r>
        <w:rPr>
          <w:sz w:val="24"/>
          <w:szCs w:val="24"/>
        </w:rPr>
      </w:r>
    </w:p>
    <w:p>
      <w:pPr>
        <w:pStyle w:val="Style15"/>
        <w:ind w:left="504" w:right="0" w:hanging="0"/>
        <w:rPr>
          <w:sz w:val="24"/>
          <w:szCs w:val="24"/>
        </w:rPr>
      </w:pPr>
      <w:r>
        <w:rPr>
          <w:sz w:val="24"/>
          <w:szCs w:val="24"/>
        </w:rPr>
        <w:t>Председатель Совета</w:t>
      </w:r>
    </w:p>
    <w:p>
      <w:pPr>
        <w:pStyle w:val="Style15"/>
        <w:ind w:left="504" w:right="0" w:hanging="0"/>
        <w:rPr>
          <w:sz w:val="24"/>
          <w:szCs w:val="24"/>
        </w:rPr>
      </w:pPr>
      <w:r>
        <w:rPr>
          <w:sz w:val="24"/>
          <w:szCs w:val="24"/>
        </w:rPr>
        <w:t>Старовичугского</w:t>
      </w:r>
      <w:r>
        <w:rPr>
          <w:spacing w:val="-2"/>
          <w:sz w:val="24"/>
          <w:szCs w:val="24"/>
        </w:rPr>
        <w:t xml:space="preserve"> </w:t>
      </w:r>
      <w:r>
        <w:rPr>
          <w:sz w:val="24"/>
          <w:szCs w:val="24"/>
        </w:rPr>
        <w:t>городского</w:t>
      </w:r>
      <w:r>
        <w:rPr>
          <w:spacing w:val="-3"/>
          <w:sz w:val="24"/>
          <w:szCs w:val="24"/>
        </w:rPr>
        <w:t xml:space="preserve"> </w:t>
      </w:r>
      <w:r>
        <w:rPr>
          <w:sz w:val="24"/>
          <w:szCs w:val="24"/>
        </w:rPr>
        <w:t>поселения</w:t>
        <w:tab/>
        <w:t xml:space="preserve">                                                        В.А. Галицков</w:t>
      </w:r>
    </w:p>
    <w:p>
      <w:pPr>
        <w:pStyle w:val="Style15"/>
        <w:ind w:left="504" w:right="0" w:hanging="0"/>
        <w:rPr>
          <w:sz w:val="24"/>
          <w:szCs w:val="24"/>
        </w:rPr>
      </w:pPr>
      <w:r>
        <w:rPr>
          <w:sz w:val="24"/>
          <w:szCs w:val="24"/>
        </w:rPr>
      </w:r>
    </w:p>
    <w:p>
      <w:pPr>
        <w:pStyle w:val="Style15"/>
        <w:ind w:left="504" w:right="0" w:hanging="0"/>
        <w:rPr>
          <w:sz w:val="24"/>
          <w:szCs w:val="24"/>
        </w:rPr>
      </w:pPr>
      <w:r>
        <w:rPr>
          <w:sz w:val="24"/>
          <w:szCs w:val="24"/>
        </w:rPr>
        <w:t xml:space="preserve"> </w:t>
      </w:r>
      <w:r>
        <w:rPr>
          <w:sz w:val="24"/>
          <w:szCs w:val="24"/>
        </w:rPr>
        <w:t>Глава</w:t>
      </w:r>
      <w:r>
        <w:rPr>
          <w:spacing w:val="-2"/>
          <w:sz w:val="24"/>
          <w:szCs w:val="24"/>
        </w:rPr>
        <w:t xml:space="preserve"> </w:t>
      </w:r>
      <w:r>
        <w:rPr>
          <w:sz w:val="24"/>
          <w:szCs w:val="24"/>
        </w:rPr>
        <w:t>Старовичугского</w:t>
      </w:r>
    </w:p>
    <w:p>
      <w:pPr>
        <w:pStyle w:val="Style15"/>
        <w:tabs>
          <w:tab w:val="left" w:pos="8401" w:leader="none"/>
        </w:tabs>
        <w:ind w:left="504" w:right="0" w:hanging="0"/>
        <w:rPr>
          <w:sz w:val="24"/>
          <w:szCs w:val="24"/>
        </w:rPr>
      </w:pPr>
      <w:r>
        <w:rPr>
          <w:sz w:val="24"/>
          <w:szCs w:val="24"/>
        </w:rPr>
        <w:t>городского</w:t>
      </w:r>
      <w:r>
        <w:rPr>
          <w:spacing w:val="-3"/>
          <w:sz w:val="24"/>
          <w:szCs w:val="24"/>
        </w:rPr>
        <w:t xml:space="preserve"> </w:t>
      </w:r>
      <w:r>
        <w:rPr>
          <w:sz w:val="24"/>
          <w:szCs w:val="24"/>
        </w:rPr>
        <w:t>поселения</w:t>
        <w:tab/>
        <w:t>Д.Н. Козлов</w:t>
      </w:r>
    </w:p>
    <w:p>
      <w:pPr>
        <w:pStyle w:val="Style15"/>
        <w:rPr>
          <w:sz w:val="24"/>
          <w:szCs w:val="24"/>
        </w:rPr>
      </w:pPr>
      <w:r>
        <w:rPr>
          <w:sz w:val="24"/>
          <w:szCs w:val="24"/>
        </w:rPr>
      </w:r>
    </w:p>
    <w:p>
      <w:pPr>
        <w:pStyle w:val="Style15"/>
        <w:spacing w:before="8" w:after="0"/>
        <w:rPr>
          <w:sz w:val="24"/>
          <w:szCs w:val="24"/>
        </w:rPr>
      </w:pPr>
      <w:r>
        <w:rPr>
          <w:sz w:val="24"/>
          <w:szCs w:val="24"/>
        </w:rPr>
      </w:r>
    </w:p>
    <w:p>
      <w:pPr>
        <w:pStyle w:val="Normal"/>
        <w:spacing w:before="0" w:after="0"/>
        <w:ind w:left="7236" w:right="332" w:firstLine="1190"/>
        <w:jc w:val="right"/>
        <w:rPr>
          <w:sz w:val="22"/>
        </w:rPr>
      </w:pPr>
      <w:r>
        <w:rPr>
          <w:sz w:val="24"/>
          <w:szCs w:val="24"/>
        </w:rPr>
        <w:t>Приложение к решению Совета Старовичугского городского</w:t>
      </w:r>
    </w:p>
    <w:p>
      <w:pPr>
        <w:pStyle w:val="Normal"/>
        <w:tabs>
          <w:tab w:val="left" w:pos="9305" w:leader="none"/>
          <w:tab w:val="left" w:pos="10753" w:leader="none"/>
        </w:tabs>
        <w:spacing w:before="0" w:after="0"/>
        <w:ind w:left="8274" w:right="284" w:hanging="0"/>
        <w:jc w:val="right"/>
        <w:rPr>
          <w:sz w:val="24"/>
          <w:szCs w:val="24"/>
        </w:rPr>
      </w:pPr>
      <w:r>
        <w:rPr>
          <w:spacing w:val="-1"/>
          <w:sz w:val="24"/>
          <w:szCs w:val="24"/>
        </w:rPr>
        <w:t>поселения</w:t>
      </w:r>
      <w:r>
        <w:rPr>
          <w:sz w:val="24"/>
          <w:szCs w:val="24"/>
        </w:rPr>
        <w:t xml:space="preserve"> </w:t>
      </w:r>
    </w:p>
    <w:p>
      <w:pPr>
        <w:pStyle w:val="Normal"/>
        <w:tabs>
          <w:tab w:val="left" w:pos="9305" w:leader="none"/>
          <w:tab w:val="left" w:pos="10753" w:leader="none"/>
        </w:tabs>
        <w:spacing w:before="0" w:after="0"/>
        <w:ind w:left="8274" w:right="284" w:hanging="0"/>
        <w:jc w:val="right"/>
        <w:rPr>
          <w:sz w:val="24"/>
          <w:szCs w:val="24"/>
        </w:rPr>
      </w:pPr>
      <w:r>
        <w:rPr>
          <w:sz w:val="24"/>
          <w:szCs w:val="24"/>
        </w:rPr>
        <w:t>от</w:t>
      </w:r>
      <w:r>
        <w:rPr>
          <w:sz w:val="24"/>
          <w:szCs w:val="24"/>
          <w:u w:val="single"/>
        </w:rPr>
        <w:t xml:space="preserve"> </w:t>
        <w:tab/>
      </w:r>
      <w:r>
        <w:rPr>
          <w:sz w:val="24"/>
          <w:szCs w:val="24"/>
        </w:rPr>
        <w:t>2019 г.</w:t>
      </w:r>
      <w:r>
        <w:rPr>
          <w:spacing w:val="53"/>
          <w:sz w:val="24"/>
          <w:szCs w:val="24"/>
        </w:rPr>
        <w:t xml:space="preserve"> </w:t>
      </w:r>
      <w:r>
        <w:rPr>
          <w:sz w:val="24"/>
          <w:szCs w:val="24"/>
        </w:rPr>
        <w:t>№</w:t>
      </w:r>
      <w:r>
        <w:rPr>
          <w:sz w:val="24"/>
          <w:szCs w:val="24"/>
          <w:u w:val="single"/>
        </w:rPr>
        <w:t xml:space="preserve"> </w:t>
        <w:tab/>
      </w:r>
    </w:p>
    <w:p>
      <w:pPr>
        <w:pStyle w:val="Style15"/>
        <w:rPr>
          <w:sz w:val="24"/>
          <w:szCs w:val="24"/>
        </w:rPr>
      </w:pPr>
      <w:r>
        <w:rPr>
          <w:sz w:val="24"/>
          <w:szCs w:val="24"/>
        </w:rPr>
      </w:r>
    </w:p>
    <w:p>
      <w:pPr>
        <w:pStyle w:val="Style15"/>
        <w:rPr>
          <w:sz w:val="24"/>
          <w:szCs w:val="24"/>
        </w:rPr>
      </w:pPr>
      <w:r>
        <w:rPr>
          <w:sz w:val="24"/>
          <w:szCs w:val="24"/>
        </w:rPr>
      </w:r>
    </w:p>
    <w:p>
      <w:pPr>
        <w:pStyle w:val="Style15"/>
        <w:rPr>
          <w:sz w:val="24"/>
          <w:szCs w:val="24"/>
        </w:rPr>
      </w:pPr>
      <w:r>
        <w:rPr>
          <w:sz w:val="24"/>
          <w:szCs w:val="24"/>
        </w:rPr>
      </w:r>
    </w:p>
    <w:p>
      <w:pPr>
        <w:pStyle w:val="Style15"/>
        <w:rPr>
          <w:sz w:val="24"/>
          <w:szCs w:val="24"/>
        </w:rPr>
      </w:pPr>
      <w:r>
        <w:rPr>
          <w:sz w:val="24"/>
          <w:szCs w:val="24"/>
        </w:rPr>
      </w:r>
    </w:p>
    <w:p>
      <w:pPr>
        <w:pStyle w:val="Style15"/>
        <w:rPr>
          <w:sz w:val="24"/>
          <w:szCs w:val="24"/>
        </w:rPr>
      </w:pPr>
      <w:r>
        <w:rPr>
          <w:sz w:val="24"/>
          <w:szCs w:val="24"/>
        </w:rPr>
      </w:r>
    </w:p>
    <w:p>
      <w:pPr>
        <w:pStyle w:val="Style15"/>
        <w:spacing w:before="3" w:after="0"/>
        <w:rPr>
          <w:sz w:val="24"/>
          <w:szCs w:val="24"/>
        </w:rPr>
      </w:pPr>
      <w:r>
        <w:rPr>
          <w:sz w:val="24"/>
          <w:szCs w:val="24"/>
        </w:rPr>
      </w:r>
    </w:p>
    <w:p>
      <w:pPr>
        <w:pStyle w:val="Normal"/>
        <w:spacing w:before="85" w:after="0"/>
        <w:ind w:left="1500" w:right="1265" w:firstLine="9"/>
        <w:jc w:val="center"/>
        <w:rPr>
          <w:b/>
          <w:b/>
          <w:sz w:val="36"/>
        </w:rPr>
      </w:pPr>
      <w:r>
        <w:rPr>
          <w:b/>
          <w:sz w:val="24"/>
          <w:szCs w:val="24"/>
        </w:rPr>
        <w:t>МЕСТНЫЕ НОРМАТИВЫ ГРАДОСТРОИТЕЛЬНОГО</w:t>
      </w:r>
      <w:r>
        <w:rPr>
          <w:b/>
          <w:spacing w:val="-28"/>
          <w:sz w:val="24"/>
          <w:szCs w:val="24"/>
        </w:rPr>
        <w:t xml:space="preserve"> </w:t>
      </w:r>
      <w:r>
        <w:rPr>
          <w:b/>
          <w:sz w:val="24"/>
          <w:szCs w:val="24"/>
        </w:rPr>
        <w:t>ПРОЕКТИРОВАНИЯ</w:t>
      </w:r>
    </w:p>
    <w:p>
      <w:pPr>
        <w:pStyle w:val="Style15"/>
        <w:spacing w:before="2" w:after="0"/>
        <w:rPr>
          <w:b/>
          <w:b/>
          <w:sz w:val="24"/>
          <w:szCs w:val="24"/>
        </w:rPr>
      </w:pPr>
      <w:r>
        <w:rPr>
          <w:b/>
          <w:sz w:val="24"/>
          <w:szCs w:val="24"/>
        </w:rPr>
      </w:r>
    </w:p>
    <w:p>
      <w:pPr>
        <w:pStyle w:val="Normal"/>
        <w:spacing w:before="1" w:after="0"/>
        <w:ind w:left="1389" w:right="1136" w:hanging="0"/>
        <w:jc w:val="center"/>
        <w:rPr>
          <w:b/>
          <w:b/>
          <w:sz w:val="40"/>
        </w:rPr>
      </w:pPr>
      <w:r>
        <w:rPr>
          <w:b/>
          <w:sz w:val="24"/>
          <w:szCs w:val="24"/>
        </w:rPr>
        <w:t>Старовичугского городского поселения Вичугского муниципального района Ивановской области</w:t>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Style15"/>
        <w:rPr>
          <w:b/>
          <w:b/>
          <w:sz w:val="24"/>
          <w:szCs w:val="24"/>
        </w:rPr>
      </w:pPr>
      <w:r>
        <w:rPr>
          <w:b/>
          <w:sz w:val="24"/>
          <w:szCs w:val="24"/>
        </w:rPr>
      </w:r>
    </w:p>
    <w:p>
      <w:pPr>
        <w:pStyle w:val="1"/>
        <w:spacing w:before="88" w:after="0"/>
        <w:ind w:left="0" w:right="3440" w:hanging="0"/>
        <w:jc w:val="center"/>
        <w:rPr>
          <w:sz w:val="24"/>
          <w:szCs w:val="24"/>
        </w:rPr>
      </w:pPr>
      <w:bookmarkStart w:id="0" w:name="2019 г."/>
      <w:bookmarkEnd w:id="0"/>
      <w:r>
        <w:rPr>
          <w:sz w:val="24"/>
          <w:szCs w:val="24"/>
        </w:rPr>
        <w:t xml:space="preserve">                                                    </w:t>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pStyle w:val="1"/>
        <w:spacing w:before="88" w:after="0"/>
        <w:ind w:left="0" w:right="3440" w:hanging="0"/>
        <w:jc w:val="center"/>
        <w:rPr>
          <w:sz w:val="24"/>
          <w:szCs w:val="24"/>
        </w:rPr>
      </w:pPr>
      <w:r>
        <w:rPr>
          <w:sz w:val="24"/>
          <w:szCs w:val="24"/>
        </w:rPr>
      </w:r>
    </w:p>
    <w:p>
      <w:pPr>
        <w:sectPr>
          <w:type w:val="nextPage"/>
          <w:pgSz w:w="11920" w:h="16860"/>
          <w:pgMar w:left="740" w:right="140" w:header="0" w:top="900" w:footer="0" w:bottom="260" w:gutter="0"/>
          <w:pgNumType w:fmt="decimal"/>
          <w:formProt w:val="false"/>
          <w:textDirection w:val="lrTb"/>
          <w:docGrid w:type="default" w:linePitch="100" w:charSpace="0"/>
        </w:sectPr>
        <w:pStyle w:val="1"/>
        <w:spacing w:before="88" w:after="0"/>
        <w:ind w:left="0" w:right="3440" w:hanging="0"/>
        <w:jc w:val="center"/>
        <w:rPr>
          <w:sz w:val="24"/>
          <w:szCs w:val="24"/>
        </w:rPr>
      </w:pPr>
      <w:r>
        <w:rPr>
          <w:sz w:val="24"/>
          <w:szCs w:val="24"/>
        </w:rPr>
        <w:t xml:space="preserve">                                                        </w:t>
      </w:r>
      <w:r>
        <w:rPr>
          <w:sz w:val="24"/>
          <w:szCs w:val="24"/>
        </w:rPr>
        <w:t>2019 г.</w:t>
      </w:r>
    </w:p>
    <w:p>
      <w:pPr>
        <w:pStyle w:val="Normal"/>
        <w:spacing w:before="71" w:after="0"/>
        <w:ind w:left="714" w:right="0" w:hanging="0"/>
        <w:jc w:val="right"/>
        <w:rPr>
          <w:sz w:val="18"/>
          <w:szCs w:val="18"/>
        </w:rPr>
      </w:pPr>
      <w:r>
        <w:rPr>
          <w:i/>
          <w:sz w:val="18"/>
          <w:szCs w:val="18"/>
        </w:rPr>
        <w:t xml:space="preserve">Местные нормативы градостроительного проектирования </w:t>
      </w:r>
    </w:p>
    <w:p>
      <w:pPr>
        <w:pStyle w:val="Normal"/>
        <w:spacing w:before="71" w:after="0"/>
        <w:ind w:left="714" w:right="0" w:hanging="0"/>
        <w:jc w:val="right"/>
        <w:rPr>
          <w:sz w:val="18"/>
          <w:szCs w:val="18"/>
        </w:rPr>
      </w:pPr>
      <w:r>
        <w:rPr>
          <w:i/>
          <w:sz w:val="18"/>
          <w:szCs w:val="18"/>
        </w:rPr>
        <w:t xml:space="preserve">Старовичугского городского поселения </w:t>
      </w:r>
    </w:p>
    <w:p>
      <w:pPr>
        <w:pStyle w:val="Normal"/>
        <w:spacing w:before="71" w:after="0"/>
        <w:ind w:left="714" w:right="0" w:hanging="0"/>
        <w:jc w:val="right"/>
        <w:rPr>
          <w:sz w:val="18"/>
          <w:szCs w:val="18"/>
        </w:rPr>
      </w:pPr>
      <w:r>
        <w:rPr>
          <w:i/>
          <w:sz w:val="18"/>
          <w:szCs w:val="18"/>
        </w:rPr>
        <w:t>Вичугского муниципального района Ивановской области</w:t>
      </w:r>
    </w:p>
    <w:p>
      <w:pPr>
        <w:pStyle w:val="Style15"/>
        <w:rPr>
          <w:i/>
          <w:i/>
          <w:sz w:val="24"/>
          <w:szCs w:val="24"/>
        </w:rPr>
      </w:pPr>
      <w:r>
        <w:rPr>
          <w:i/>
          <w:sz w:val="24"/>
          <w:szCs w:val="24"/>
        </w:rPr>
      </w:r>
    </w:p>
    <w:p>
      <w:pPr>
        <w:pStyle w:val="Style15"/>
        <w:rPr>
          <w:i/>
          <w:i/>
          <w:sz w:val="24"/>
          <w:szCs w:val="24"/>
        </w:rPr>
      </w:pPr>
      <w:r>
        <w:rPr>
          <w:i/>
          <w:sz w:val="24"/>
          <w:szCs w:val="24"/>
        </w:rPr>
      </w:r>
    </w:p>
    <w:p>
      <w:pPr>
        <w:pStyle w:val="Style15"/>
        <w:rPr>
          <w:i/>
          <w:i/>
          <w:sz w:val="24"/>
          <w:szCs w:val="24"/>
        </w:rPr>
      </w:pPr>
      <w:r>
        <w:rPr>
          <w:i/>
          <w:sz w:val="24"/>
          <w:szCs w:val="24"/>
        </w:rPr>
      </w:r>
    </w:p>
    <w:p>
      <w:pPr>
        <w:pStyle w:val="Normal"/>
        <w:spacing w:before="0" w:after="0"/>
        <w:ind w:left="3698" w:right="2655" w:hanging="0"/>
        <w:jc w:val="center"/>
        <w:rPr>
          <w:b/>
          <w:b/>
          <w:sz w:val="22"/>
        </w:rPr>
      </w:pPr>
      <w:r>
        <w:rPr>
          <w:b/>
          <w:sz w:val="24"/>
          <w:szCs w:val="24"/>
        </w:rPr>
        <w:t>СОДЕРЖАНИЕ</w:t>
      </w:r>
    </w:p>
    <w:p>
      <w:pPr>
        <w:pStyle w:val="Style15"/>
        <w:rPr>
          <w:b/>
          <w:b/>
          <w:sz w:val="24"/>
          <w:szCs w:val="24"/>
        </w:rPr>
      </w:pPr>
      <w:r>
        <w:rPr>
          <w:b/>
          <w:sz w:val="24"/>
          <w:szCs w:val="24"/>
        </w:rPr>
      </w:r>
    </w:p>
    <w:p>
      <w:pPr>
        <w:pStyle w:val="Style15"/>
        <w:spacing w:before="3" w:after="0"/>
        <w:rPr>
          <w:b/>
          <w:b/>
          <w:sz w:val="24"/>
          <w:szCs w:val="24"/>
        </w:rPr>
      </w:pPr>
      <w:r>
        <w:rPr>
          <w:b/>
          <w:sz w:val="24"/>
          <w:szCs w:val="24"/>
        </w:rPr>
      </w:r>
    </w:p>
    <w:tbl>
      <w:tblPr>
        <w:tblW w:w="9378" w:type="dxa"/>
        <w:jc w:val="left"/>
        <w:tblInd w:w="9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1e0"/>
      </w:tblPr>
      <w:tblGrid>
        <w:gridCol w:w="7753"/>
        <w:gridCol w:w="1624"/>
      </w:tblGrid>
      <w:tr>
        <w:trPr>
          <w:trHeight w:val="442" w:hRule="atLeast"/>
        </w:trPr>
        <w:tc>
          <w:tcPr>
            <w:tcW w:w="7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98" w:after="0"/>
              <w:ind w:left="3123" w:right="3108" w:hanging="0"/>
              <w:jc w:val="center"/>
              <w:rPr>
                <w:b/>
                <w:b/>
                <w:sz w:val="22"/>
              </w:rPr>
            </w:pPr>
            <w:r>
              <w:rPr>
                <w:b/>
                <w:sz w:val="24"/>
                <w:szCs w:val="24"/>
              </w:rPr>
              <w:t>Наименование</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sz w:val="24"/>
                <w:szCs w:val="24"/>
              </w:rPr>
            </w:pPr>
            <w:r>
              <w:rPr>
                <w:sz w:val="24"/>
                <w:szCs w:val="24"/>
              </w:rPr>
            </w:r>
          </w:p>
        </w:tc>
      </w:tr>
      <w:tr>
        <w:trPr>
          <w:trHeight w:val="1634" w:hRule="atLeast"/>
        </w:trPr>
        <w:tc>
          <w:tcPr>
            <w:tcW w:w="7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12" w:after="0"/>
              <w:ind w:left="109" w:right="0" w:hanging="0"/>
              <w:rPr>
                <w:sz w:val="22"/>
              </w:rPr>
            </w:pPr>
            <w:r>
              <w:rPr>
                <w:sz w:val="24"/>
                <w:szCs w:val="24"/>
              </w:rPr>
              <w:t>ОСНОВНАЯ ЧАСТЬ</w:t>
            </w:r>
          </w:p>
          <w:p>
            <w:pPr>
              <w:pStyle w:val="TableParagraph"/>
              <w:spacing w:before="3" w:after="0"/>
              <w:ind w:left="109" w:right="93" w:hanging="0"/>
              <w:jc w:val="both"/>
              <w:rPr>
                <w:sz w:val="24"/>
                <w:szCs w:val="24"/>
              </w:rPr>
            </w:pPr>
            <w:r>
              <w:rPr>
                <w:sz w:val="24"/>
                <w:szCs w:val="24"/>
              </w:rPr>
              <w:t>Расчетные показатели минимально допустимого уровня обеспеченности объектами местного значения населения Старовичугского городского поселения и расчетные показатели максимально допустимого уровня территориальной доступности таких объектов для населения Старовичугского городского поселения</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rPr>
                <w:b/>
                <w:b/>
                <w:sz w:val="24"/>
                <w:szCs w:val="24"/>
              </w:rPr>
            </w:pPr>
            <w:r>
              <w:rPr>
                <w:b/>
                <w:sz w:val="24"/>
                <w:szCs w:val="24"/>
              </w:rPr>
            </w:r>
          </w:p>
          <w:p>
            <w:pPr>
              <w:pStyle w:val="TableParagraph"/>
              <w:spacing w:before="9" w:after="0"/>
              <w:rPr>
                <w:b/>
                <w:b/>
                <w:sz w:val="24"/>
                <w:szCs w:val="24"/>
              </w:rPr>
            </w:pPr>
            <w:r>
              <w:rPr>
                <w:b/>
                <w:sz w:val="24"/>
                <w:szCs w:val="24"/>
              </w:rPr>
            </w:r>
          </w:p>
          <w:p>
            <w:pPr>
              <w:pStyle w:val="TableParagraph"/>
              <w:ind w:left="457" w:right="0" w:hanging="0"/>
              <w:rPr>
                <w:sz w:val="22"/>
              </w:rPr>
            </w:pPr>
            <w:r>
              <w:rPr>
                <w:sz w:val="24"/>
                <w:szCs w:val="24"/>
              </w:rPr>
              <w:t>Часть 1</w:t>
            </w:r>
          </w:p>
        </w:tc>
      </w:tr>
      <w:tr>
        <w:trPr>
          <w:trHeight w:val="481" w:hRule="atLeast"/>
        </w:trPr>
        <w:tc>
          <w:tcPr>
            <w:tcW w:w="7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14" w:after="0"/>
              <w:ind w:left="109" w:right="0" w:hanging="0"/>
              <w:rPr>
                <w:sz w:val="22"/>
              </w:rPr>
            </w:pPr>
            <w:r>
              <w:rPr>
                <w:sz w:val="24"/>
                <w:szCs w:val="24"/>
              </w:rPr>
              <w:t>МАТЕРИАЛЫ ПО ОБОСНОВАНИЮ РАСЧЕТНЫХ ПОКАЗАТЕЛЕЙ</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14" w:after="0"/>
              <w:ind w:left="457" w:right="0" w:hanging="0"/>
              <w:rPr>
                <w:sz w:val="22"/>
              </w:rPr>
            </w:pPr>
            <w:r>
              <w:rPr>
                <w:sz w:val="24"/>
                <w:szCs w:val="24"/>
              </w:rPr>
              <w:t>Часть 2</w:t>
            </w:r>
          </w:p>
        </w:tc>
      </w:tr>
      <w:tr>
        <w:trPr>
          <w:trHeight w:val="484" w:hRule="atLeast"/>
        </w:trPr>
        <w:tc>
          <w:tcPr>
            <w:tcW w:w="77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14" w:after="0"/>
              <w:ind w:left="109" w:right="0" w:hanging="0"/>
              <w:rPr>
                <w:sz w:val="22"/>
              </w:rPr>
            </w:pPr>
            <w:r>
              <w:rPr>
                <w:sz w:val="24"/>
                <w:szCs w:val="24"/>
              </w:rPr>
              <w:t>ПРАВИЛА И ОБЛАСТЬ ПРИМЕНЕНИЯ РАСЧЕТНЫХ ПОКАЗАТЕЛЕЙ</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TableParagraph"/>
              <w:spacing w:before="114" w:after="0"/>
              <w:ind w:left="457" w:right="0" w:hanging="0"/>
              <w:rPr>
                <w:sz w:val="22"/>
              </w:rPr>
            </w:pPr>
            <w:r>
              <w:rPr>
                <w:sz w:val="24"/>
                <w:szCs w:val="24"/>
              </w:rPr>
              <w:t>Часть 3</w:t>
            </w:r>
          </w:p>
        </w:tc>
      </w:tr>
    </w:tbl>
    <w:p>
      <w:pPr>
        <w:sectPr>
          <w:type w:val="nextPage"/>
          <w:pgSz w:w="11920" w:h="16860"/>
          <w:pgMar w:left="740" w:right="140" w:header="0" w:top="900" w:footer="0" w:bottom="280" w:gutter="0"/>
          <w:pgNumType w:fmt="decimal"/>
          <w:formProt w:val="false"/>
          <w:textDirection w:val="lrTb"/>
          <w:docGrid w:type="default" w:linePitch="100" w:charSpace="4096"/>
        </w:sectPr>
      </w:pPr>
    </w:p>
    <w:p>
      <w:pPr>
        <w:pStyle w:val="Normal"/>
        <w:spacing w:before="71" w:after="0"/>
        <w:ind w:left="714" w:right="0" w:hanging="0"/>
        <w:jc w:val="right"/>
        <w:rPr>
          <w:sz w:val="24"/>
          <w:szCs w:val="24"/>
        </w:rPr>
      </w:pPr>
      <w:r>
        <w:rPr>
          <w:i/>
          <w:sz w:val="24"/>
          <w:szCs w:val="24"/>
        </w:rPr>
        <w:t>Местные нормативы градостроительного проектирования</w:t>
      </w:r>
    </w:p>
    <w:p>
      <w:pPr>
        <w:pStyle w:val="Normal"/>
        <w:spacing w:before="71" w:after="0"/>
        <w:ind w:left="714" w:right="0" w:hanging="0"/>
        <w:jc w:val="right"/>
        <w:rPr>
          <w:sz w:val="24"/>
          <w:szCs w:val="24"/>
        </w:rPr>
      </w:pPr>
      <w:r>
        <w:rPr>
          <w:i/>
          <w:sz w:val="24"/>
          <w:szCs w:val="24"/>
        </w:rPr>
        <w:t xml:space="preserve"> </w:t>
      </w:r>
      <w:r>
        <w:rPr>
          <w:i/>
          <w:sz w:val="24"/>
          <w:szCs w:val="24"/>
        </w:rPr>
        <w:t>Старовичугского городского поселения</w:t>
      </w:r>
    </w:p>
    <w:p>
      <w:pPr>
        <w:pStyle w:val="Normal"/>
        <w:spacing w:before="71" w:after="0"/>
        <w:ind w:left="714" w:right="0" w:hanging="0"/>
        <w:jc w:val="right"/>
        <w:rPr>
          <w:sz w:val="24"/>
          <w:szCs w:val="24"/>
        </w:rPr>
      </w:pPr>
      <w:r>
        <w:rPr>
          <w:i/>
          <w:sz w:val="24"/>
          <w:szCs w:val="24"/>
        </w:rPr>
        <w:t xml:space="preserve"> </w:t>
      </w:r>
      <w:r>
        <w:rPr>
          <w:i/>
          <w:sz w:val="24"/>
          <w:szCs w:val="24"/>
        </w:rPr>
        <w:t>Вичугского муниципального района Ивановской области</w:t>
      </w:r>
    </w:p>
    <w:p>
      <w:pPr>
        <w:pStyle w:val="2"/>
        <w:tabs>
          <w:tab w:val="left" w:pos="10191" w:leader="dot"/>
        </w:tabs>
        <w:bidi w:val="0"/>
        <w:spacing w:lineRule="auto" w:line="240" w:before="0" w:after="0"/>
        <w:ind w:left="0" w:right="0" w:hanging="0"/>
        <w:jc w:val="both"/>
        <w:rPr/>
      </w:pPr>
      <w:r>
        <w:rPr>
          <w:sz w:val="24"/>
          <w:szCs w:val="24"/>
        </w:rPr>
        <w:t xml:space="preserve">ОГЛАВЛЕНИЕ </w:t>
      </w:r>
      <w:r>
        <w:rPr>
          <w:color w:val="0000FF"/>
          <w:sz w:val="24"/>
          <w:szCs w:val="24"/>
          <w:u w:val="single" w:color="0000FF"/>
        </w:rPr>
        <w:t xml:space="preserve">                                   </w:t>
      </w:r>
    </w:p>
    <w:p>
      <w:pPr>
        <w:pStyle w:val="2"/>
        <w:tabs>
          <w:tab w:val="left" w:pos="10191" w:leader="dot"/>
        </w:tabs>
        <w:bidi w:val="0"/>
        <w:spacing w:lineRule="auto" w:line="240" w:before="0" w:after="0"/>
        <w:ind w:left="0" w:right="0" w:hanging="0"/>
        <w:jc w:val="both"/>
        <w:rPr/>
      </w:pPr>
      <w:hyperlink w:anchor="_bookmark0">
        <w:r>
          <w:rPr>
            <w:rStyle w:val="Style11"/>
            <w:color w:val="333333"/>
            <w:sz w:val="24"/>
            <w:szCs w:val="24"/>
            <w:u w:val="none"/>
          </w:rPr>
          <w:t>ВВЕДЕНИЕ</w:t>
          <w:tab/>
        </w:r>
        <w:bookmarkStart w:id="1" w:name="_bookmark0"/>
        <w:bookmarkEnd w:id="1"/>
        <w:r>
          <w:rPr>
            <w:rStyle w:val="Style11"/>
            <w:color w:val="333333"/>
            <w:sz w:val="24"/>
            <w:szCs w:val="24"/>
            <w:u w:val="none"/>
          </w:rPr>
          <w:t>6</w:t>
        </w:r>
      </w:hyperlink>
    </w:p>
    <w:p>
      <w:pPr>
        <w:pStyle w:val="2"/>
        <w:numPr>
          <w:ilvl w:val="1"/>
          <w:numId w:val="19"/>
        </w:numPr>
        <w:tabs>
          <w:tab w:val="left" w:pos="1406" w:leader="none"/>
        </w:tabs>
        <w:bidi w:val="0"/>
        <w:spacing w:lineRule="auto" w:line="240" w:before="0" w:after="0"/>
        <w:ind w:left="0" w:right="0" w:hanging="0"/>
        <w:jc w:val="both"/>
        <w:rPr/>
      </w:pPr>
      <w:hyperlink w:anchor="_bookmark1">
        <w:r>
          <w:rPr>
            <w:rStyle w:val="Style11"/>
            <w:color w:val="333333"/>
            <w:sz w:val="24"/>
            <w:szCs w:val="24"/>
            <w:u w:val="none"/>
          </w:rPr>
          <w:t>ОСНОВНАЯ ЧАСТЬ. РАСЧЕТНЫЕ ПОКАЗАТЕЛИ</w:t>
        </w:r>
        <w:r>
          <w:rPr>
            <w:rStyle w:val="Style11"/>
            <w:color w:val="333333"/>
            <w:spacing w:val="50"/>
            <w:sz w:val="24"/>
            <w:szCs w:val="24"/>
            <w:u w:val="none"/>
          </w:rPr>
          <w:t xml:space="preserve"> </w:t>
        </w:r>
        <w:r>
          <w:rPr>
            <w:rStyle w:val="Style11"/>
            <w:color w:val="333333"/>
            <w:sz w:val="24"/>
            <w:szCs w:val="24"/>
            <w:u w:val="none"/>
          </w:rPr>
          <w:t>МИНИМАЛЬНОГО</w:t>
        </w:r>
      </w:hyperlink>
    </w:p>
    <w:p>
      <w:pPr>
        <w:pStyle w:val="2"/>
        <w:tabs>
          <w:tab w:val="left" w:pos="10191" w:leader="dot"/>
        </w:tabs>
        <w:bidi w:val="0"/>
        <w:spacing w:lineRule="auto" w:line="240" w:before="0" w:after="0"/>
        <w:ind w:left="0" w:right="0" w:hanging="0"/>
        <w:jc w:val="both"/>
        <w:rPr/>
      </w:pPr>
      <w:hyperlink w:anchor="_bookmark1">
        <w:r>
          <w:rPr>
            <w:rStyle w:val="Style11"/>
            <w:color w:val="333333"/>
            <w:sz w:val="24"/>
            <w:szCs w:val="24"/>
            <w:u w:val="none"/>
          </w:rPr>
          <w:t>ДОПУСТИМОГО УРОВНЯ ОБЕСПЕЧЕННОСТИ ОБЪЕКТАМИ МЕСТНОГО</w:t>
        </w:r>
      </w:hyperlink>
      <w:r>
        <w:rPr>
          <w:color w:val="333333"/>
          <w:sz w:val="24"/>
          <w:szCs w:val="24"/>
          <w:u w:val="none"/>
        </w:rPr>
        <w:t xml:space="preserve"> </w:t>
      </w:r>
      <w:hyperlink w:anchor="_bookmark1">
        <w:r>
          <w:rPr>
            <w:rStyle w:val="Style11"/>
            <w:color w:val="333333"/>
            <w:sz w:val="24"/>
            <w:szCs w:val="24"/>
            <w:u w:val="none"/>
          </w:rPr>
          <w:t>ЗНАЧЕНИЯ И ПОКАЗАТЕЛИ МАКСИМАЛЬНОГО ДОПУСТИМОГО УРОВНЯ</w:t>
        </w:r>
      </w:hyperlink>
      <w:r>
        <w:rPr>
          <w:color w:val="333333"/>
          <w:sz w:val="24"/>
          <w:szCs w:val="24"/>
          <w:u w:val="none"/>
        </w:rPr>
        <w:t xml:space="preserve"> </w:t>
      </w:r>
      <w:hyperlink w:anchor="_bookmark1">
        <w:r>
          <w:rPr>
            <w:rStyle w:val="Style11"/>
            <w:color w:val="333333"/>
            <w:sz w:val="24"/>
            <w:szCs w:val="24"/>
            <w:u w:val="none"/>
          </w:rPr>
          <w:t>ТЕРРИТОРИАЛЬНОЙ ДОСТУПНОСТИ ТАКИХ ОБЪЕКТОВ ДЛЯ НАСЕЛЕНИЯ</w:t>
        </w:r>
      </w:hyperlink>
      <w:r>
        <w:rPr>
          <w:color w:val="333333"/>
          <w:sz w:val="24"/>
          <w:szCs w:val="24"/>
          <w:u w:val="none"/>
        </w:rPr>
        <w:t xml:space="preserve"> </w:t>
      </w:r>
      <w:hyperlink w:anchor="_bookmark1">
        <w:r>
          <w:rPr>
            <w:rStyle w:val="Style11"/>
            <w:color w:val="333333"/>
            <w:sz w:val="24"/>
            <w:szCs w:val="24"/>
            <w:u w:val="none"/>
          </w:rPr>
          <w:t>МУНИЦИПАЛЬНОГО</w:t>
        </w:r>
        <w:r>
          <w:rPr>
            <w:rStyle w:val="Style11"/>
            <w:color w:val="333333"/>
            <w:spacing w:val="-3"/>
            <w:sz w:val="24"/>
            <w:szCs w:val="24"/>
            <w:u w:val="none"/>
          </w:rPr>
          <w:t xml:space="preserve"> </w:t>
        </w:r>
        <w:r>
          <w:rPr>
            <w:rStyle w:val="Style11"/>
            <w:color w:val="333333"/>
            <w:sz w:val="24"/>
            <w:szCs w:val="24"/>
            <w:u w:val="none"/>
          </w:rPr>
          <w:t>ОБРАЗОВАНИЯ</w:t>
          <w:tab/>
          <w:t>7</w:t>
        </w:r>
      </w:hyperlink>
    </w:p>
    <w:p>
      <w:pPr>
        <w:pStyle w:val="Style15"/>
        <w:bidi w:val="0"/>
        <w:spacing w:lineRule="auto" w:line="240" w:before="0" w:after="0"/>
        <w:ind w:left="0" w:right="0" w:hanging="0"/>
        <w:jc w:val="both"/>
        <w:rPr/>
      </w:pPr>
      <w:hyperlink w:anchor="_bookmark2">
        <w:r>
          <w:rPr>
            <w:rStyle w:val="Style11"/>
            <w:color w:val="333333"/>
            <w:sz w:val="24"/>
            <w:szCs w:val="24"/>
            <w:u w:val="none"/>
          </w:rPr>
          <w:t>Объекты местного значения городского поселения в области электро-, тепло-</w:t>
        </w:r>
      </w:hyperlink>
    </w:p>
    <w:p>
      <w:pPr>
        <w:pStyle w:val="Style15"/>
        <w:tabs>
          <w:tab w:val="left" w:pos="10191" w:leader="dot"/>
        </w:tabs>
        <w:bidi w:val="0"/>
        <w:spacing w:lineRule="auto" w:line="240" w:before="0" w:after="0"/>
        <w:ind w:left="0" w:right="0" w:hanging="0"/>
        <w:jc w:val="both"/>
        <w:rPr/>
      </w:pPr>
      <w:hyperlink w:anchor="_bookmark2">
        <w:r>
          <w:rPr>
            <w:rStyle w:val="Style11"/>
            <w:color w:val="333333"/>
            <w:sz w:val="24"/>
            <w:szCs w:val="24"/>
            <w:u w:val="none"/>
          </w:rPr>
          <w:t>, газо- и водоснабжения</w:t>
        </w:r>
        <w:r>
          <w:rPr>
            <w:rStyle w:val="Style11"/>
            <w:color w:val="333333"/>
            <w:spacing w:val="-12"/>
            <w:sz w:val="24"/>
            <w:szCs w:val="24"/>
            <w:u w:val="none"/>
          </w:rPr>
          <w:t xml:space="preserve"> </w:t>
        </w:r>
        <w:r>
          <w:rPr>
            <w:rStyle w:val="Style11"/>
            <w:color w:val="333333"/>
            <w:sz w:val="24"/>
            <w:szCs w:val="24"/>
            <w:u w:val="none"/>
          </w:rPr>
          <w:t>населения,</w:t>
        </w:r>
        <w:r>
          <w:rPr>
            <w:rStyle w:val="Style11"/>
            <w:color w:val="333333"/>
            <w:spacing w:val="-1"/>
            <w:sz w:val="24"/>
            <w:szCs w:val="24"/>
            <w:u w:val="none"/>
          </w:rPr>
          <w:t xml:space="preserve"> </w:t>
        </w:r>
        <w:r>
          <w:rPr>
            <w:rStyle w:val="Style11"/>
            <w:color w:val="333333"/>
            <w:sz w:val="24"/>
            <w:szCs w:val="24"/>
            <w:u w:val="none"/>
          </w:rPr>
          <w:t>водоотведения</w:t>
          <w:tab/>
          <w:t>7</w:t>
        </w:r>
      </w:hyperlink>
    </w:p>
    <w:p>
      <w:pPr>
        <w:pStyle w:val="Style15"/>
        <w:tabs>
          <w:tab w:val="left" w:pos="10191" w:leader="dot"/>
        </w:tabs>
        <w:bidi w:val="0"/>
        <w:spacing w:lineRule="auto" w:line="240" w:before="0" w:after="0"/>
        <w:ind w:left="0" w:right="0" w:hanging="0"/>
        <w:jc w:val="both"/>
        <w:rPr/>
      </w:pPr>
      <w:hyperlink w:anchor="_bookmark3">
        <w:r>
          <w:rPr>
            <w:rStyle w:val="Style11"/>
            <w:color w:val="333333"/>
            <w:sz w:val="24"/>
            <w:szCs w:val="24"/>
            <w:u w:val="none"/>
          </w:rPr>
          <w:t xml:space="preserve">Объекты местного значения городского поселения в области автомобильных </w:t>
        </w:r>
      </w:hyperlink>
      <w:hyperlink w:anchor="_bookmark3">
        <w:r>
          <w:rPr>
            <w:rStyle w:val="Style11"/>
            <w:color w:val="333333"/>
            <w:sz w:val="24"/>
            <w:szCs w:val="24"/>
            <w:u w:val="none"/>
          </w:rPr>
          <w:t>дорог</w:t>
        </w:r>
      </w:hyperlink>
      <w:r>
        <w:rPr>
          <w:color w:val="333333"/>
          <w:sz w:val="24"/>
          <w:szCs w:val="24"/>
          <w:u w:val="none"/>
        </w:rPr>
        <w:t xml:space="preserve"> </w:t>
      </w:r>
      <w:hyperlink w:anchor="_bookmark3">
        <w:r>
          <w:rPr>
            <w:rStyle w:val="Style11"/>
            <w:color w:val="333333"/>
            <w:sz w:val="24"/>
            <w:szCs w:val="24"/>
            <w:u w:val="none"/>
          </w:rPr>
          <w:t>местного значения</w:t>
        </w:r>
        <w:r>
          <w:rPr>
            <w:rStyle w:val="Style11"/>
            <w:color w:val="333333"/>
            <w:spacing w:val="-4"/>
            <w:sz w:val="24"/>
            <w:szCs w:val="24"/>
            <w:u w:val="none"/>
          </w:rPr>
          <w:t xml:space="preserve"> </w:t>
        </w:r>
        <w:r>
          <w:rPr>
            <w:rStyle w:val="Style11"/>
            <w:color w:val="333333"/>
            <w:sz w:val="24"/>
            <w:szCs w:val="24"/>
            <w:u w:val="none"/>
          </w:rPr>
          <w:t>и</w:t>
        </w:r>
        <w:r>
          <w:rPr>
            <w:rStyle w:val="Style11"/>
            <w:color w:val="333333"/>
            <w:spacing w:val="-2"/>
            <w:sz w:val="24"/>
            <w:szCs w:val="24"/>
            <w:u w:val="none"/>
          </w:rPr>
          <w:t xml:space="preserve"> </w:t>
        </w:r>
        <w:r>
          <w:rPr>
            <w:rStyle w:val="Style11"/>
            <w:color w:val="333333"/>
            <w:sz w:val="24"/>
            <w:szCs w:val="24"/>
            <w:u w:val="none"/>
          </w:rPr>
          <w:t>транспорта</w:t>
        </w:r>
      </w:hyperlink>
      <w:r>
        <w:rPr>
          <w:color w:val="333333"/>
          <w:sz w:val="24"/>
          <w:szCs w:val="24"/>
          <w:u w:val="none"/>
        </w:rPr>
        <w:tab/>
        <w:t>9</w:t>
      </w:r>
    </w:p>
    <w:p>
      <w:pPr>
        <w:pStyle w:val="Style15"/>
        <w:tabs>
          <w:tab w:val="left" w:pos="10069" w:leader="dot"/>
        </w:tabs>
        <w:bidi w:val="0"/>
        <w:spacing w:lineRule="auto" w:line="240" w:before="0" w:after="0"/>
        <w:ind w:left="0" w:right="0" w:hanging="0"/>
        <w:jc w:val="both"/>
        <w:rPr/>
      </w:pPr>
      <w:hyperlink w:anchor="_bookmark5">
        <w:r>
          <w:rPr>
            <w:rStyle w:val="Style11"/>
            <w:color w:val="333333"/>
            <w:sz w:val="24"/>
            <w:szCs w:val="24"/>
            <w:u w:val="none"/>
          </w:rPr>
          <w:t>Объекты местного значения в</w:t>
        </w:r>
        <w:r>
          <w:rPr>
            <w:rStyle w:val="Style11"/>
            <w:color w:val="333333"/>
            <w:spacing w:val="-9"/>
            <w:sz w:val="24"/>
            <w:szCs w:val="24"/>
            <w:u w:val="none"/>
          </w:rPr>
          <w:t xml:space="preserve"> </w:t>
        </w:r>
        <w:r>
          <w:rPr>
            <w:rStyle w:val="Style11"/>
            <w:color w:val="333333"/>
            <w:sz w:val="24"/>
            <w:szCs w:val="24"/>
            <w:u w:val="none"/>
          </w:rPr>
          <w:t>области</w:t>
        </w:r>
        <w:r>
          <w:rPr>
            <w:rStyle w:val="Style11"/>
            <w:color w:val="333333"/>
            <w:spacing w:val="-2"/>
            <w:sz w:val="24"/>
            <w:szCs w:val="24"/>
            <w:u w:val="none"/>
          </w:rPr>
          <w:t xml:space="preserve"> </w:t>
        </w:r>
        <w:r>
          <w:rPr>
            <w:rStyle w:val="Style11"/>
            <w:color w:val="333333"/>
            <w:sz w:val="24"/>
            <w:szCs w:val="24"/>
            <w:u w:val="none"/>
          </w:rPr>
          <w:t>образования</w:t>
          <w:tab/>
          <w:t>1</w:t>
        </w:r>
      </w:hyperlink>
      <w:r>
        <w:rPr>
          <w:color w:val="333333"/>
          <w:sz w:val="24"/>
          <w:szCs w:val="24"/>
          <w:u w:val="none"/>
        </w:rPr>
        <w:t>3</w:t>
      </w:r>
    </w:p>
    <w:p>
      <w:pPr>
        <w:pStyle w:val="Style15"/>
        <w:tabs>
          <w:tab w:val="left" w:pos="10069" w:leader="dot"/>
        </w:tabs>
        <w:bidi w:val="0"/>
        <w:spacing w:lineRule="auto" w:line="240" w:before="0" w:after="0"/>
        <w:ind w:left="0" w:right="0" w:hanging="0"/>
        <w:jc w:val="both"/>
        <w:rPr/>
      </w:pPr>
      <w:hyperlink w:anchor="_bookmark6">
        <w:r>
          <mc:AlternateContent>
            <mc:Choice Requires="wpg">
              <w:drawing>
                <wp:anchor behindDoc="1" distT="0" distB="0" distL="114300" distR="114300" simplePos="0" locked="0" layoutInCell="1" allowOverlap="1" relativeHeight="4">
                  <wp:simplePos x="0" y="0"/>
                  <wp:positionH relativeFrom="page">
                    <wp:posOffset>0</wp:posOffset>
                  </wp:positionH>
                  <wp:positionV relativeFrom="paragraph">
                    <wp:posOffset>412750</wp:posOffset>
                  </wp:positionV>
                  <wp:extent cx="7016750" cy="7050405"/>
                  <wp:effectExtent l="0" t="0" r="0" b="0"/>
                  <wp:wrapNone/>
                  <wp:docPr id="1" name="Изображение1"/>
                  <a:graphic xmlns:a="http://schemas.openxmlformats.org/drawingml/2006/main">
                    <a:graphicData uri="http://schemas.microsoft.com/office/word/2010/wordprocessingGroup">
                      <wpg:wgp>
                        <wpg:cNvGrpSpPr/>
                        <wpg:grpSpPr>
                          <a:xfrm rot="8400">
                            <a:off x="0" y="0"/>
                            <a:ext cx="7016040" cy="7049880"/>
                          </a:xfrm>
                        </wpg:grpSpPr>
                        <wps:wsp>
                          <wps:cNvSpPr/>
                          <wps:spPr>
                            <a:xfrm>
                              <a:off x="36360" y="1440"/>
                              <a:ext cx="755640" cy="1800"/>
                            </a:xfrm>
                            <a:prstGeom prst="line">
                              <a:avLst/>
                            </a:prstGeom>
                            <a:ln w="9000">
                              <a:solidFill>
                                <a:srgbClr val="0000ff"/>
                              </a:solidFill>
                              <a:round/>
                            </a:ln>
                          </wps:spPr>
                          <wps:style>
                            <a:lnRef idx="0"/>
                            <a:fillRef idx="0"/>
                            <a:effectRef idx="0"/>
                            <a:fontRef idx="minor"/>
                          </wps:style>
                          <wps:bodyPr/>
                        </wps:wsp>
                        <wps:wsp>
                          <wps:cNvSpPr/>
                          <wps:spPr>
                            <a:xfrm>
                              <a:off x="792000" y="1440"/>
                              <a:ext cx="43920" cy="1800"/>
                            </a:xfrm>
                            <a:prstGeom prst="line">
                              <a:avLst/>
                            </a:prstGeom>
                            <a:ln w="9000">
                              <a:solidFill>
                                <a:srgbClr val="0000ff"/>
                              </a:solidFill>
                              <a:round/>
                            </a:ln>
                          </wps:spPr>
                          <wps:style>
                            <a:lnRef idx="0"/>
                            <a:fillRef idx="0"/>
                            <a:effectRef idx="0"/>
                            <a:fontRef idx="minor"/>
                          </wps:style>
                          <wps:bodyPr/>
                        </wps:wsp>
                        <wps:wsp>
                          <wps:cNvSpPr/>
                          <wps:spPr>
                            <a:xfrm>
                              <a:off x="835200" y="1440"/>
                              <a:ext cx="496440" cy="1800"/>
                            </a:xfrm>
                            <a:prstGeom prst="line">
                              <a:avLst/>
                            </a:prstGeom>
                            <a:ln w="9000">
                              <a:solidFill>
                                <a:srgbClr val="0000ff"/>
                              </a:solidFill>
                              <a:round/>
                            </a:ln>
                          </wps:spPr>
                          <wps:style>
                            <a:lnRef idx="0"/>
                            <a:fillRef idx="0"/>
                            <a:effectRef idx="0"/>
                            <a:fontRef idx="minor"/>
                          </wps:style>
                          <wps:bodyPr/>
                        </wps:wsp>
                        <wps:wsp>
                          <wps:cNvSpPr/>
                          <wps:spPr>
                            <a:xfrm>
                              <a:off x="0" y="7048440"/>
                              <a:ext cx="3121200" cy="720"/>
                            </a:xfrm>
                            <a:custGeom>
                              <a:avLst/>
                              <a:gdLst/>
                              <a:ahLst/>
                              <a:rect l="l" t="t" r="r" b="b"/>
                              <a:pathLst>
                                <a:path w="7599" h="1">
                                  <a:moveTo>
                                    <a:pt x="0" y="0"/>
                                  </a:moveTo>
                                  <a:lnTo>
                                    <a:pt x="7598" y="0"/>
                                  </a:lnTo>
                                  <a:moveTo>
                                    <a:pt x="0" y="0"/>
                                  </a:moveTo>
                                  <a:lnTo>
                                    <a:pt x="7598" y="0"/>
                                  </a:lnTo>
                                </a:path>
                              </a:pathLst>
                            </a:custGeom>
                            <a:noFill/>
                            <a:ln w="9000">
                              <a:solidFill>
                                <a:srgbClr val="0000ff"/>
                              </a:solidFill>
                              <a:round/>
                            </a:ln>
                          </wps:spPr>
                          <wps:style>
                            <a:lnRef idx="0"/>
                            <a:fillRef idx="0"/>
                            <a:effectRef idx="0"/>
                            <a:fontRef idx="minor"/>
                          </wps:style>
                          <wps:bodyPr/>
                        </wps:wsp>
                        <wps:wsp>
                          <wps:cNvSpPr/>
                          <wps:spPr>
                            <a:xfrm>
                              <a:off x="6845400" y="1440"/>
                              <a:ext cx="165240" cy="1800"/>
                            </a:xfrm>
                            <a:prstGeom prst="line">
                              <a:avLst/>
                            </a:prstGeom>
                            <a:ln w="9000">
                              <a:solidFill>
                                <a:srgbClr val="0000ff"/>
                              </a:solidFill>
                              <a:round/>
                            </a:ln>
                          </wps:spPr>
                          <wps:style>
                            <a:lnRef idx="0"/>
                            <a:fillRef idx="0"/>
                            <a:effectRef idx="0"/>
                            <a:fontRef idx="minor"/>
                          </wps:style>
                          <wps:bodyPr/>
                        </wps:wsp>
                        <wps:wsp>
                          <wps:cNvSpPr/>
                          <wps:spPr>
                            <a:xfrm>
                              <a:off x="7015320" y="0"/>
                              <a:ext cx="720" cy="2520"/>
                            </a:xfrm>
                            <a:prstGeom prst="line">
                              <a:avLst/>
                            </a:prstGeom>
                            <a:ln w="3960">
                              <a:solidFill>
                                <a:srgbClr val="0000ff"/>
                              </a:solidFill>
                              <a:round/>
                            </a:ln>
                          </wps:spPr>
                          <wps:style>
                            <a:lnRef idx="0"/>
                            <a:fillRef idx="0"/>
                            <a:effectRef idx="0"/>
                            <a:fontRef idx="minor"/>
                          </wps:style>
                          <wps:bodyPr/>
                        </wps:wsp>
                      </wpg:wgp>
                    </a:graphicData>
                  </a:graphic>
                </wp:anchor>
              </w:drawing>
            </mc:Choice>
            <mc:Fallback>
              <w:pict>
                <v:group id="shape_0" alt="Изображение1" style="position:absolute;margin-left:-0.7pt;margin-top:31.85pt;width:552.4pt;height:555.05pt" coordorigin="-14,637" coordsize="11048,11101">
                  <v:line id="shape_0" from="43,639" to="1232,641" stroked="t" style="position:absolute;mso-position-horizontal-relative:page">
                    <v:stroke color="blue" weight="9000" joinstyle="round" endcap="flat"/>
                    <v:fill o:detectmouseclick="t" on="false"/>
                  </v:line>
                  <v:line id="shape_0" from="1233,639" to="1301,641" stroked="t" style="position:absolute;mso-position-horizontal-relative:page">
                    <v:stroke color="blue" weight="9000" joinstyle="round" endcap="flat"/>
                    <v:fill o:detectmouseclick="t" on="false"/>
                  </v:line>
                  <v:line id="shape_0" from="1301,639" to="2082,641" stroked="t" style="position:absolute;mso-position-horizontal-relative:page">
                    <v:stroke color="blue" weight="9000" joinstyle="round" endcap="flat"/>
                    <v:fill o:detectmouseclick="t" on="false"/>
                  </v:line>
                  <v:line id="shape_0" from="10766,639" to="11025,641" stroked="t" style="position:absolute;mso-position-horizontal-relative:page">
                    <v:stroke color="blue" weight="9000" joinstyle="round" endcap="flat"/>
                    <v:fill o:detectmouseclick="t" on="false"/>
                  </v:line>
                  <v:line id="shape_0" from="11034,637" to="11034,640" stroked="t" style="position:absolute;mso-position-horizontal-relative:page">
                    <v:stroke color="blue" weight="3960" joinstyle="round" endcap="flat"/>
                    <v:fill o:detectmouseclick="t" on="false"/>
                  </v:line>
                </v:group>
              </w:pict>
            </mc:Fallback>
          </mc:AlternateContent>
        </w:r>
        <w:r>
          <w:rPr>
            <w:rStyle w:val="Style11"/>
            <w:color w:val="333333"/>
            <w:sz w:val="24"/>
            <w:szCs w:val="24"/>
            <w:u w:val="none"/>
          </w:rPr>
          <w:t>Объекты местного значения городского поселения в области физической культуры и</w:t>
        </w:r>
      </w:hyperlink>
      <w:r>
        <w:rPr>
          <w:rStyle w:val="Style11"/>
          <w:color w:val="333333"/>
          <w:sz w:val="24"/>
          <w:szCs w:val="24"/>
          <w:u w:val="none"/>
        </w:rPr>
        <w:t xml:space="preserve"> </w:t>
      </w:r>
      <w:hyperlink w:anchor="_bookmark6">
        <w:r>
          <w:rPr>
            <w:rStyle w:val="Style11"/>
            <w:color w:val="333333"/>
            <w:sz w:val="24"/>
            <w:szCs w:val="24"/>
            <w:u w:val="none"/>
          </w:rPr>
          <w:t>массового</w:t>
        </w:r>
        <w:r>
          <w:rPr>
            <w:rStyle w:val="Style11"/>
            <w:color w:val="333333"/>
            <w:spacing w:val="-3"/>
            <w:sz w:val="24"/>
            <w:szCs w:val="24"/>
            <w:u w:val="none"/>
          </w:rPr>
          <w:t xml:space="preserve"> </w:t>
        </w:r>
        <w:r>
          <w:rPr>
            <w:rStyle w:val="Style11"/>
            <w:color w:val="333333"/>
            <w:sz w:val="24"/>
            <w:szCs w:val="24"/>
            <w:u w:val="none"/>
          </w:rPr>
          <w:t>спорта ............................................................................................................................................................</w:t>
        </w:r>
        <w:r>
          <w:rPr>
            <w:rStyle w:val="Style11"/>
            <w:color w:val="333333"/>
            <w:spacing w:val="-3"/>
            <w:sz w:val="24"/>
            <w:szCs w:val="24"/>
            <w:u w:val="none"/>
          </w:rPr>
          <w:t>14</w:t>
        </w:r>
      </w:hyperlink>
    </w:p>
    <w:p>
      <w:pPr>
        <w:pStyle w:val="Style15"/>
        <w:bidi w:val="0"/>
        <w:spacing w:lineRule="auto" w:line="240" w:before="0" w:after="0"/>
        <w:ind w:left="0" w:right="0" w:hanging="0"/>
        <w:jc w:val="both"/>
        <w:rPr>
          <w:color w:val="333333"/>
          <w:sz w:val="24"/>
          <w:szCs w:val="24"/>
          <w:u w:val="none"/>
        </w:rPr>
      </w:pPr>
      <w:r>
        <w:rPr>
          <w:color w:val="333333"/>
          <w:sz w:val="24"/>
          <w:szCs w:val="24"/>
          <w:u w:val="none"/>
        </w:rPr>
        <w:t>Объекты местного значения городского поселения в области культуры и искусства</w:t>
      </w:r>
    </w:p>
    <w:p>
      <w:pPr>
        <w:pStyle w:val="Style15"/>
        <w:bidi w:val="0"/>
        <w:spacing w:lineRule="auto" w:line="240" w:before="0" w:after="0"/>
        <w:ind w:left="0" w:right="0" w:hanging="0"/>
        <w:jc w:val="both"/>
        <w:rPr>
          <w:color w:val="333333"/>
          <w:sz w:val="24"/>
          <w:szCs w:val="24"/>
          <w:u w:val="none"/>
        </w:rPr>
      </w:pPr>
      <w:r>
        <w:rPr>
          <w:color w:val="333333"/>
          <w:sz w:val="24"/>
          <w:szCs w:val="24"/>
          <w:u w:val="none"/>
        </w:rPr>
        <w:t>.............................................................................................................................………...............................15</w:t>
      </w:r>
    </w:p>
    <w:p>
      <w:pPr>
        <w:pStyle w:val="Style15"/>
        <w:tabs>
          <w:tab w:val="left" w:pos="10069" w:leader="dot"/>
        </w:tabs>
        <w:bidi w:val="0"/>
        <w:spacing w:lineRule="auto" w:line="240" w:before="0" w:after="0"/>
        <w:ind w:left="0" w:right="0" w:hanging="0"/>
        <w:jc w:val="both"/>
        <w:rPr/>
      </w:pPr>
      <w:hyperlink w:anchor="_bookmark7">
        <w:r>
          <w:rPr>
            <w:rStyle w:val="Style11"/>
            <w:color w:val="333333"/>
            <w:sz w:val="24"/>
            <w:szCs w:val="24"/>
            <w:u w:val="none"/>
          </w:rPr>
          <w:t>Объекты местного значения городского поселения в области предупреждения</w:t>
        </w:r>
      </w:hyperlink>
      <w:r>
        <w:rPr>
          <w:color w:val="333333"/>
          <w:sz w:val="24"/>
          <w:szCs w:val="24"/>
          <w:u w:val="none"/>
        </w:rPr>
        <w:t xml:space="preserve"> </w:t>
      </w:r>
      <w:hyperlink w:anchor="_bookmark7">
        <w:r>
          <w:rPr>
            <w:rStyle w:val="Style11"/>
            <w:color w:val="333333"/>
            <w:sz w:val="24"/>
            <w:szCs w:val="24"/>
            <w:u w:val="none"/>
          </w:rPr>
          <w:t>чрезвычайных ситуаций и ликвидации</w:t>
        </w:r>
        <w:r>
          <w:rPr>
            <w:rStyle w:val="Style11"/>
            <w:color w:val="333333"/>
            <w:spacing w:val="-8"/>
            <w:sz w:val="24"/>
            <w:szCs w:val="24"/>
            <w:u w:val="none"/>
          </w:rPr>
          <w:t xml:space="preserve"> </w:t>
        </w:r>
        <w:r>
          <w:rPr>
            <w:rStyle w:val="Style11"/>
            <w:color w:val="333333"/>
            <w:sz w:val="24"/>
            <w:szCs w:val="24"/>
            <w:u w:val="none"/>
          </w:rPr>
          <w:t>их</w:t>
        </w:r>
        <w:r>
          <w:rPr>
            <w:rStyle w:val="Style11"/>
            <w:color w:val="333333"/>
            <w:spacing w:val="-4"/>
            <w:sz w:val="24"/>
            <w:szCs w:val="24"/>
            <w:u w:val="none"/>
          </w:rPr>
          <w:t xml:space="preserve"> </w:t>
        </w:r>
        <w:r>
          <w:rPr>
            <w:rStyle w:val="Style11"/>
            <w:color w:val="333333"/>
            <w:sz w:val="24"/>
            <w:szCs w:val="24"/>
            <w:u w:val="none"/>
          </w:rPr>
          <w:t>последствий</w:t>
          <w:tab/>
        </w:r>
        <w:r>
          <w:rPr>
            <w:rStyle w:val="Style11"/>
            <w:color w:val="333333"/>
            <w:spacing w:val="-4"/>
            <w:sz w:val="24"/>
            <w:szCs w:val="24"/>
            <w:u w:val="none"/>
          </w:rPr>
          <w:t>16</w:t>
        </w:r>
      </w:hyperlink>
    </w:p>
    <w:p>
      <w:pPr>
        <w:pStyle w:val="Style15"/>
        <w:tabs>
          <w:tab w:val="left" w:pos="10069" w:leader="dot"/>
        </w:tabs>
        <w:bidi w:val="0"/>
        <w:spacing w:lineRule="auto" w:line="240" w:before="0" w:after="0"/>
        <w:ind w:left="0" w:right="0" w:hanging="0"/>
        <w:jc w:val="both"/>
        <w:rPr>
          <w:color w:val="333333"/>
          <w:sz w:val="24"/>
          <w:szCs w:val="24"/>
          <w:u w:val="none"/>
        </w:rPr>
      </w:pPr>
      <w:r>
        <w:rPr>
          <w:color w:val="333333"/>
          <w:sz w:val="24"/>
          <w:szCs w:val="24"/>
          <w:u w:val="none"/>
        </w:rPr>
        <w:t>Объекты местного значения городского поселения в области сбора, транспортирования, обработки, утилизации, обезвреживания, размещения твердых коммунальных</w:t>
      </w:r>
      <w:r>
        <w:rPr>
          <w:color w:val="333333"/>
          <w:spacing w:val="-2"/>
          <w:sz w:val="24"/>
          <w:szCs w:val="24"/>
          <w:u w:val="none"/>
        </w:rPr>
        <w:t xml:space="preserve"> </w:t>
      </w:r>
      <w:r>
        <w:rPr>
          <w:color w:val="333333"/>
          <w:sz w:val="24"/>
          <w:szCs w:val="24"/>
          <w:u w:val="none"/>
        </w:rPr>
        <w:t>отходов</w:t>
        <w:tab/>
      </w:r>
      <w:r>
        <w:rPr>
          <w:color w:val="333333"/>
          <w:spacing w:val="-6"/>
          <w:sz w:val="24"/>
          <w:szCs w:val="24"/>
          <w:u w:val="none"/>
        </w:rPr>
        <w:t>18</w:t>
      </w:r>
    </w:p>
    <w:p>
      <w:pPr>
        <w:pStyle w:val="Style15"/>
        <w:tabs>
          <w:tab w:val="left" w:pos="10069" w:leader="dot"/>
        </w:tabs>
        <w:bidi w:val="0"/>
        <w:spacing w:lineRule="auto" w:line="240" w:before="0" w:after="0"/>
        <w:ind w:left="0" w:right="0" w:hanging="0"/>
        <w:jc w:val="both"/>
        <w:rPr>
          <w:color w:val="333333"/>
          <w:sz w:val="24"/>
          <w:szCs w:val="24"/>
          <w:u w:val="none"/>
        </w:rPr>
      </w:pPr>
      <w:r>
        <w:rPr>
          <w:color w:val="333333"/>
          <w:sz w:val="24"/>
          <w:szCs w:val="24"/>
          <w:u w:val="none"/>
        </w:rPr>
        <w:t>Объекты местного значения городского поселения в области</w:t>
      </w:r>
      <w:r>
        <w:rPr>
          <w:color w:val="333333"/>
          <w:spacing w:val="-21"/>
          <w:sz w:val="24"/>
          <w:szCs w:val="24"/>
          <w:u w:val="none"/>
        </w:rPr>
        <w:t xml:space="preserve"> </w:t>
      </w:r>
      <w:r>
        <w:rPr>
          <w:color w:val="333333"/>
          <w:sz w:val="24"/>
          <w:szCs w:val="24"/>
          <w:u w:val="none"/>
        </w:rPr>
        <w:t>ритуальных</w:t>
      </w:r>
      <w:r>
        <w:rPr>
          <w:color w:val="333333"/>
          <w:spacing w:val="2"/>
          <w:sz w:val="24"/>
          <w:szCs w:val="24"/>
          <w:u w:val="none"/>
        </w:rPr>
        <w:t xml:space="preserve"> </w:t>
      </w:r>
      <w:r>
        <w:rPr>
          <w:color w:val="333333"/>
          <w:sz w:val="24"/>
          <w:szCs w:val="24"/>
          <w:u w:val="none"/>
        </w:rPr>
        <w:t>услуг</w:t>
        <w:tab/>
      </w:r>
      <w:r>
        <w:rPr>
          <w:color w:val="333333"/>
          <w:spacing w:val="-4"/>
          <w:sz w:val="24"/>
          <w:szCs w:val="24"/>
          <w:u w:val="none"/>
        </w:rPr>
        <w:t>19</w:t>
      </w:r>
    </w:p>
    <w:p>
      <w:pPr>
        <w:pStyle w:val="Style15"/>
        <w:bidi w:val="0"/>
        <w:spacing w:lineRule="auto" w:line="240" w:before="0" w:after="0"/>
        <w:ind w:left="0" w:right="0" w:hanging="0"/>
        <w:jc w:val="both"/>
        <w:rPr/>
      </w:pPr>
      <w:hyperlink w:anchor="_bookmark8">
        <w:r>
          <w:rPr>
            <w:rStyle w:val="Style11"/>
            <w:color w:val="333333"/>
            <w:sz w:val="24"/>
            <w:szCs w:val="24"/>
            <w:u w:val="none"/>
          </w:rPr>
          <w:t>Объекты местного значения городского поселения в области благоустройства и</w:t>
        </w:r>
      </w:hyperlink>
      <w:r>
        <w:rPr>
          <w:color w:val="333333"/>
          <w:sz w:val="24"/>
          <w:szCs w:val="24"/>
          <w:u w:val="none"/>
        </w:rPr>
        <w:t xml:space="preserve"> </w:t>
      </w:r>
      <w:hyperlink w:anchor="_bookmark8">
        <w:r>
          <w:rPr>
            <w:rStyle w:val="Style11"/>
            <w:color w:val="333333"/>
            <w:sz w:val="24"/>
            <w:szCs w:val="24"/>
            <w:u w:val="none"/>
          </w:rPr>
          <w:t>озеленения территории городского поселения</w:t>
        </w:r>
      </w:hyperlink>
    </w:p>
    <w:p>
      <w:pPr>
        <w:pStyle w:val="Style15"/>
        <w:bidi w:val="0"/>
        <w:spacing w:lineRule="auto" w:line="240" w:before="0" w:after="0"/>
        <w:ind w:left="0" w:right="0" w:hanging="0"/>
        <w:jc w:val="both"/>
        <w:rPr/>
      </w:pPr>
      <w:hyperlink w:anchor="_bookmark8">
        <w:r>
          <w:rPr>
            <w:rStyle w:val="Style11"/>
            <w:color w:val="333333"/>
            <w:sz w:val="24"/>
            <w:szCs w:val="24"/>
            <w:u w:val="none"/>
          </w:rPr>
          <w:t>.......................................................................................................................................................................</w:t>
        </w:r>
      </w:hyperlink>
      <w:r>
        <w:rPr>
          <w:color w:val="333333"/>
          <w:sz w:val="24"/>
          <w:szCs w:val="24"/>
          <w:u w:val="none"/>
        </w:rPr>
        <w:t xml:space="preserve"> </w:t>
      </w:r>
      <w:hyperlink w:anchor="_bookmark8">
        <w:r>
          <w:rPr>
            <w:rStyle w:val="Style11"/>
            <w:color w:val="333333"/>
            <w:sz w:val="24"/>
            <w:szCs w:val="24"/>
            <w:u w:val="none"/>
          </w:rPr>
          <w:t>1</w:t>
        </w:r>
      </w:hyperlink>
      <w:r>
        <w:rPr>
          <w:color w:val="333333"/>
          <w:sz w:val="24"/>
          <w:szCs w:val="24"/>
          <w:u w:val="none"/>
        </w:rPr>
        <w:t>9</w:t>
      </w:r>
    </w:p>
    <w:p>
      <w:pPr>
        <w:pStyle w:val="Style15"/>
        <w:bidi w:val="0"/>
        <w:spacing w:lineRule="auto" w:line="240" w:before="0" w:after="0"/>
        <w:ind w:left="0" w:right="0" w:hanging="0"/>
        <w:jc w:val="both"/>
        <w:rPr/>
      </w:pPr>
      <w:hyperlink w:anchor="_bookmark9">
        <w:r>
          <w:rPr>
            <w:rStyle w:val="Style11"/>
            <w:color w:val="333333"/>
            <w:sz w:val="24"/>
            <w:szCs w:val="24"/>
            <w:u w:val="none"/>
          </w:rPr>
          <w:t>Объекты местного значения городского поселения в области торговли,</w:t>
        </w:r>
      </w:hyperlink>
      <w:r>
        <w:rPr>
          <w:color w:val="333333"/>
          <w:sz w:val="24"/>
          <w:szCs w:val="24"/>
          <w:u w:val="none"/>
        </w:rPr>
        <w:t xml:space="preserve"> </w:t>
      </w:r>
      <w:hyperlink w:anchor="_bookmark9">
        <w:r>
          <w:rPr>
            <w:rStyle w:val="Style11"/>
            <w:color w:val="333333"/>
            <w:sz w:val="24"/>
            <w:szCs w:val="24"/>
            <w:u w:val="none"/>
          </w:rPr>
          <w:t>общественного питания и бытового обслуживания</w:t>
        </w:r>
      </w:hyperlink>
      <w:r>
        <w:rPr>
          <w:rStyle w:val="Style11"/>
          <w:color w:val="333333"/>
          <w:sz w:val="24"/>
          <w:szCs w:val="24"/>
          <w:u w:val="none"/>
        </w:rPr>
        <w:t>..........................................................................</w:t>
      </w:r>
      <w:r>
        <w:rPr>
          <w:color w:val="333333"/>
          <w:sz w:val="24"/>
          <w:szCs w:val="24"/>
          <w:u w:val="none"/>
        </w:rPr>
        <w:t>…………………………………………….20</w:t>
      </w:r>
    </w:p>
    <w:p>
      <w:pPr>
        <w:pStyle w:val="Style15"/>
        <w:bidi w:val="0"/>
        <w:spacing w:lineRule="auto" w:line="240" w:before="0" w:after="0"/>
        <w:ind w:left="0" w:right="0" w:hanging="0"/>
        <w:jc w:val="both"/>
        <w:rPr/>
      </w:pPr>
      <w:hyperlink w:anchor="_bookmark10">
        <w:r>
          <mc:AlternateContent>
            <mc:Choice Requires="wpg">
              <w:drawing>
                <wp:anchor behindDoc="1" distT="0" distB="0" distL="114300" distR="114300" simplePos="0" locked="0" layoutInCell="1" allowOverlap="1" relativeHeight="5">
                  <wp:simplePos x="0" y="0"/>
                  <wp:positionH relativeFrom="page">
                    <wp:posOffset>1459230</wp:posOffset>
                  </wp:positionH>
                  <wp:positionV relativeFrom="paragraph">
                    <wp:posOffset>196215</wp:posOffset>
                  </wp:positionV>
                  <wp:extent cx="5468620" cy="12065"/>
                  <wp:effectExtent l="0" t="0" r="0" b="0"/>
                  <wp:wrapNone/>
                  <wp:docPr id="2" name="Изображение2"/>
                  <a:graphic xmlns:a="http://schemas.openxmlformats.org/drawingml/2006/main">
                    <a:graphicData uri="http://schemas.microsoft.com/office/word/2010/wordprocessingGroup">
                      <wpg:wgp>
                        <wpg:cNvGrpSpPr/>
                        <wpg:grpSpPr>
                          <a:xfrm rot="600">
                            <a:off x="0" y="0"/>
                            <a:ext cx="5468040" cy="11520"/>
                          </a:xfrm>
                        </wpg:grpSpPr>
                        <wps:wsp>
                          <wps:cNvSpPr/>
                          <wps:spPr>
                            <a:xfrm>
                              <a:off x="0" y="6840"/>
                              <a:ext cx="5427360" cy="720"/>
                            </a:xfrm>
                            <a:prstGeom prst="line">
                              <a:avLst/>
                            </a:prstGeom>
                            <a:ln w="9000">
                              <a:solidFill>
                                <a:srgbClr val="0000ff"/>
                              </a:solidFill>
                              <a:round/>
                            </a:ln>
                          </wps:spPr>
                          <wps:style>
                            <a:lnRef idx="0"/>
                            <a:fillRef idx="0"/>
                            <a:effectRef idx="0"/>
                            <a:fontRef idx="minor"/>
                          </wps:style>
                          <wps:bodyPr/>
                        </wps:wsp>
                        <wps:wsp>
                          <wps:cNvSpPr/>
                          <wps:spPr>
                            <a:xfrm>
                              <a:off x="5428440" y="6840"/>
                              <a:ext cx="34200" cy="720"/>
                            </a:xfrm>
                            <a:prstGeom prst="line">
                              <a:avLst/>
                            </a:prstGeom>
                            <a:ln w="9000">
                              <a:solidFill>
                                <a:srgbClr val="0000ff"/>
                              </a:solidFill>
                              <a:round/>
                            </a:ln>
                          </wps:spPr>
                          <wps:style>
                            <a:lnRef idx="0"/>
                            <a:fillRef idx="0"/>
                            <a:effectRef idx="0"/>
                            <a:fontRef idx="minor"/>
                          </wps:style>
                          <wps:bodyPr/>
                        </wps:wsp>
                        <wps:wsp>
                          <wps:cNvSpPr/>
                          <wps:spPr>
                            <a:xfrm>
                              <a:off x="5467320" y="0"/>
                              <a:ext cx="720" cy="11520"/>
                            </a:xfrm>
                            <a:prstGeom prst="line">
                              <a:avLst/>
                            </a:prstGeom>
                            <a:ln w="3960">
                              <a:solidFill>
                                <a:srgbClr val="0000ff"/>
                              </a:solidFill>
                              <a:round/>
                            </a:ln>
                          </wps:spPr>
                          <wps:style>
                            <a:lnRef idx="0"/>
                            <a:fillRef idx="0"/>
                            <a:effectRef idx="0"/>
                            <a:fontRef idx="minor"/>
                          </wps:style>
                          <wps:bodyPr/>
                        </wps:wsp>
                      </wpg:wgp>
                    </a:graphicData>
                  </a:graphic>
                </wp:anchor>
              </w:drawing>
            </mc:Choice>
            <mc:Fallback>
              <w:pict>
                <v:group id="shape_0" alt="Изображение2" style="position:absolute;margin-left:114.9pt;margin-top:15.45pt;width:430.5pt;height:0.85pt" coordorigin="2298,309" coordsize="8610,17">
                  <v:line id="shape_0" from="2298,320" to="10844,320" stroked="t" style="position:absolute;mso-position-horizontal-relative:page">
                    <v:stroke color="blue" weight="9000" joinstyle="round" endcap="flat"/>
                    <v:fill o:detectmouseclick="t" on="false"/>
                  </v:line>
                  <v:line id="shape_0" from="10846,320" to="10899,320" stroked="t" style="position:absolute;mso-position-horizontal-relative:page">
                    <v:stroke color="blue" weight="9000" joinstyle="round" endcap="flat"/>
                    <v:fill o:detectmouseclick="t" on="false"/>
                  </v:line>
                  <v:line id="shape_0" from="10908,309" to="10908,326" stroked="t" style="position:absolute;mso-position-horizontal-relative:page">
                    <v:stroke color="blue" weight="3960" joinstyle="round" endcap="flat"/>
                    <v:fill o:detectmouseclick="t" on="false"/>
                  </v:line>
                </v:group>
              </w:pict>
            </mc:Fallback>
          </mc:AlternateContent>
        </w:r>
        <w:r>
          <w:rPr>
            <w:rStyle w:val="Style11"/>
            <w:color w:val="333333"/>
            <w:sz w:val="24"/>
            <w:szCs w:val="24"/>
            <w:u w:val="none"/>
          </w:rPr>
          <w:t>Объекты местного значения городского поселения в области деятельности</w:t>
        </w:r>
        <w:r>
          <w:rPr>
            <w:rStyle w:val="Style11"/>
            <w:color w:val="333333"/>
            <w:spacing w:val="-28"/>
            <w:sz w:val="24"/>
            <w:szCs w:val="24"/>
            <w:u w:val="none"/>
          </w:rPr>
          <w:t xml:space="preserve"> </w:t>
        </w:r>
        <w:r>
          <w:rPr>
            <w:rStyle w:val="Style11"/>
            <w:color w:val="333333"/>
            <w:sz w:val="24"/>
            <w:szCs w:val="24"/>
            <w:u w:val="none"/>
          </w:rPr>
          <w:t>органов</w:t>
        </w:r>
      </w:hyperlink>
      <w:r>
        <w:rPr>
          <w:color w:val="333333"/>
          <w:sz w:val="24"/>
          <w:szCs w:val="24"/>
          <w:u w:val="none"/>
        </w:rPr>
        <w:t xml:space="preserve"> </w:t>
      </w:r>
      <w:hyperlink w:anchor="_bookmark10">
        <w:r>
          <w:rPr>
            <w:rStyle w:val="Style11"/>
            <w:color w:val="333333"/>
            <w:sz w:val="24"/>
            <w:szCs w:val="24"/>
            <w:u w:val="none"/>
          </w:rPr>
          <w:t>местного самоуправления…............................………………………………………………………………………</w:t>
        </w:r>
      </w:hyperlink>
      <w:r>
        <w:rPr>
          <w:color w:val="333333"/>
          <w:sz w:val="24"/>
          <w:szCs w:val="24"/>
          <w:u w:val="none"/>
        </w:rPr>
        <w:t xml:space="preserve"> </w:t>
      </w:r>
      <w:hyperlink w:anchor="_bookmark10">
        <w:r>
          <w:rPr>
            <w:rStyle w:val="Style11"/>
            <w:color w:val="333333"/>
            <w:sz w:val="24"/>
            <w:szCs w:val="24"/>
            <w:u w:val="none"/>
          </w:rPr>
          <w:t>20</w:t>
        </w:r>
      </w:hyperlink>
    </w:p>
    <w:p>
      <w:pPr>
        <w:pStyle w:val="Style15"/>
        <w:tabs>
          <w:tab w:val="right" w:pos="10301" w:leader="dot"/>
        </w:tabs>
        <w:bidi w:val="0"/>
        <w:spacing w:lineRule="auto" w:line="240" w:before="0" w:after="0"/>
        <w:ind w:left="0" w:right="0" w:hanging="0"/>
        <w:jc w:val="both"/>
        <w:rPr>
          <w:color w:val="333333"/>
          <w:sz w:val="24"/>
          <w:szCs w:val="24"/>
          <w:u w:val="none"/>
        </w:rPr>
      </w:pPr>
      <w:r>
        <w:rPr>
          <w:color w:val="333333"/>
          <w:sz w:val="24"/>
          <w:szCs w:val="24"/>
          <w:u w:val="none"/>
        </w:rPr>
        <w:t>Объекты местного значения городского поселения в области муниципального жилищного</w:t>
      </w:r>
      <w:r>
        <w:rPr>
          <w:color w:val="333333"/>
          <w:spacing w:val="1"/>
          <w:sz w:val="24"/>
          <w:szCs w:val="24"/>
          <w:u w:val="none"/>
        </w:rPr>
        <w:t xml:space="preserve"> </w:t>
      </w:r>
      <w:r>
        <w:rPr>
          <w:color w:val="333333"/>
          <w:sz w:val="24"/>
          <w:szCs w:val="24"/>
          <w:u w:val="none"/>
        </w:rPr>
        <w:t>строительства</w:t>
        <w:tab/>
      </w:r>
      <w:r>
        <w:rPr>
          <w:color w:val="333333"/>
          <w:spacing w:val="-4"/>
          <w:sz w:val="24"/>
          <w:szCs w:val="24"/>
          <w:u w:val="none"/>
        </w:rPr>
        <w:t>21</w:t>
      </w:r>
    </w:p>
    <w:p>
      <w:pPr>
        <w:pStyle w:val="Style15"/>
        <w:tabs>
          <w:tab w:val="left" w:pos="3411" w:leader="none"/>
          <w:tab w:val="left" w:pos="5195" w:leader="none"/>
          <w:tab w:val="left" w:pos="6891" w:leader="none"/>
        </w:tabs>
        <w:bidi w:val="0"/>
        <w:spacing w:lineRule="auto" w:line="240" w:before="0" w:after="0"/>
        <w:ind w:left="0" w:right="0" w:hanging="0"/>
        <w:jc w:val="both"/>
        <w:rPr/>
      </w:pPr>
      <w:hyperlink w:anchor="_bookmark11">
        <w:r>
          <mc:AlternateContent>
            <mc:Choice Requires="wpg">
              <w:drawing>
                <wp:anchor behindDoc="1" distT="0" distB="0" distL="114300" distR="114300" simplePos="0" locked="0" layoutInCell="1" allowOverlap="1" relativeHeight="6">
                  <wp:simplePos x="0" y="0"/>
                  <wp:positionH relativeFrom="page">
                    <wp:posOffset>1459230</wp:posOffset>
                  </wp:positionH>
                  <wp:positionV relativeFrom="paragraph">
                    <wp:posOffset>195580</wp:posOffset>
                  </wp:positionV>
                  <wp:extent cx="5399405" cy="635"/>
                  <wp:effectExtent l="0" t="0" r="0" b="0"/>
                  <wp:wrapNone/>
                  <wp:docPr id="3" name="Изображение3"/>
                  <a:graphic xmlns:a="http://schemas.openxmlformats.org/drawingml/2006/main">
                    <a:graphicData uri="http://schemas.microsoft.com/office/word/2010/wordprocessingGroup">
                      <wpg:wgp>
                        <wpg:cNvGrpSpPr/>
                        <wpg:grpSpPr>
                          <a:xfrm>
                            <a:off x="0" y="0"/>
                            <a:ext cx="5398920" cy="0"/>
                          </a:xfrm>
                        </wpg:grpSpPr>
                        <wps:wsp>
                          <wps:cNvSpPr/>
                          <wps:spPr>
                            <a:xfrm>
                              <a:off x="0" y="0"/>
                              <a:ext cx="576720" cy="0"/>
                            </a:xfrm>
                            <a:prstGeom prst="line">
                              <a:avLst/>
                            </a:prstGeom>
                            <a:ln w="9000">
                              <a:solidFill>
                                <a:srgbClr val="0000ff"/>
                              </a:solidFill>
                              <a:round/>
                            </a:ln>
                          </wps:spPr>
                          <wps:style>
                            <a:lnRef idx="0"/>
                            <a:fillRef idx="0"/>
                            <a:effectRef idx="0"/>
                            <a:fontRef idx="minor"/>
                          </wps:style>
                          <wps:bodyPr/>
                        </wps:wsp>
                        <wps:wsp>
                          <wps:cNvSpPr/>
                          <wps:spPr>
                            <a:xfrm>
                              <a:off x="576720" y="0"/>
                              <a:ext cx="599400" cy="0"/>
                            </a:xfrm>
                            <a:prstGeom prst="line">
                              <a:avLst/>
                            </a:prstGeom>
                            <a:ln w="9000">
                              <a:solidFill>
                                <a:srgbClr val="0000ff"/>
                              </a:solidFill>
                              <a:round/>
                            </a:ln>
                          </wps:spPr>
                          <wps:style>
                            <a:lnRef idx="0"/>
                            <a:fillRef idx="0"/>
                            <a:effectRef idx="0"/>
                            <a:fontRef idx="minor"/>
                          </wps:style>
                          <wps:bodyPr/>
                        </wps:wsp>
                        <wps:wsp>
                          <wps:cNvSpPr/>
                          <wps:spPr>
                            <a:xfrm>
                              <a:off x="1176120" y="0"/>
                              <a:ext cx="990720" cy="0"/>
                            </a:xfrm>
                            <a:prstGeom prst="line">
                              <a:avLst/>
                            </a:prstGeom>
                            <a:ln w="9000">
                              <a:solidFill>
                                <a:srgbClr val="0000ff"/>
                              </a:solidFill>
                              <a:round/>
                            </a:ln>
                          </wps:spPr>
                          <wps:style>
                            <a:lnRef idx="0"/>
                            <a:fillRef idx="0"/>
                            <a:effectRef idx="0"/>
                            <a:fontRef idx="minor"/>
                          </wps:style>
                          <wps:bodyPr/>
                        </wps:wsp>
                        <wps:wsp>
                          <wps:cNvSpPr/>
                          <wps:spPr>
                            <a:xfrm>
                              <a:off x="2167920" y="0"/>
                              <a:ext cx="141120" cy="0"/>
                            </a:xfrm>
                            <a:prstGeom prst="line">
                              <a:avLst/>
                            </a:prstGeom>
                            <a:ln w="9000">
                              <a:solidFill>
                                <a:srgbClr val="0000ff"/>
                              </a:solidFill>
                              <a:round/>
                            </a:ln>
                          </wps:spPr>
                          <wps:style>
                            <a:lnRef idx="0"/>
                            <a:fillRef idx="0"/>
                            <a:effectRef idx="0"/>
                            <a:fontRef idx="minor"/>
                          </wps:style>
                          <wps:bodyPr/>
                        </wps:wsp>
                        <wps:wsp>
                          <wps:cNvSpPr/>
                          <wps:spPr>
                            <a:xfrm>
                              <a:off x="2309040" y="0"/>
                              <a:ext cx="938520" cy="0"/>
                            </a:xfrm>
                            <a:prstGeom prst="line">
                              <a:avLst/>
                            </a:prstGeom>
                            <a:ln w="9000">
                              <a:solidFill>
                                <a:srgbClr val="0000ff"/>
                              </a:solidFill>
                              <a:round/>
                            </a:ln>
                          </wps:spPr>
                          <wps:style>
                            <a:lnRef idx="0"/>
                            <a:fillRef idx="0"/>
                            <a:effectRef idx="0"/>
                            <a:fontRef idx="minor"/>
                          </wps:style>
                          <wps:bodyPr/>
                        </wps:wsp>
                        <wps:wsp>
                          <wps:cNvSpPr/>
                          <wps:spPr>
                            <a:xfrm>
                              <a:off x="3250080" y="0"/>
                              <a:ext cx="139680" cy="0"/>
                            </a:xfrm>
                            <a:prstGeom prst="line">
                              <a:avLst/>
                            </a:prstGeom>
                            <a:ln w="9000">
                              <a:solidFill>
                                <a:srgbClr val="0000ff"/>
                              </a:solidFill>
                              <a:round/>
                            </a:ln>
                          </wps:spPr>
                          <wps:style>
                            <a:lnRef idx="0"/>
                            <a:fillRef idx="0"/>
                            <a:effectRef idx="0"/>
                            <a:fontRef idx="minor"/>
                          </wps:style>
                          <wps:bodyPr/>
                        </wps:wsp>
                        <wps:wsp>
                          <wps:cNvSpPr/>
                          <wps:spPr>
                            <a:xfrm>
                              <a:off x="3389760" y="0"/>
                              <a:ext cx="2009160" cy="0"/>
                            </a:xfrm>
                            <a:prstGeom prst="line">
                              <a:avLst/>
                            </a:prstGeom>
                            <a:ln w="9000">
                              <a:solidFill>
                                <a:srgbClr val="0000ff"/>
                              </a:solidFill>
                              <a:round/>
                            </a:ln>
                          </wps:spPr>
                          <wps:style>
                            <a:lnRef idx="0"/>
                            <a:fillRef idx="0"/>
                            <a:effectRef idx="0"/>
                            <a:fontRef idx="minor"/>
                          </wps:style>
                          <wps:bodyPr/>
                        </wps:wsp>
                      </wpg:wgp>
                    </a:graphicData>
                  </a:graphic>
                </wp:anchor>
              </w:drawing>
            </mc:Choice>
            <mc:Fallback>
              <w:pict>
                <v:group id="shape_0" alt="Изображение3" style="position:absolute;margin-left:114.9pt;margin-top:15.4pt;width:425.05pt;height:0pt" coordorigin="2298,308" coordsize="8501,0">
                  <v:line id="shape_0" from="2298,308" to="3205,308" stroked="t" style="position:absolute;mso-position-horizontal-relative:page">
                    <v:stroke color="blue" weight="9000" joinstyle="round" endcap="flat"/>
                    <v:fill o:detectmouseclick="t" on="false"/>
                  </v:line>
                  <v:line id="shape_0" from="3206,308" to="4149,308" stroked="t" style="position:absolute;mso-position-horizontal-relative:page">
                    <v:stroke color="blue" weight="9000" joinstyle="round" endcap="flat"/>
                    <v:fill o:detectmouseclick="t" on="false"/>
                  </v:line>
                  <v:line id="shape_0" from="4150,308" to="5709,308" stroked="t" style="position:absolute;mso-position-horizontal-relative:page">
                    <v:stroke color="blue" weight="9000" joinstyle="round" endcap="flat"/>
                    <v:fill o:detectmouseclick="t" on="false"/>
                  </v:line>
                  <v:line id="shape_0" from="5712,308" to="5933,308" stroked="t" style="position:absolute;mso-position-horizontal-relative:page">
                    <v:stroke color="blue" weight="9000" joinstyle="round" endcap="flat"/>
                    <v:fill o:detectmouseclick="t" on="false"/>
                  </v:line>
                  <v:line id="shape_0" from="5934,308" to="7411,308" stroked="t" style="position:absolute;mso-position-horizontal-relative:page">
                    <v:stroke color="blue" weight="9000" joinstyle="round" endcap="flat"/>
                    <v:fill o:detectmouseclick="t" on="false"/>
                  </v:line>
                  <v:line id="shape_0" from="7416,308" to="7635,308" stroked="t" style="position:absolute;mso-position-horizontal-relative:page">
                    <v:stroke color="blue" weight="9000" joinstyle="round" endcap="flat"/>
                    <v:fill o:detectmouseclick="t" on="false"/>
                  </v:line>
                  <v:line id="shape_0" from="7636,308" to="10799,308" stroked="t" style="position:absolute;mso-position-horizontal-relative:page">
                    <v:stroke color="blue" weight="9000" joinstyle="round" endcap="flat"/>
                    <v:fill o:detectmouseclick="t" on="false"/>
                  </v:line>
                </v:group>
              </w:pict>
            </mc:Fallback>
          </mc:AlternateContent>
        </w:r>
        <w:r>
          <w:rPr>
            <w:rStyle w:val="Style11"/>
            <w:color w:val="333333"/>
            <w:sz w:val="24"/>
            <w:szCs w:val="24"/>
            <w:u w:val="none"/>
          </w:rPr>
          <w:t>Объекты</w:t>
          <w:tab/>
          <w:t>коммунальной,</w:t>
          <w:tab/>
          <w:t>транспортной,</w:t>
          <w:tab/>
          <w:t>социальной инфраструктур</w:t>
        </w:r>
        <w:r>
          <w:rPr>
            <w:rStyle w:val="Style11"/>
            <w:color w:val="333333"/>
            <w:spacing w:val="-12"/>
            <w:sz w:val="24"/>
            <w:szCs w:val="24"/>
            <w:u w:val="none"/>
          </w:rPr>
          <w:t xml:space="preserve"> </w:t>
        </w:r>
        <w:r>
          <w:rPr>
            <w:rStyle w:val="Style11"/>
            <w:color w:val="333333"/>
            <w:sz w:val="24"/>
            <w:szCs w:val="24"/>
            <w:u w:val="none"/>
          </w:rPr>
          <w:t>на</w:t>
        </w:r>
      </w:hyperlink>
      <w:r>
        <w:rPr>
          <w:color w:val="333333"/>
          <w:sz w:val="24"/>
          <w:szCs w:val="24"/>
          <w:u w:val="none"/>
        </w:rPr>
        <w:t xml:space="preserve"> </w:t>
      </w:r>
      <w:hyperlink w:anchor="_bookmark11">
        <w:r>
          <w:rPr>
            <w:rStyle w:val="Style11"/>
            <w:color w:val="333333"/>
            <w:sz w:val="24"/>
            <w:szCs w:val="24"/>
            <w:u w:val="none"/>
          </w:rPr>
          <w:t>территориях, подлежащих комплексному и устойчивому</w:t>
        </w:r>
        <w:r>
          <w:rPr>
            <w:rStyle w:val="Style11"/>
            <w:color w:val="333333"/>
            <w:spacing w:val="4"/>
            <w:sz w:val="24"/>
            <w:szCs w:val="24"/>
            <w:u w:val="none"/>
          </w:rPr>
          <w:t xml:space="preserve"> </w:t>
        </w:r>
        <w:r>
          <w:rPr>
            <w:rStyle w:val="Style11"/>
            <w:color w:val="333333"/>
            <w:sz w:val="24"/>
            <w:szCs w:val="24"/>
            <w:u w:val="none"/>
          </w:rPr>
          <w:t>развитию</w:t>
        </w:r>
      </w:hyperlink>
      <w:r>
        <w:rPr>
          <w:rStyle w:val="Style11"/>
          <w:color w:val="333333"/>
          <w:sz w:val="24"/>
          <w:szCs w:val="24"/>
          <w:u w:val="none"/>
        </w:rPr>
        <w:t>........................................................</w:t>
      </w:r>
      <w:hyperlink w:anchor="_bookmark11">
        <w:r>
          <w:rPr>
            <w:rStyle w:val="Style11"/>
            <w:color w:val="333333"/>
            <w:sz w:val="24"/>
            <w:szCs w:val="24"/>
            <w:u w:val="none"/>
          </w:rPr>
          <w:t>2</w:t>
        </w:r>
      </w:hyperlink>
      <w:r>
        <w:rPr>
          <w:color w:val="333333"/>
          <w:sz w:val="24"/>
          <w:szCs w:val="24"/>
          <w:u w:val="none"/>
        </w:rPr>
        <w:t>2</w:t>
      </w:r>
    </w:p>
    <w:p>
      <w:pPr>
        <w:pStyle w:val="Style15"/>
        <w:bidi w:val="0"/>
        <w:spacing w:lineRule="auto" w:line="240" w:before="0" w:after="0"/>
        <w:ind w:left="0" w:right="0" w:hanging="0"/>
        <w:jc w:val="both"/>
        <w:rPr/>
      </w:pPr>
      <w:hyperlink w:anchor="_bookmark12">
        <w:r>
          <w:rPr>
            <w:rStyle w:val="Style11"/>
            <w:color w:val="333333"/>
            <w:sz w:val="24"/>
            <w:szCs w:val="24"/>
            <w:u w:val="none"/>
          </w:rPr>
          <w:t>Объекты транспортной инфраструктуры на территориях, подлежащих</w:t>
        </w:r>
      </w:hyperlink>
      <w:r>
        <w:rPr>
          <w:color w:val="333333"/>
          <w:sz w:val="24"/>
          <w:szCs w:val="24"/>
          <w:u w:val="none"/>
        </w:rPr>
        <w:t xml:space="preserve"> </w:t>
      </w:r>
      <w:hyperlink w:anchor="_bookmark12">
        <w:r>
          <w:rPr>
            <w:rStyle w:val="Style11"/>
            <w:color w:val="333333"/>
            <w:sz w:val="24"/>
            <w:szCs w:val="24"/>
            <w:u w:val="none"/>
          </w:rPr>
          <w:t>комплексному и устойчивому развитию</w:t>
        </w:r>
      </w:hyperlink>
      <w:hyperlink w:anchor="_bookmark12">
        <w:r>
          <w:rPr>
            <w:rStyle w:val="Style11"/>
            <w:color w:val="333333"/>
            <w:sz w:val="24"/>
            <w:szCs w:val="24"/>
            <w:u w:val="none"/>
          </w:rPr>
          <w:t>..........................................................................................................................................................</w:t>
        </w:r>
      </w:hyperlink>
      <w:r>
        <w:rPr>
          <w:color w:val="333333"/>
          <w:sz w:val="24"/>
          <w:szCs w:val="24"/>
          <w:u w:val="none"/>
        </w:rPr>
        <w:t xml:space="preserve"> </w:t>
      </w:r>
      <w:hyperlink w:anchor="_bookmark12">
        <w:r>
          <w:rPr>
            <w:rStyle w:val="Style11"/>
            <w:color w:val="333333"/>
            <w:sz w:val="24"/>
            <w:szCs w:val="24"/>
            <w:u w:val="none"/>
          </w:rPr>
          <w:t>2</w:t>
        </w:r>
      </w:hyperlink>
      <w:r>
        <w:rPr>
          <w:color w:val="333333"/>
          <w:sz w:val="24"/>
          <w:szCs w:val="24"/>
          <w:u w:val="none"/>
        </w:rPr>
        <w:t>4</w:t>
      </w:r>
    </w:p>
    <w:p>
      <w:pPr>
        <w:sectPr>
          <w:type w:val="nextPage"/>
          <w:pgSz w:w="11920" w:h="16860"/>
          <w:pgMar w:left="740" w:right="140" w:header="0" w:top="900" w:footer="0" w:bottom="1052" w:gutter="0"/>
          <w:pgNumType w:fmt="decimal"/>
          <w:formProt w:val="false"/>
          <w:textDirection w:val="lrTb"/>
          <w:docGrid w:type="default" w:linePitch="100" w:charSpace="4096"/>
        </w:sectPr>
      </w:pPr>
    </w:p>
    <w:sdt>
      <w:sdtPr>
        <w:docPartObj>
          <w:docPartGallery w:val="Table of Contents"/>
          <w:docPartUnique w:val="true"/>
        </w:docPartObj>
      </w:sdtPr>
      <w:sdtContent>
        <w:p>
          <w:pPr>
            <w:pStyle w:val="4"/>
            <w:tabs>
              <w:tab w:val="right" w:pos="8917" w:leader="dot"/>
            </w:tabs>
            <w:bidi w:val="0"/>
            <w:spacing w:lineRule="auto" w:line="240" w:before="0" w:after="0"/>
            <w:ind w:left="0" w:right="0" w:hanging="0"/>
            <w:jc w:val="both"/>
            <w:rPr/>
          </w:pPr>
          <w:r>
            <w:rPr>
              <w:color w:val="333333"/>
              <w:sz w:val="24"/>
              <w:szCs w:val="24"/>
              <w:u w:val="none"/>
            </w:rPr>
            <w:t>Объекты социальной инфраструктуры на территориях, подлежащих комплексному</w:t>
          </w:r>
          <w:r>
            <w:rPr>
              <w:color w:val="333333"/>
              <w:spacing w:val="-25"/>
              <w:sz w:val="24"/>
              <w:szCs w:val="24"/>
              <w:u w:val="none"/>
            </w:rPr>
            <w:t xml:space="preserve"> </w:t>
          </w:r>
          <w:r>
            <w:rPr>
              <w:color w:val="333333"/>
              <w:sz w:val="24"/>
              <w:szCs w:val="24"/>
              <w:u w:val="none"/>
            </w:rPr>
            <w:t>и устойчивому                                                                                                                          развитию……………………………………………………………………………………………………...24</w:t>
          </w:r>
        </w:p>
        <w:p>
          <w:pPr>
            <w:pStyle w:val="21"/>
            <w:numPr>
              <w:ilvl w:val="1"/>
              <w:numId w:val="19"/>
            </w:numPr>
            <w:tabs>
              <w:tab w:val="left" w:pos="1406" w:leader="none"/>
              <w:tab w:val="left" w:pos="4685" w:leader="none"/>
              <w:tab w:val="left" w:pos="7771" w:leader="none"/>
            </w:tabs>
            <w:bidi w:val="0"/>
            <w:spacing w:lineRule="auto" w:line="240" w:before="0" w:after="0"/>
            <w:ind w:left="0" w:right="0" w:hanging="0"/>
            <w:jc w:val="both"/>
            <w:rPr>
              <w:sz w:val="24"/>
              <w:szCs w:val="24"/>
            </w:rPr>
          </w:pPr>
          <w:r>
            <w:rPr>
              <w:sz w:val="24"/>
              <w:szCs w:val="24"/>
            </w:rPr>
            <w:t>МАТЕРИАЛЫ ПО ОБОСНОВАНИЮ РАСЧЕТНЫХ ПОКАЗАТЕЛЕЙ, СОДЕРЖАЩИХСЯ В ОСНОВНОЙ ЧАСТИ МЕСТНЫХ НОРМАТИВОВ ГРАДОСТРОИТЕЛЬНОГО</w:t>
            <w:tab/>
            <w:t>ПРОЕКТИРОВАНИЯ</w:t>
            <w:tab/>
          </w:r>
          <w:r>
            <w:rPr>
              <w:spacing w:val="-1"/>
              <w:sz w:val="24"/>
              <w:szCs w:val="24"/>
            </w:rPr>
            <w:t>МУНИЦИПАЛЬНОГО</w:t>
          </w:r>
        </w:p>
        <w:p>
          <w:pPr>
            <w:pStyle w:val="11"/>
            <w:bidi w:val="0"/>
            <w:spacing w:lineRule="auto" w:line="240" w:before="0" w:after="0"/>
            <w:ind w:left="0" w:right="0" w:hanging="0"/>
            <w:jc w:val="both"/>
            <w:rPr/>
          </w:pPr>
          <w:r>
            <w:rPr>
              <w:i/>
              <w:sz w:val="24"/>
              <w:szCs w:val="24"/>
            </w:rPr>
            <w:t>Местные нормативы градостроительного проектирования Старовичугского городского поселения Вичугского муниципального района Ивановской области</w:t>
          </w:r>
        </w:p>
        <w:p>
          <w:pPr>
            <w:pStyle w:val="21"/>
            <w:tabs>
              <w:tab w:val="left" w:pos="10069" w:leader="dot"/>
            </w:tabs>
            <w:bidi w:val="0"/>
            <w:spacing w:lineRule="auto" w:line="240" w:before="0" w:after="0"/>
            <w:ind w:left="0" w:right="0" w:hanging="0"/>
            <w:jc w:val="both"/>
            <w:rPr>
              <w:sz w:val="24"/>
              <w:szCs w:val="24"/>
            </w:rPr>
          </w:pPr>
          <w:r>
            <w:rPr>
              <w:sz w:val="24"/>
              <w:szCs w:val="24"/>
            </w:rPr>
            <w:t>ОБРАЗОВАНИЯ</w:t>
            <w:tab/>
            <w:t>25</w:t>
          </w:r>
        </w:p>
        <w:p>
          <w:pPr>
            <w:pStyle w:val="5"/>
            <w:tabs>
              <w:tab w:val="left" w:pos="10059" w:leader="dot"/>
            </w:tabs>
            <w:bidi w:val="0"/>
            <w:spacing w:lineRule="auto" w:line="240" w:before="0" w:after="0"/>
            <w:ind w:left="0" w:right="0" w:hanging="0"/>
            <w:jc w:val="both"/>
            <w:rPr>
              <w:sz w:val="24"/>
              <w:szCs w:val="24"/>
            </w:rPr>
          </w:pPr>
          <w:r>
            <w:rPr>
              <w:sz w:val="24"/>
              <w:szCs w:val="24"/>
            </w:rPr>
            <w:t>Результаты анализа административно-территориального устройства, природно- климатических и социально-экономических условий развития Старовичугского городского      поселения,       влияющих       на       установление       расчетных показателей</w:t>
            <w:tab/>
            <w:t>25</w:t>
          </w:r>
        </w:p>
        <w:p>
          <w:pPr>
            <w:pStyle w:val="6"/>
            <w:tabs>
              <w:tab w:val="left" w:pos="10069" w:leader="dot"/>
            </w:tabs>
            <w:bidi w:val="0"/>
            <w:spacing w:lineRule="auto" w:line="240" w:before="0" w:after="0"/>
            <w:ind w:left="0" w:right="0" w:hanging="0"/>
            <w:jc w:val="both"/>
            <w:rPr/>
          </w:pPr>
          <w:hyperlink w:anchor="_TOC_250004">
            <w:r>
              <w:rPr>
                <w:rStyle w:val="Style11"/>
                <w:sz w:val="24"/>
                <w:szCs w:val="24"/>
              </w:rPr>
              <w:t>Анализ административно-территориального устройства Старовичугского городского</w:t>
            </w:r>
            <w:r>
              <w:rPr>
                <w:rStyle w:val="Style11"/>
                <w:spacing w:val="-3"/>
                <w:sz w:val="24"/>
                <w:szCs w:val="24"/>
              </w:rPr>
              <w:t xml:space="preserve"> </w:t>
            </w:r>
            <w:r>
              <w:rPr>
                <w:rStyle w:val="Style11"/>
                <w:sz w:val="24"/>
                <w:szCs w:val="24"/>
              </w:rPr>
              <w:t>поселения</w:t>
              <w:tab/>
            </w:r>
            <w:r>
              <w:rPr>
                <w:rStyle w:val="Style11"/>
                <w:spacing w:val="-4"/>
                <w:sz w:val="24"/>
                <w:szCs w:val="24"/>
              </w:rPr>
              <w:t>25</w:t>
            </w:r>
          </w:hyperlink>
        </w:p>
        <w:p>
          <w:pPr>
            <w:pStyle w:val="4"/>
            <w:bidi w:val="0"/>
            <w:spacing w:lineRule="auto" w:line="240" w:before="0" w:after="0"/>
            <w:ind w:left="0" w:right="0" w:hanging="0"/>
            <w:jc w:val="both"/>
            <w:rPr>
              <w:sz w:val="24"/>
              <w:szCs w:val="24"/>
            </w:rPr>
          </w:pPr>
          <w:r>
            <w:rPr>
              <w:sz w:val="24"/>
              <w:szCs w:val="24"/>
            </w:rPr>
            <w:t>Анализ природно-климатических условий развития Старовичугского</w:t>
          </w:r>
        </w:p>
        <w:p>
          <w:pPr>
            <w:pStyle w:val="31"/>
            <w:tabs>
              <w:tab w:val="left" w:pos="10069" w:leader="dot"/>
            </w:tabs>
            <w:bidi w:val="0"/>
            <w:spacing w:lineRule="auto" w:line="240" w:before="0" w:after="0"/>
            <w:ind w:left="0" w:right="0" w:hanging="0"/>
            <w:jc w:val="both"/>
            <w:rPr/>
          </w:pPr>
          <w:hyperlink w:anchor="_TOC_250003">
            <w:r>
              <w:rPr>
                <w:rStyle w:val="Style11"/>
                <w:sz w:val="24"/>
                <w:szCs w:val="24"/>
              </w:rPr>
              <w:t>городского</w:t>
            </w:r>
            <w:r>
              <w:rPr>
                <w:rStyle w:val="Style11"/>
                <w:spacing w:val="-3"/>
                <w:sz w:val="24"/>
                <w:szCs w:val="24"/>
              </w:rPr>
              <w:t xml:space="preserve"> </w:t>
            </w:r>
            <w:r>
              <w:rPr>
                <w:rStyle w:val="Style11"/>
                <w:sz w:val="24"/>
                <w:szCs w:val="24"/>
              </w:rPr>
              <w:t>поселения</w:t>
              <w:tab/>
            </w:r>
            <w:r>
              <w:rPr>
                <w:rStyle w:val="Style11"/>
                <w:spacing w:val="-4"/>
                <w:sz w:val="24"/>
                <w:szCs w:val="24"/>
              </w:rPr>
              <w:t>26</w:t>
            </w:r>
          </w:hyperlink>
        </w:p>
        <w:p>
          <w:pPr>
            <w:pStyle w:val="5"/>
            <w:tabs>
              <w:tab w:val="left" w:pos="10069" w:leader="dot"/>
            </w:tabs>
            <w:bidi w:val="0"/>
            <w:spacing w:lineRule="auto" w:line="240" w:before="0" w:after="0"/>
            <w:ind w:left="0" w:right="0" w:hanging="0"/>
            <w:jc w:val="both"/>
            <w:rPr>
              <w:sz w:val="24"/>
              <w:szCs w:val="24"/>
            </w:rPr>
          </w:pPr>
          <w:r>
            <w:rPr>
              <w:sz w:val="24"/>
              <w:szCs w:val="24"/>
            </w:rPr>
            <w:t>Анализ социально-демографических условий развития Старовичугского городского</w:t>
          </w:r>
          <w:r>
            <w:rPr>
              <w:spacing w:val="-3"/>
              <w:sz w:val="24"/>
              <w:szCs w:val="24"/>
            </w:rPr>
            <w:t xml:space="preserve"> </w:t>
          </w:r>
          <w:r>
            <w:rPr>
              <w:sz w:val="24"/>
              <w:szCs w:val="24"/>
            </w:rPr>
            <w:t>поселения</w:t>
            <w:tab/>
            <w:t>28</w:t>
          </w:r>
        </w:p>
        <w:p>
          <w:pPr>
            <w:pStyle w:val="5"/>
            <w:tabs>
              <w:tab w:val="left" w:pos="10069" w:leader="dot"/>
            </w:tabs>
            <w:bidi w:val="0"/>
            <w:spacing w:lineRule="auto" w:line="240" w:before="0" w:after="0"/>
            <w:ind w:left="0" w:right="0" w:hanging="0"/>
            <w:jc w:val="both"/>
            <w:rPr>
              <w:sz w:val="24"/>
              <w:szCs w:val="24"/>
            </w:rPr>
          </w:pPr>
          <w:r>
            <w:rPr>
              <w:sz w:val="24"/>
              <w:szCs w:val="24"/>
            </w:rPr>
            <w:t>Виды объектов местного значения городского поселения, для которых разрабатываются местные нормативы</w:t>
          </w:r>
          <w:r>
            <w:rPr>
              <w:spacing w:val="-12"/>
              <w:sz w:val="24"/>
              <w:szCs w:val="24"/>
            </w:rPr>
            <w:t xml:space="preserve"> </w:t>
          </w:r>
          <w:r>
            <w:rPr>
              <w:sz w:val="24"/>
              <w:szCs w:val="24"/>
            </w:rPr>
            <w:t>градостроительного</w:t>
          </w:r>
          <w:r>
            <w:rPr>
              <w:spacing w:val="-2"/>
              <w:sz w:val="24"/>
              <w:szCs w:val="24"/>
            </w:rPr>
            <w:t xml:space="preserve"> </w:t>
          </w:r>
          <w:r>
            <w:rPr>
              <w:sz w:val="24"/>
              <w:szCs w:val="24"/>
            </w:rPr>
            <w:t>проектирования</w:t>
            <w:tab/>
          </w:r>
          <w:r>
            <w:rPr>
              <w:spacing w:val="-3"/>
              <w:sz w:val="24"/>
              <w:szCs w:val="24"/>
            </w:rPr>
            <w:t>28</w:t>
          </w:r>
        </w:p>
        <w:p>
          <w:pPr>
            <w:pStyle w:val="5"/>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электро-, тепло-</w:t>
          </w:r>
        </w:p>
        <w:p>
          <w:pPr>
            <w:pStyle w:val="31"/>
            <w:tabs>
              <w:tab w:val="left" w:pos="10069" w:leader="dot"/>
            </w:tabs>
            <w:bidi w:val="0"/>
            <w:spacing w:lineRule="auto" w:line="240" w:before="0" w:after="0"/>
            <w:ind w:left="0" w:right="0" w:hanging="0"/>
            <w:jc w:val="both"/>
            <w:rPr>
              <w:sz w:val="24"/>
              <w:szCs w:val="24"/>
            </w:rPr>
          </w:pPr>
          <w:r>
            <w:rPr>
              <w:sz w:val="24"/>
              <w:szCs w:val="24"/>
            </w:rPr>
            <w:t>, газо- и водоснабжения</w:t>
          </w:r>
          <w:r>
            <w:rPr>
              <w:spacing w:val="-12"/>
              <w:sz w:val="24"/>
              <w:szCs w:val="24"/>
            </w:rPr>
            <w:t xml:space="preserve"> </w:t>
          </w:r>
          <w:r>
            <w:rPr>
              <w:sz w:val="24"/>
              <w:szCs w:val="24"/>
            </w:rPr>
            <w:t>населения,</w:t>
          </w:r>
          <w:r>
            <w:rPr>
              <w:spacing w:val="1"/>
              <w:sz w:val="24"/>
              <w:szCs w:val="24"/>
            </w:rPr>
            <w:t xml:space="preserve"> </w:t>
          </w:r>
          <w:r>
            <w:rPr>
              <w:sz w:val="24"/>
              <w:szCs w:val="24"/>
            </w:rPr>
            <w:t>водоотведения</w:t>
            <w:tab/>
            <w:t>29</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автомобильных дорог местного значения</w:t>
          </w:r>
          <w:r>
            <w:rPr>
              <w:spacing w:val="-6"/>
              <w:sz w:val="24"/>
              <w:szCs w:val="24"/>
            </w:rPr>
            <w:t xml:space="preserve"> </w:t>
          </w:r>
          <w:r>
            <w:rPr>
              <w:sz w:val="24"/>
              <w:szCs w:val="24"/>
            </w:rPr>
            <w:t>и</w:t>
          </w:r>
          <w:r>
            <w:rPr>
              <w:spacing w:val="-2"/>
              <w:sz w:val="24"/>
              <w:szCs w:val="24"/>
            </w:rPr>
            <w:t xml:space="preserve"> </w:t>
          </w:r>
          <w:r>
            <w:rPr>
              <w:sz w:val="24"/>
              <w:szCs w:val="24"/>
            </w:rPr>
            <w:t>транспорта</w:t>
            <w:tab/>
            <w:t>31</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в</w:t>
          </w:r>
          <w:r>
            <w:rPr>
              <w:spacing w:val="-8"/>
              <w:sz w:val="24"/>
              <w:szCs w:val="24"/>
            </w:rPr>
            <w:t xml:space="preserve"> </w:t>
          </w:r>
          <w:r>
            <w:rPr>
              <w:sz w:val="24"/>
              <w:szCs w:val="24"/>
            </w:rPr>
            <w:t>области</w:t>
          </w:r>
          <w:r>
            <w:rPr>
              <w:spacing w:val="-2"/>
              <w:sz w:val="24"/>
              <w:szCs w:val="24"/>
            </w:rPr>
            <w:t xml:space="preserve"> </w:t>
          </w:r>
          <w:r>
            <w:rPr>
              <w:sz w:val="24"/>
              <w:szCs w:val="24"/>
            </w:rPr>
            <w:t>образования</w:t>
            <w:tab/>
            <w:t>32</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физической культуры и</w:t>
          </w:r>
          <w:r>
            <w:rPr>
              <w:spacing w:val="-1"/>
              <w:sz w:val="24"/>
              <w:szCs w:val="24"/>
            </w:rPr>
            <w:t xml:space="preserve"> </w:t>
          </w:r>
          <w:r>
            <w:rPr>
              <w:sz w:val="24"/>
              <w:szCs w:val="24"/>
            </w:rPr>
            <w:t>массового</w:t>
          </w:r>
          <w:r>
            <w:rPr>
              <w:spacing w:val="-3"/>
              <w:sz w:val="24"/>
              <w:szCs w:val="24"/>
            </w:rPr>
            <w:t xml:space="preserve"> </w:t>
          </w:r>
          <w:r>
            <w:rPr>
              <w:sz w:val="24"/>
              <w:szCs w:val="24"/>
            </w:rPr>
            <w:t>спорта</w:t>
            <w:tab/>
          </w:r>
          <w:r>
            <w:rPr>
              <w:spacing w:val="-6"/>
              <w:sz w:val="24"/>
              <w:szCs w:val="24"/>
            </w:rPr>
            <w:t>35</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культуры и искусства</w:t>
            <w:tab/>
          </w:r>
          <w:r>
            <w:rPr>
              <w:spacing w:val="-6"/>
              <w:sz w:val="24"/>
              <w:szCs w:val="24"/>
            </w:rPr>
            <w:t>36</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предупреждения чрезвычайных ситуаций и ликвидации</w:t>
          </w:r>
          <w:r>
            <w:rPr>
              <w:spacing w:val="-9"/>
              <w:sz w:val="24"/>
              <w:szCs w:val="24"/>
            </w:rPr>
            <w:t xml:space="preserve"> </w:t>
          </w:r>
          <w:r>
            <w:rPr>
              <w:sz w:val="24"/>
              <w:szCs w:val="24"/>
            </w:rPr>
            <w:t>их</w:t>
          </w:r>
          <w:r>
            <w:rPr>
              <w:spacing w:val="-2"/>
              <w:sz w:val="24"/>
              <w:szCs w:val="24"/>
            </w:rPr>
            <w:t xml:space="preserve"> </w:t>
          </w:r>
          <w:r>
            <w:rPr>
              <w:sz w:val="24"/>
              <w:szCs w:val="24"/>
            </w:rPr>
            <w:t>последствий</w:t>
            <w:tab/>
          </w:r>
          <w:r>
            <w:rPr>
              <w:spacing w:val="-4"/>
              <w:sz w:val="24"/>
              <w:szCs w:val="24"/>
            </w:rPr>
            <w:t>37</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сбора, транспортирования, обработки, утилизации, обезвреживания, размещения твердых коммунальных отходов</w:t>
            <w:tab/>
            <w:t>39</w:t>
          </w:r>
        </w:p>
        <w:p>
          <w:pPr>
            <w:pStyle w:val="5"/>
            <w:tabs>
              <w:tab w:val="left" w:pos="95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ритуальных услуг…………………….</w:t>
          </w:r>
          <w:r>
            <w:rPr>
              <w:spacing w:val="-3"/>
              <w:sz w:val="24"/>
              <w:szCs w:val="24"/>
            </w:rPr>
            <w:t>39</w:t>
          </w:r>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благоустройства и озеленения территории</w:t>
          </w:r>
          <w:r>
            <w:rPr>
              <w:spacing w:val="-4"/>
              <w:sz w:val="24"/>
              <w:szCs w:val="24"/>
            </w:rPr>
            <w:t xml:space="preserve"> </w:t>
          </w:r>
          <w:r>
            <w:rPr>
              <w:sz w:val="24"/>
              <w:szCs w:val="24"/>
            </w:rPr>
            <w:t>городского</w:t>
          </w:r>
          <w:r>
            <w:rPr>
              <w:spacing w:val="-3"/>
              <w:sz w:val="24"/>
              <w:szCs w:val="24"/>
            </w:rPr>
            <w:t xml:space="preserve"> </w:t>
          </w:r>
          <w:r>
            <w:rPr>
              <w:sz w:val="24"/>
              <w:szCs w:val="24"/>
            </w:rPr>
            <w:t>поселения</w:t>
            <w:tab/>
          </w:r>
          <w:r>
            <w:rPr>
              <w:spacing w:val="-3"/>
              <w:sz w:val="24"/>
              <w:szCs w:val="24"/>
            </w:rPr>
            <w:t>40</w:t>
          </w:r>
        </w:p>
        <w:p>
          <w:pPr>
            <w:pStyle w:val="5"/>
            <w:tabs>
              <w:tab w:val="left" w:pos="10069" w:leader="dot"/>
            </w:tabs>
            <w:bidi w:val="0"/>
            <w:spacing w:lineRule="auto" w:line="240" w:before="0" w:after="0"/>
            <w:ind w:left="0" w:right="0" w:hanging="0"/>
            <w:jc w:val="both"/>
            <w:rPr/>
          </w:pPr>
          <w:hyperlink w:anchor="_TOC_250002">
            <w:r>
              <w:rPr>
                <w:rStyle w:val="Style11"/>
                <w:sz w:val="24"/>
                <w:szCs w:val="24"/>
              </w:rPr>
              <w:t>Объекты местного значения городского поселения в области торговли, общественного питания и</w:t>
            </w:r>
            <w:r>
              <w:rPr>
                <w:rStyle w:val="Style11"/>
                <w:spacing w:val="-8"/>
                <w:sz w:val="24"/>
                <w:szCs w:val="24"/>
              </w:rPr>
              <w:t xml:space="preserve"> </w:t>
            </w:r>
            <w:r>
              <w:rPr>
                <w:rStyle w:val="Style11"/>
                <w:sz w:val="24"/>
                <w:szCs w:val="24"/>
              </w:rPr>
              <w:t>бытового</w:t>
            </w:r>
            <w:r>
              <w:rPr>
                <w:rStyle w:val="Style11"/>
                <w:spacing w:val="-3"/>
                <w:sz w:val="24"/>
                <w:szCs w:val="24"/>
              </w:rPr>
              <w:t xml:space="preserve"> </w:t>
            </w:r>
            <w:r>
              <w:rPr>
                <w:rStyle w:val="Style11"/>
                <w:sz w:val="24"/>
                <w:szCs w:val="24"/>
              </w:rPr>
              <w:t>обслуживания</w:t>
              <w:tab/>
            </w:r>
            <w:r>
              <w:rPr>
                <w:rStyle w:val="Style11"/>
                <w:spacing w:val="-3"/>
                <w:sz w:val="24"/>
                <w:szCs w:val="24"/>
              </w:rPr>
              <w:t>41</w:t>
            </w:r>
          </w:hyperlink>
        </w:p>
        <w:p>
          <w:pPr>
            <w:pStyle w:val="5"/>
            <w:tabs>
              <w:tab w:val="left" w:pos="10069" w:leader="dot"/>
            </w:tabs>
            <w:bidi w:val="0"/>
            <w:spacing w:lineRule="auto" w:line="240" w:before="0" w:after="0"/>
            <w:ind w:left="0" w:right="0" w:hanging="0"/>
            <w:jc w:val="both"/>
            <w:rPr/>
          </w:pPr>
          <w:hyperlink w:anchor="_TOC_250001">
            <w:r>
              <w:rPr>
                <w:rStyle w:val="Style11"/>
                <w:sz w:val="24"/>
                <w:szCs w:val="24"/>
              </w:rPr>
              <w:t>Объекты местного значения городского поселения в области деятельности органов</w:t>
            </w:r>
            <w:r>
              <w:rPr>
                <w:rStyle w:val="Style11"/>
                <w:spacing w:val="-3"/>
                <w:sz w:val="24"/>
                <w:szCs w:val="24"/>
              </w:rPr>
              <w:t xml:space="preserve"> </w:t>
            </w:r>
            <w:r>
              <w:rPr>
                <w:rStyle w:val="Style11"/>
                <w:sz w:val="24"/>
                <w:szCs w:val="24"/>
              </w:rPr>
              <w:t>местного</w:t>
            </w:r>
            <w:r>
              <w:rPr>
                <w:rStyle w:val="Style11"/>
                <w:spacing w:val="-2"/>
                <w:sz w:val="24"/>
                <w:szCs w:val="24"/>
              </w:rPr>
              <w:t xml:space="preserve"> </w:t>
            </w:r>
            <w:r>
              <w:rPr>
                <w:rStyle w:val="Style11"/>
                <w:sz w:val="24"/>
                <w:szCs w:val="24"/>
              </w:rPr>
              <w:t>самоуправления</w:t>
              <w:tab/>
            </w:r>
            <w:r>
              <w:rPr>
                <w:rStyle w:val="Style11"/>
                <w:spacing w:val="-3"/>
                <w:sz w:val="24"/>
                <w:szCs w:val="24"/>
              </w:rPr>
              <w:t>42</w:t>
            </w:r>
          </w:hyperlink>
        </w:p>
        <w:p>
          <w:pPr>
            <w:pStyle w:val="5"/>
            <w:tabs>
              <w:tab w:val="left" w:pos="10069" w:leader="dot"/>
            </w:tabs>
            <w:bidi w:val="0"/>
            <w:spacing w:lineRule="auto" w:line="240" w:before="0" w:after="0"/>
            <w:ind w:left="0" w:right="0" w:hanging="0"/>
            <w:jc w:val="both"/>
            <w:rPr>
              <w:sz w:val="24"/>
              <w:szCs w:val="24"/>
            </w:rPr>
          </w:pPr>
          <w:r>
            <w:rPr>
              <w:sz w:val="24"/>
              <w:szCs w:val="24"/>
            </w:rPr>
            <w:t>Объекты местного значения городского поселения в области муниципального жилищного строительства</w:t>
            <w:tab/>
            <w:t>42</w:t>
          </w:r>
        </w:p>
        <w:p>
          <w:pPr>
            <w:pStyle w:val="5"/>
            <w:tabs>
              <w:tab w:val="left" w:pos="3411" w:leader="none"/>
              <w:tab w:val="left" w:pos="10069" w:leader="dot"/>
            </w:tabs>
            <w:bidi w:val="0"/>
            <w:spacing w:lineRule="auto" w:line="240" w:before="0" w:after="0"/>
            <w:ind w:left="0" w:right="0" w:hanging="0"/>
            <w:jc w:val="both"/>
            <w:rPr/>
          </w:pPr>
          <w:hyperlink w:anchor="_TOC_250000">
            <w:r>
              <w:rPr>
                <w:rStyle w:val="Style11"/>
                <w:sz w:val="24"/>
                <w:szCs w:val="24"/>
              </w:rPr>
              <w:t>Объекты</w:t>
              <w:tab/>
              <w:t>коммунальной, транспортной, социальной инфраструктур на территориях, подлежащих комплексному и</w:t>
            </w:r>
            <w:r>
              <w:rPr>
                <w:rStyle w:val="Style11"/>
                <w:spacing w:val="-9"/>
                <w:sz w:val="24"/>
                <w:szCs w:val="24"/>
              </w:rPr>
              <w:t xml:space="preserve"> </w:t>
            </w:r>
            <w:r>
              <w:rPr>
                <w:rStyle w:val="Style11"/>
                <w:sz w:val="24"/>
                <w:szCs w:val="24"/>
              </w:rPr>
              <w:t>устойчивому</w:t>
            </w:r>
            <w:r>
              <w:rPr>
                <w:rStyle w:val="Style11"/>
                <w:spacing w:val="-3"/>
                <w:sz w:val="24"/>
                <w:szCs w:val="24"/>
              </w:rPr>
              <w:t xml:space="preserve"> </w:t>
            </w:r>
            <w:r>
              <w:rPr>
                <w:rStyle w:val="Style11"/>
                <w:sz w:val="24"/>
                <w:szCs w:val="24"/>
              </w:rPr>
              <w:t>развитию</w:t>
              <w:tab/>
            </w:r>
            <w:r>
              <w:rPr>
                <w:rStyle w:val="Style11"/>
                <w:spacing w:val="-4"/>
                <w:sz w:val="24"/>
                <w:szCs w:val="24"/>
              </w:rPr>
              <w:t>43</w:t>
            </w:r>
          </w:hyperlink>
        </w:p>
        <w:p>
          <w:pPr>
            <w:pStyle w:val="5"/>
            <w:tabs>
              <w:tab w:val="left" w:pos="10069" w:leader="dot"/>
            </w:tabs>
            <w:bidi w:val="0"/>
            <w:spacing w:lineRule="auto" w:line="240" w:before="0" w:after="0"/>
            <w:ind w:left="0" w:right="0" w:hanging="0"/>
            <w:jc w:val="both"/>
            <w:rPr>
              <w:sz w:val="24"/>
              <w:szCs w:val="24"/>
            </w:rPr>
          </w:pPr>
          <w:r>
            <w:rPr>
              <w:sz w:val="24"/>
              <w:szCs w:val="24"/>
            </w:rPr>
            <w:t>Объекты коммунальной инфраструктуры на территориях, подлежащих комплексному и</w:t>
          </w:r>
          <w:r>
            <w:rPr>
              <w:spacing w:val="-5"/>
              <w:sz w:val="24"/>
              <w:szCs w:val="24"/>
            </w:rPr>
            <w:t xml:space="preserve"> </w:t>
          </w:r>
          <w:r>
            <w:rPr>
              <w:sz w:val="24"/>
              <w:szCs w:val="24"/>
            </w:rPr>
            <w:t>устойчивому</w:t>
          </w:r>
          <w:r>
            <w:rPr>
              <w:spacing w:val="-1"/>
              <w:sz w:val="24"/>
              <w:szCs w:val="24"/>
            </w:rPr>
            <w:t xml:space="preserve"> </w:t>
          </w:r>
          <w:r>
            <w:rPr>
              <w:sz w:val="24"/>
              <w:szCs w:val="24"/>
            </w:rPr>
            <w:t>развитию</w:t>
            <w:tab/>
          </w:r>
          <w:r>
            <w:rPr>
              <w:spacing w:val="-4"/>
              <w:sz w:val="24"/>
              <w:szCs w:val="24"/>
            </w:rPr>
            <w:t>44</w:t>
          </w:r>
        </w:p>
        <w:p>
          <w:pPr>
            <w:pStyle w:val="5"/>
            <w:tabs>
              <w:tab w:val="left" w:pos="10069" w:leader="dot"/>
            </w:tabs>
            <w:bidi w:val="0"/>
            <w:spacing w:lineRule="auto" w:line="240" w:before="0" w:after="0"/>
            <w:ind w:left="0" w:right="0" w:hanging="0"/>
            <w:jc w:val="both"/>
            <w:rPr>
              <w:sz w:val="24"/>
              <w:szCs w:val="24"/>
            </w:rPr>
          </w:pPr>
          <w:r>
            <w:rPr>
              <w:sz w:val="24"/>
              <w:szCs w:val="24"/>
            </w:rPr>
            <w:t>Объекты транспортной инфраструктуры на территориях, подлежащих комплексному и</w:t>
          </w:r>
          <w:r>
            <w:rPr>
              <w:spacing w:val="-5"/>
              <w:sz w:val="24"/>
              <w:szCs w:val="24"/>
            </w:rPr>
            <w:t xml:space="preserve"> </w:t>
          </w:r>
          <w:r>
            <w:rPr>
              <w:sz w:val="24"/>
              <w:szCs w:val="24"/>
            </w:rPr>
            <w:t>устойчивому</w:t>
          </w:r>
          <w:r>
            <w:rPr>
              <w:spacing w:val="-1"/>
              <w:sz w:val="24"/>
              <w:szCs w:val="24"/>
            </w:rPr>
            <w:t xml:space="preserve"> </w:t>
          </w:r>
          <w:r>
            <w:rPr>
              <w:sz w:val="24"/>
              <w:szCs w:val="24"/>
            </w:rPr>
            <w:t>развитию</w:t>
            <w:tab/>
          </w:r>
          <w:r>
            <w:rPr>
              <w:spacing w:val="-3"/>
              <w:sz w:val="24"/>
              <w:szCs w:val="24"/>
            </w:rPr>
            <w:t>45</w:t>
          </w:r>
        </w:p>
        <w:p>
          <w:pPr>
            <w:pStyle w:val="5"/>
            <w:tabs>
              <w:tab w:val="left" w:pos="3649" w:leader="none"/>
              <w:tab w:val="left" w:pos="10069" w:leader="dot"/>
            </w:tabs>
            <w:bidi w:val="0"/>
            <w:spacing w:lineRule="auto" w:line="240" w:before="0" w:after="0"/>
            <w:ind w:left="0" w:right="0" w:hanging="0"/>
            <w:jc w:val="both"/>
            <w:rPr>
              <w:sz w:val="24"/>
              <w:szCs w:val="24"/>
            </w:rPr>
          </w:pPr>
          <w:r>
            <w:rPr>
              <w:sz w:val="24"/>
              <w:szCs w:val="24"/>
            </w:rPr>
            <w:t>Объекты</w:t>
            <w:tab/>
            <w:t>социальной инфраструктуры на территориях, подлежащих комплексному и</w:t>
          </w:r>
          <w:r>
            <w:rPr>
              <w:spacing w:val="-5"/>
              <w:sz w:val="24"/>
              <w:szCs w:val="24"/>
            </w:rPr>
            <w:t xml:space="preserve"> </w:t>
          </w:r>
          <w:r>
            <w:rPr>
              <w:sz w:val="24"/>
              <w:szCs w:val="24"/>
            </w:rPr>
            <w:t>устойчивому</w:t>
          </w:r>
          <w:r>
            <w:rPr>
              <w:spacing w:val="-1"/>
              <w:sz w:val="24"/>
              <w:szCs w:val="24"/>
            </w:rPr>
            <w:t xml:space="preserve"> </w:t>
          </w:r>
          <w:r>
            <w:rPr>
              <w:sz w:val="24"/>
              <w:szCs w:val="24"/>
            </w:rPr>
            <w:t>развитию</w:t>
            <w:tab/>
          </w:r>
          <w:r>
            <w:rPr>
              <w:spacing w:val="-4"/>
              <w:sz w:val="24"/>
              <w:szCs w:val="24"/>
            </w:rPr>
            <w:t>46</w:t>
          </w:r>
        </w:p>
        <w:p>
          <w:pPr>
            <w:pStyle w:val="21"/>
            <w:numPr>
              <w:ilvl w:val="1"/>
              <w:numId w:val="19"/>
            </w:numPr>
            <w:tabs>
              <w:tab w:val="left" w:pos="1405" w:leader="none"/>
              <w:tab w:val="left" w:pos="1406" w:leader="none"/>
              <w:tab w:val="left" w:pos="2818" w:leader="none"/>
              <w:tab w:val="left" w:pos="3210" w:leader="none"/>
              <w:tab w:val="left" w:pos="4607" w:leader="none"/>
              <w:tab w:val="left" w:pos="6612" w:leader="none"/>
              <w:tab w:val="left" w:pos="8402" w:leader="none"/>
            </w:tabs>
            <w:bidi w:val="0"/>
            <w:spacing w:lineRule="auto" w:line="240" w:before="0" w:after="0"/>
            <w:ind w:left="0" w:right="0" w:hanging="0"/>
            <w:jc w:val="both"/>
            <w:rPr>
              <w:sz w:val="24"/>
              <w:szCs w:val="24"/>
            </w:rPr>
          </w:pPr>
          <w:r>
            <w:rPr>
              <w:sz w:val="24"/>
              <w:szCs w:val="24"/>
            </w:rPr>
            <w:t>ПРАВИЛА</w:t>
            <w:tab/>
            <w:t>И</w:t>
            <w:tab/>
            <w:t>ОБЛАСТЬ</w:t>
            <w:tab/>
            <w:t>ПРИМЕНЕНИЯ</w:t>
            <w:tab/>
            <w:t>РАСЧЕТНЫХ</w:t>
            <w:tab/>
            <w:t>ПОКАЗАТЕЛЕЙ,</w:t>
          </w:r>
        </w:p>
        <w:p>
          <w:pPr>
            <w:pStyle w:val="11"/>
            <w:bidi w:val="0"/>
            <w:spacing w:lineRule="auto" w:line="240" w:before="0" w:after="0"/>
            <w:ind w:left="0" w:right="0" w:hanging="0"/>
            <w:jc w:val="both"/>
            <w:rPr>
              <w:i/>
              <w:i/>
            </w:rPr>
          </w:pPr>
          <w:r>
            <w:rPr>
              <w:i/>
              <w:sz w:val="24"/>
              <w:szCs w:val="24"/>
            </w:rPr>
            <w:t>Местные нормативы градостроительного проектирования Старовичугского городского поселения Вичугского</w:t>
          </w:r>
        </w:p>
        <w:p>
          <w:pPr>
            <w:pStyle w:val="7"/>
            <w:bidi w:val="0"/>
            <w:spacing w:lineRule="auto" w:line="240" w:before="0" w:after="0"/>
            <w:ind w:left="0" w:right="0" w:hanging="0"/>
            <w:jc w:val="both"/>
            <w:rPr>
              <w:i/>
              <w:i/>
            </w:rPr>
          </w:pPr>
          <w:r>
            <w:rPr>
              <w:i/>
              <w:sz w:val="24"/>
              <w:szCs w:val="24"/>
            </w:rPr>
            <w:t>муниципального района Ивановской области</w:t>
          </w:r>
        </w:p>
        <w:p>
          <w:pPr>
            <w:pStyle w:val="21"/>
            <w:tabs>
              <w:tab w:val="left" w:pos="10069" w:leader="dot"/>
            </w:tabs>
            <w:bidi w:val="0"/>
            <w:spacing w:lineRule="auto" w:line="240" w:before="0" w:after="0"/>
            <w:ind w:left="0" w:right="0" w:hanging="0"/>
            <w:jc w:val="both"/>
            <w:rPr>
              <w:sz w:val="24"/>
              <w:szCs w:val="24"/>
            </w:rPr>
          </w:pPr>
          <w:r>
            <w:rPr>
              <w:sz w:val="24"/>
              <w:szCs w:val="24"/>
            </w:rPr>
            <w:t>СОДЕРЖАЩИХСЯ В ОСНОВНОЙ ЧАСТИ МЕСТНЫХ НОРМАТИВОВ ГРАДОСТРОИТЕЛЬНОГО ПРОЕКТИРОВАНИЯ МУНИЦИПАЛЬНОГО ОБРАЗОВАНИЯ</w:t>
            <w:tab/>
            <w:t>47</w:t>
          </w:r>
        </w:p>
        <w:p>
          <w:pPr>
            <w:sectPr>
              <w:type w:val="continuous"/>
              <w:pgSz w:w="11920" w:h="16860"/>
              <w:pgMar w:left="740" w:right="140" w:header="0" w:top="900" w:footer="0" w:bottom="1052" w:gutter="0"/>
              <w:formProt w:val="false"/>
              <w:textDirection w:val="lrTb"/>
              <w:docGrid w:type="default" w:linePitch="100" w:charSpace="4096"/>
            </w:sectPr>
          </w:pPr>
        </w:p>
      </w:sdtContent>
    </w:sdt>
    <w:p>
      <w:pPr>
        <w:pStyle w:val="Style15"/>
        <w:tabs>
          <w:tab w:val="left" w:pos="9339" w:leader="dot"/>
        </w:tabs>
        <w:bidi w:val="0"/>
        <w:spacing w:lineRule="auto" w:line="240" w:before="64" w:after="0"/>
        <w:ind w:left="234" w:right="0" w:hanging="0"/>
        <w:jc w:val="center"/>
        <w:rPr/>
      </w:pPr>
      <w:r>
        <w:rPr/>
        <w:t>Область применения</w:t>
      </w:r>
      <w:r>
        <w:rPr>
          <w:spacing w:val="-6"/>
        </w:rPr>
        <w:t xml:space="preserve"> </w:t>
      </w:r>
      <w:r>
        <w:rPr/>
        <w:t>расчетных</w:t>
      </w:r>
      <w:r>
        <w:rPr>
          <w:spacing w:val="-3"/>
        </w:rPr>
        <w:t xml:space="preserve"> </w:t>
      </w:r>
      <w:r>
        <w:rPr/>
        <w:t>показателей</w:t>
        <w:tab/>
        <w:t>47</w:t>
      </w:r>
    </w:p>
    <w:p>
      <w:pPr>
        <w:pStyle w:val="Style15"/>
        <w:tabs>
          <w:tab w:val="left" w:pos="9339" w:leader="dot"/>
        </w:tabs>
        <w:bidi w:val="0"/>
        <w:spacing w:lineRule="auto" w:line="240" w:before="60" w:after="0"/>
        <w:ind w:left="234" w:right="0" w:hanging="0"/>
        <w:jc w:val="center"/>
        <w:rPr/>
      </w:pPr>
      <w:r>
        <w:rPr/>
        <w:t>Правила применения</w:t>
      </w:r>
      <w:r>
        <w:rPr>
          <w:spacing w:val="-7"/>
        </w:rPr>
        <w:t xml:space="preserve"> </w:t>
      </w:r>
      <w:r>
        <w:rPr/>
        <w:t>расчетных</w:t>
      </w:r>
      <w:r>
        <w:rPr>
          <w:spacing w:val="-2"/>
        </w:rPr>
        <w:t xml:space="preserve"> </w:t>
      </w:r>
      <w:r>
        <w:rPr/>
        <w:t>показателей</w:t>
        <w:tab/>
        <w:t>47</w:t>
      </w:r>
    </w:p>
    <w:p>
      <w:pPr>
        <w:pStyle w:val="2"/>
        <w:tabs>
          <w:tab w:val="left" w:pos="10077" w:leader="dot"/>
        </w:tabs>
        <w:bidi w:val="0"/>
        <w:spacing w:lineRule="auto" w:line="240" w:before="74" w:after="0"/>
        <w:ind w:left="974" w:right="721" w:firstLine="5"/>
        <w:jc w:val="center"/>
        <w:rPr/>
      </w:pPr>
      <w:r>
        <w:rPr/>
        <w:t>ПРИЛОЖЕНИЕ 1. ПЕРЕЧЕНЬ ЗАКОНОДАТЕЛЬНЫХ АКТОВ И НОРМАТИВНО- ПРАВОВЫХ АКТОВ, ИСПОЛЬЗУЕМЫХ ПРИ РАЗРАБОТКЕ МЕСТНЫХ НОРМАТИВОВ</w:t>
      </w:r>
      <w:r>
        <w:rPr>
          <w:spacing w:val="-5"/>
        </w:rPr>
        <w:t xml:space="preserve"> </w:t>
      </w:r>
      <w:r>
        <w:rPr/>
        <w:t>ГРАДОСТРОИТЕЛЬНОГО</w:t>
      </w:r>
      <w:r>
        <w:rPr>
          <w:spacing w:val="-4"/>
        </w:rPr>
        <w:t xml:space="preserve"> </w:t>
      </w:r>
      <w:r>
        <w:rPr/>
        <w:t>ПРОЕКТИРОВАНИЯ</w:t>
        <w:tab/>
        <w:t>49</w:t>
      </w:r>
    </w:p>
    <w:p>
      <w:pPr>
        <w:pStyle w:val="2"/>
        <w:bidi w:val="0"/>
        <w:spacing w:lineRule="auto" w:line="240" w:before="79" w:after="0"/>
        <w:ind w:left="975" w:right="733" w:hanging="1"/>
        <w:jc w:val="center"/>
        <w:rPr/>
      </w:pPr>
      <w:r>
        <w:rPr/>
        <w:t>ПРИЛОЖЕНИЕ 2. СПИСОК ТЕРМИНОВ И ОПРЕДЕЛЕНИЙ, ПРИМЕНЯЕМЫХ В МЕСТНЫХ НОРМАТИВАХ ГРАДОСТРОИТЕЛЬНОГО</w:t>
      </w:r>
      <w:r>
        <w:rPr>
          <w:spacing w:val="-23"/>
        </w:rPr>
        <w:t xml:space="preserve"> </w:t>
      </w:r>
      <w:r>
        <w:rPr/>
        <w:t>ПРОЕКТИРОВАНИЯ…..52</w:t>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jc w:val="left"/>
        <w:rPr>
          <w:b/>
          <w:b/>
          <w:sz w:val="26"/>
        </w:rPr>
      </w:pPr>
      <w:r>
        <w:rPr>
          <w:b/>
          <w:sz w:val="26"/>
        </w:rPr>
      </w:r>
    </w:p>
    <w:p>
      <w:pPr>
        <w:pStyle w:val="Style15"/>
        <w:bidi w:val="0"/>
        <w:spacing w:lineRule="auto" w:line="240" w:before="1" w:after="0"/>
        <w:jc w:val="left"/>
        <w:rPr>
          <w:b/>
          <w:b/>
        </w:rPr>
      </w:pPr>
      <w:r>
        <w:rPr>
          <w:b/>
        </w:rPr>
      </w:r>
    </w:p>
    <w:p>
      <w:pPr>
        <w:pStyle w:val="Normal"/>
        <w:bidi w:val="0"/>
        <w:spacing w:lineRule="auto" w:line="240" w:before="0" w:after="0"/>
        <w:ind w:left="3698" w:right="3459" w:hanging="0"/>
        <w:jc w:val="both"/>
        <w:rPr/>
      </w:pPr>
      <w:bookmarkStart w:id="2" w:name="ВВЕДЕНИЕ"/>
      <w:bookmarkEnd w:id="2"/>
      <w:r>
        <w:rPr>
          <w:b/>
          <w:sz w:val="28"/>
        </w:rPr>
        <w:t>ВВЕДЕНИЕ</w:t>
      </w:r>
    </w:p>
    <w:p>
      <w:pPr>
        <w:pStyle w:val="Normal"/>
        <w:bidi w:val="0"/>
        <w:spacing w:lineRule="auto" w:line="240" w:before="0" w:after="0"/>
        <w:ind w:left="3698" w:right="3459" w:hanging="0"/>
        <w:jc w:val="both"/>
        <w:rPr>
          <w:b/>
          <w:b/>
        </w:rPr>
      </w:pPr>
      <w:r>
        <w:rPr>
          <w:b/>
        </w:rPr>
      </w:r>
    </w:p>
    <w:p>
      <w:pPr>
        <w:pStyle w:val="Normal"/>
        <w:widowControl/>
        <w:bidi w:val="0"/>
        <w:spacing w:lineRule="auto" w:line="240" w:before="0" w:after="0"/>
        <w:ind w:left="964" w:right="737" w:hanging="0"/>
        <w:jc w:val="both"/>
        <w:rPr>
          <w:sz w:val="24"/>
          <w:szCs w:val="24"/>
        </w:rPr>
      </w:pPr>
      <w:r>
        <w:rPr>
          <w:sz w:val="24"/>
          <w:szCs w:val="24"/>
        </w:rPr>
        <w:tab/>
        <w:t>Местные нормативы градостроительного проектирования Старовичугского городского поселения Вичугского муниципального района Ивановской области (далее – МНГП Старовичугского ГП) разработаны в соответствии с требованиями Градостроительного кодекса Российской Федерации, Федерального закона от 05.05.2014</w:t>
      </w:r>
      <w:r>
        <w:rPr>
          <w:spacing w:val="2"/>
          <w:sz w:val="24"/>
          <w:szCs w:val="24"/>
        </w:rPr>
        <w:t xml:space="preserve"> </w:t>
      </w:r>
      <w:r>
        <w:rPr>
          <w:sz w:val="24"/>
          <w:szCs w:val="24"/>
        </w:rPr>
        <w:t>г.</w:t>
      </w:r>
    </w:p>
    <w:p>
      <w:pPr>
        <w:pStyle w:val="Style15"/>
        <w:bidi w:val="0"/>
        <w:spacing w:lineRule="auto" w:line="240"/>
        <w:ind w:left="964" w:right="699" w:hanging="0"/>
        <w:jc w:val="both"/>
        <w:rPr/>
      </w:pPr>
      <w:r>
        <w:rPr/>
        <w:t xml:space="preserve">№ </w:t>
      </w:r>
      <w:r>
        <w:rPr/>
        <w:t>131-ФЗ «О внесении изменений в Градостроительный кодекс Российской Федерации», с учетом региональных нормативов градостроительного проектирования Ивановской области, утвержденных постановлением Правительства Ивановской области от</w:t>
      </w:r>
      <w:r>
        <w:rPr>
          <w:spacing w:val="43"/>
        </w:rPr>
        <w:t xml:space="preserve"> </w:t>
      </w:r>
      <w:r>
        <w:rPr/>
        <w:t>29.12.2017</w:t>
      </w:r>
    </w:p>
    <w:p>
      <w:pPr>
        <w:pStyle w:val="Style15"/>
        <w:ind w:left="964" w:right="0" w:hanging="0"/>
        <w:jc w:val="both"/>
        <w:rPr/>
      </w:pPr>
      <w:r>
        <w:rPr/>
        <w:t xml:space="preserve">№ </w:t>
      </w:r>
      <w:r>
        <w:rPr/>
        <w:t>526-п</w:t>
      </w:r>
    </w:p>
    <w:p>
      <w:pPr>
        <w:pStyle w:val="Style15"/>
        <w:ind w:left="964" w:right="709" w:firstLine="706"/>
        <w:jc w:val="both"/>
        <w:rPr/>
      </w:pPr>
      <w:r>
        <w:rPr/>
        <w:t>Разработка МНГП Старовичугского ГП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и включения нормативов в систему нормативных документов, регламентирующих градостроительную деятельность на территории Старовичугского городского поселения Вичугского муниципального района Ивановской области.</w:t>
      </w:r>
    </w:p>
    <w:p>
      <w:pPr>
        <w:pStyle w:val="Style15"/>
        <w:spacing w:before="2" w:after="0"/>
        <w:ind w:left="964" w:right="704" w:firstLine="706"/>
        <w:jc w:val="both"/>
        <w:rPr/>
      </w:pPr>
      <w:r>
        <w:rPr/>
        <w:t>МНГП Старовичугского ГП содержат совокупность расчетных показателей минимально допустимого уровня обеспеченности объектами местного значения Старовичугского городского поселения Вичугского муниципального района Ивановской области,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Старовичугского городского поселения, и расчетных показателей максимально допустимого уровня территориальной доступности таких объектов для населения Старовичугского городского поселения.</w:t>
      </w:r>
    </w:p>
    <w:p>
      <w:pPr>
        <w:pStyle w:val="Style15"/>
        <w:widowControl/>
        <w:bidi w:val="0"/>
        <w:spacing w:lineRule="auto" w:line="240" w:before="0" w:after="0"/>
        <w:ind w:left="964" w:right="0" w:hanging="0"/>
        <w:jc w:val="both"/>
        <w:rPr/>
      </w:pPr>
      <w:r>
        <w:rPr/>
        <w:t>МНГП Старовичугского ГП включают в себя:</w:t>
      </w:r>
    </w:p>
    <w:p>
      <w:pPr>
        <w:pStyle w:val="Style15"/>
        <w:widowControl/>
        <w:bidi w:val="0"/>
        <w:spacing w:lineRule="auto" w:line="240" w:before="0" w:after="0"/>
        <w:ind w:left="964" w:right="0" w:hanging="0"/>
        <w:jc w:val="both"/>
        <w:rPr/>
      </w:pPr>
      <w:r>
        <w:rPr>
          <w:sz w:val="24"/>
        </w:rPr>
        <w:t>3.1) основную часть (расчетные показатели минимально допустимого уровня обеспеченности объектами местного значения населения Старовичугского городского поселения и расчетные показатели максимально допустимого уровня территориальной доступности таких объектов для населения Старовичугского городского поселения);</w:t>
      </w:r>
    </w:p>
    <w:p>
      <w:pPr>
        <w:pStyle w:val="Style15"/>
        <w:widowControl/>
        <w:bidi w:val="0"/>
        <w:spacing w:lineRule="auto" w:line="240" w:before="0" w:after="0"/>
        <w:ind w:left="964" w:right="0" w:hanging="0"/>
        <w:jc w:val="both"/>
        <w:rPr/>
      </w:pPr>
      <w:r>
        <w:rPr>
          <w:sz w:val="24"/>
        </w:rPr>
        <w:t xml:space="preserve">  </w:t>
      </w:r>
      <w:r>
        <w:rPr>
          <w:sz w:val="24"/>
        </w:rPr>
        <w:t>3.2)материалы по обоснованию расчетных показателей, содержащихся в основной части            нормативов градостроительного</w:t>
      </w:r>
      <w:r>
        <w:rPr>
          <w:spacing w:val="3"/>
          <w:sz w:val="24"/>
        </w:rPr>
        <w:t xml:space="preserve"> </w:t>
      </w:r>
      <w:r>
        <w:rPr>
          <w:sz w:val="24"/>
        </w:rPr>
        <w:t>проектирования;</w:t>
      </w:r>
    </w:p>
    <w:p>
      <w:pPr>
        <w:pStyle w:val="ListParagraph"/>
        <w:widowControl/>
        <w:numPr>
          <w:ilvl w:val="0"/>
          <w:numId w:val="0"/>
        </w:numPr>
        <w:tabs>
          <w:tab w:val="left" w:pos="3002" w:leader="none"/>
        </w:tabs>
        <w:bidi w:val="0"/>
        <w:spacing w:lineRule="auto" w:line="240" w:before="0" w:after="0"/>
        <w:ind w:left="1208" w:right="680" w:hanging="0"/>
        <w:jc w:val="both"/>
        <w:rPr/>
      </w:pPr>
      <w:r>
        <w:rPr>
          <w:sz w:val="24"/>
        </w:rPr>
        <w:t>3.3) правила и область применения расчетных показателей, содержащихся в основной части нормативов градостроительного</w:t>
      </w:r>
      <w:r>
        <w:rPr>
          <w:spacing w:val="4"/>
          <w:sz w:val="24"/>
        </w:rPr>
        <w:t xml:space="preserve"> </w:t>
      </w:r>
      <w:r>
        <w:rPr>
          <w:sz w:val="24"/>
        </w:rPr>
        <w:t>проектирования.</w:t>
      </w:r>
    </w:p>
    <w:p>
      <w:pPr>
        <w:pStyle w:val="Style15"/>
        <w:ind w:left="964" w:right="703" w:firstLine="706"/>
        <w:jc w:val="both"/>
        <w:rPr/>
      </w:pPr>
      <w:r>
        <w:rPr/>
        <w:t>МНГП Старовичугского ГП разработаны на основании статистических и демографических данных с учетом административно-территориального устройства, социально- демографического состава и плотности населения, природно-климатических особенностей, стратегий, программ и планов социально-экономического развития, предложений органов местного самоуправления муниципального образования.</w:t>
      </w:r>
    </w:p>
    <w:p>
      <w:pPr>
        <w:pStyle w:val="Style15"/>
        <w:spacing w:before="3" w:after="0"/>
        <w:ind w:left="964" w:right="708" w:firstLine="706"/>
        <w:jc w:val="both"/>
        <w:rPr/>
      </w:pPr>
      <w:r>
        <w:rPr/>
        <w:t>МНГП Старовичугского ГП разработаны в соответствии с законодательством Российской Федерации и Ивановской области, нормативно-правовыми и нормативно- техническими документами, указанными в приложение 1 к настоящим нормативам.</w:t>
      </w:r>
    </w:p>
    <w:p>
      <w:pPr>
        <w:sectPr>
          <w:type w:val="nextPage"/>
          <w:pgSz w:w="11923" w:h="16860"/>
          <w:pgMar w:left="680" w:right="140" w:header="0" w:top="1220" w:footer="0" w:bottom="280" w:gutter="0"/>
          <w:pgNumType w:fmt="decimal"/>
          <w:formProt w:val="false"/>
          <w:textDirection w:val="lrTb"/>
          <w:docGrid w:type="default" w:linePitch="100" w:charSpace="4096"/>
        </w:sectPr>
        <w:pStyle w:val="Style15"/>
        <w:ind w:left="964" w:right="713" w:firstLine="706"/>
        <w:jc w:val="both"/>
        <w:rPr/>
      </w:pPr>
      <w:r>
        <w:rPr/>
        <w:t>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Ивановской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w:t>
      </w:r>
      <w:r>
        <w:rPr>
          <w:spacing w:val="3"/>
        </w:rPr>
        <w:t xml:space="preserve"> </w:t>
      </w:r>
      <w:r>
        <w:rPr/>
        <w:t>отмененных.</w:t>
      </w:r>
    </w:p>
    <w:p>
      <w:pPr>
        <w:pStyle w:val="ListParagraph"/>
        <w:numPr>
          <w:ilvl w:val="3"/>
          <w:numId w:val="19"/>
        </w:numPr>
        <w:tabs>
          <w:tab w:val="left" w:pos="5161" w:leader="none"/>
          <w:tab w:val="left" w:pos="5162" w:leader="none"/>
        </w:tabs>
        <w:spacing w:lineRule="auto" w:line="259" w:before="63" w:after="0"/>
        <w:ind w:left="1684" w:right="1057" w:firstLine="2384"/>
        <w:jc w:val="both"/>
        <w:rPr/>
      </w:pPr>
      <w:bookmarkStart w:id="3" w:name="_bookmark1"/>
      <w:bookmarkEnd w:id="3"/>
      <w:r>
        <w:rPr>
          <w:b/>
          <w:sz w:val="20"/>
        </w:rPr>
        <w:t xml:space="preserve">ОСНОВНАЯ ЧАСТЬ. </w:t>
      </w:r>
    </w:p>
    <w:p>
      <w:pPr>
        <w:pStyle w:val="ListParagraph"/>
        <w:numPr>
          <w:ilvl w:val="0"/>
          <w:numId w:val="0"/>
        </w:numPr>
        <w:tabs>
          <w:tab w:val="left" w:pos="5161" w:leader="none"/>
          <w:tab w:val="left" w:pos="5162" w:leader="none"/>
        </w:tabs>
        <w:spacing w:lineRule="auto" w:line="259" w:before="63" w:after="0"/>
        <w:ind w:left="244" w:right="1057" w:hanging="0"/>
        <w:jc w:val="center"/>
        <w:rPr/>
      </w:pPr>
      <w:r>
        <w:rPr>
          <w:b/>
          <w:sz w:val="20"/>
        </w:rPr>
        <w:t>РАСЧЕТНЫЕ</w:t>
      </w:r>
      <w:r>
        <w:rPr>
          <w:b/>
          <w:spacing w:val="-17"/>
          <w:sz w:val="20"/>
        </w:rPr>
        <w:t xml:space="preserve"> </w:t>
      </w:r>
      <w:r>
        <w:rPr>
          <w:b/>
          <w:sz w:val="20"/>
        </w:rPr>
        <w:t>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p>
    <w:p>
      <w:pPr>
        <w:pStyle w:val="Style15"/>
        <w:jc w:val="both"/>
        <w:rPr>
          <w:b w:val="false"/>
          <w:b w:val="false"/>
          <w:bCs w:val="false"/>
          <w:sz w:val="20"/>
        </w:rPr>
      </w:pPr>
      <w:r>
        <w:rPr>
          <w:b w:val="false"/>
          <w:bCs w:val="false"/>
          <w:sz w:val="20"/>
        </w:rPr>
      </w:r>
    </w:p>
    <w:p>
      <w:pPr>
        <w:pStyle w:val="3"/>
        <w:ind w:left="2792" w:right="2044" w:hanging="1622"/>
        <w:rPr>
          <w:i w:val="false"/>
          <w:i w:val="false"/>
          <w:iCs w:val="false"/>
        </w:rPr>
      </w:pPr>
      <w:bookmarkStart w:id="4" w:name="_bookmark2"/>
      <w:bookmarkStart w:id="5" w:name="Объекты местного значения городского пос"/>
      <w:bookmarkEnd w:id="4"/>
      <w:bookmarkEnd w:id="5"/>
      <w:r>
        <w:rPr>
          <w:b w:val="false"/>
          <w:bCs w:val="false"/>
          <w:i w:val="false"/>
          <w:iCs w:val="false"/>
        </w:rPr>
        <w:t>Объекты местного значения городского поселения в области электро-, тепло-, газо- и водоснабжения населения, водоотведения</w:t>
      </w:r>
    </w:p>
    <w:p>
      <w:pPr>
        <w:pStyle w:val="Style15"/>
        <w:spacing w:before="3" w:after="0"/>
        <w:rPr>
          <w:b w:val="false"/>
          <w:b w:val="false"/>
          <w:bCs w:val="false"/>
          <w:i w:val="false"/>
          <w:i w:val="false"/>
          <w:iCs w:val="false"/>
          <w:sz w:val="13"/>
        </w:rPr>
      </w:pPr>
      <w:r>
        <w:rPr>
          <w:b w:val="false"/>
          <w:bCs w:val="false"/>
          <w:i w:val="false"/>
          <w:iCs w:val="false"/>
          <w:sz w:val="13"/>
        </w:rPr>
      </w:r>
    </w:p>
    <w:p>
      <w:pPr>
        <w:pStyle w:val="Normal"/>
        <w:spacing w:before="90" w:after="0"/>
        <w:ind w:left="9060" w:right="0" w:hanging="0"/>
        <w:jc w:val="left"/>
        <w:rPr>
          <w:b/>
          <w:b/>
          <w:i/>
          <w:i/>
          <w:sz w:val="24"/>
        </w:rPr>
      </w:pPr>
      <w:r>
        <w:rPr>
          <w:b w:val="false"/>
          <w:bCs w:val="false"/>
          <w:i w:val="false"/>
          <w:iCs w:val="false"/>
          <w:sz w:val="24"/>
        </w:rPr>
        <w:t>Таблица</w:t>
      </w:r>
    </w:p>
    <w:p>
      <w:pPr>
        <w:pStyle w:val="ListParagraph"/>
        <w:numPr>
          <w:ilvl w:val="1"/>
          <w:numId w:val="18"/>
        </w:numPr>
        <w:tabs>
          <w:tab w:val="left" w:pos="1328" w:leader="none"/>
        </w:tabs>
        <w:spacing w:lineRule="auto" w:line="240" w:before="0" w:after="0"/>
        <w:ind w:left="968" w:right="1558" w:hanging="0"/>
        <w:jc w:val="center"/>
        <w:rPr>
          <w:b w:val="false"/>
          <w:b w:val="false"/>
          <w:bCs w:val="false"/>
        </w:rPr>
      </w:pPr>
      <w:r>
        <w:rPr>
          <w:b w:val="false"/>
          <w:bCs w:val="false"/>
          <w:i w:val="false"/>
          <w:iCs w:val="false"/>
          <w:sz w:val="24"/>
        </w:rPr>
        <w:t>Расчетные показатели, устанавливаемые для объектов местного</w:t>
      </w:r>
      <w:r>
        <w:rPr>
          <w:b w:val="false"/>
          <w:bCs w:val="false"/>
          <w:i w:val="false"/>
          <w:iCs w:val="false"/>
          <w:spacing w:val="-23"/>
          <w:sz w:val="24"/>
        </w:rPr>
        <w:t xml:space="preserve"> </w:t>
      </w:r>
      <w:r>
        <w:rPr>
          <w:b w:val="false"/>
          <w:bCs w:val="false"/>
          <w:i w:val="false"/>
          <w:iCs w:val="false"/>
          <w:sz w:val="24"/>
        </w:rPr>
        <w:t>значения городского поселения в области электро-, тепло -, газо- и водоснабжения населения, водоотведения</w:t>
      </w:r>
    </w:p>
    <w:p>
      <w:pPr>
        <w:pStyle w:val="Style15"/>
        <w:spacing w:before="9" w:after="0"/>
        <w:rPr>
          <w:b/>
          <w:b/>
          <w:i/>
          <w:i/>
          <w:sz w:val="10"/>
        </w:rPr>
      </w:pPr>
      <w:r>
        <w:rPr>
          <w:b/>
          <w:i/>
          <w:sz w:val="10"/>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162"/>
        <w:gridCol w:w="2124"/>
        <w:gridCol w:w="1702"/>
        <w:gridCol w:w="3264"/>
        <w:gridCol w:w="1136"/>
      </w:tblGrid>
      <w:tr>
        <w:trPr>
          <w:trHeight w:val="1155"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213" w:right="0" w:hanging="152"/>
              <w:rPr>
                <w:b/>
                <w:b/>
                <w:i/>
                <w:i/>
                <w:sz w:val="20"/>
              </w:rPr>
            </w:pPr>
            <w:r>
              <w:rPr>
                <w:b/>
                <w:i/>
                <w:sz w:val="20"/>
              </w:rPr>
              <w:t>Наименова ние вида объекта</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01" w:right="0" w:hanging="0"/>
              <w:rPr>
                <w:b/>
                <w:b/>
                <w:i/>
                <w:i/>
                <w:sz w:val="20"/>
              </w:rPr>
            </w:pPr>
            <w:r>
              <w:rPr>
                <w:b/>
                <w:i/>
                <w:sz w:val="20"/>
              </w:rPr>
              <w:t>Тип расчетного</w:t>
            </w:r>
          </w:p>
          <w:p>
            <w:pPr>
              <w:pStyle w:val="TableParagraph"/>
              <w:ind w:left="759" w:right="0" w:hanging="0"/>
              <w:rPr/>
            </w:pPr>
            <w:r>
              <w:rPr>
                <w:b/>
                <w:i/>
                <w:sz w:val="20"/>
              </w:rPr>
              <w:t>показателя</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91" w:right="119" w:hanging="0"/>
              <w:jc w:val="center"/>
              <w:rPr>
                <w:b/>
                <w:b/>
                <w:i/>
                <w:i/>
                <w:sz w:val="20"/>
              </w:rPr>
            </w:pPr>
            <w:r>
              <w:rPr>
                <w:b/>
                <w:i/>
                <w:sz w:val="20"/>
              </w:rPr>
              <w:t>Наименование расчетного показателя, единица</w:t>
            </w:r>
          </w:p>
          <w:p>
            <w:pPr>
              <w:pStyle w:val="TableParagraph"/>
              <w:spacing w:lineRule="exact" w:line="211" w:before="4" w:after="0"/>
              <w:ind w:left="191" w:right="119" w:hanging="0"/>
              <w:jc w:val="center"/>
              <w:rPr>
                <w:b/>
                <w:b/>
                <w:i/>
                <w:i/>
                <w:sz w:val="20"/>
              </w:rPr>
            </w:pPr>
            <w:r>
              <w:rPr>
                <w:b/>
                <w:i/>
                <w:sz w:val="20"/>
              </w:rPr>
              <w:t>измерения</w:t>
            </w:r>
          </w:p>
        </w:tc>
        <w:tc>
          <w:tcPr>
            <w:tcW w:w="44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718" w:right="0" w:hanging="0"/>
              <w:rPr>
                <w:b/>
                <w:b/>
                <w:i/>
                <w:i/>
                <w:sz w:val="20"/>
              </w:rPr>
            </w:pPr>
            <w:r>
              <w:rPr>
                <w:b/>
                <w:i/>
                <w:sz w:val="20"/>
              </w:rPr>
              <w:t>Значение расчетного показателя</w:t>
            </w:r>
          </w:p>
        </w:tc>
      </w:tr>
      <w:tr>
        <w:trPr>
          <w:trHeight w:val="212"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13" w:right="245" w:hanging="0"/>
              <w:rPr>
                <w:sz w:val="20"/>
              </w:rPr>
            </w:pPr>
            <w:r>
              <w:rPr>
                <w:sz w:val="20"/>
              </w:rPr>
              <w:t xml:space="preserve">Объекты электро- </w:t>
            </w:r>
            <w:r>
              <w:rPr>
                <w:w w:val="95"/>
                <w:sz w:val="20"/>
              </w:rPr>
              <w:t>снабжения</w:t>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9" w:right="144" w:hanging="0"/>
              <w:rPr/>
            </w:pPr>
            <w:r>
              <w:rPr>
                <w:sz w:val="20"/>
              </w:rPr>
              <w:t>Расчетный показатель минимально допустимого уровня обеспеченности для п. Ново-Писцово</w:t>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48" w:hanging="0"/>
              <w:rPr>
                <w:sz w:val="20"/>
              </w:rPr>
            </w:pPr>
            <w:r>
              <w:rPr>
                <w:sz w:val="20"/>
              </w:rPr>
              <w:t>Объем электропотреблен</w:t>
            </w:r>
          </w:p>
          <w:p>
            <w:pPr>
              <w:pStyle w:val="TableParagraph"/>
              <w:spacing w:lineRule="exact" w:line="232" w:before="12" w:after="0"/>
              <w:ind w:left="41" w:right="48" w:hanging="0"/>
              <w:rPr>
                <w:sz w:val="20"/>
              </w:rPr>
            </w:pPr>
            <w:r>
              <w:rPr>
                <w:sz w:val="20"/>
              </w:rPr>
              <w:t>ия, кВт</w:t>
            </w:r>
            <w:r>
              <w:rPr>
                <w:rFonts w:ascii="Symbol" w:hAnsi="Symbol"/>
                <w:sz w:val="20"/>
              </w:rPr>
              <w:t></w:t>
            </w:r>
            <w:r>
              <w:rPr>
                <w:sz w:val="20"/>
              </w:rPr>
              <w:t>ч/ чел. в 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397" w:right="0" w:hanging="0"/>
              <w:rPr>
                <w:sz w:val="20"/>
              </w:rPr>
            </w:pPr>
            <w:r>
              <w:rPr>
                <w:sz w:val="20"/>
              </w:rPr>
              <w:t>1700</w:t>
            </w:r>
          </w:p>
        </w:tc>
      </w:tr>
      <w:tr>
        <w:trPr>
          <w:trHeight w:val="696"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0" w:hanging="0"/>
              <w:rPr>
                <w:sz w:val="20"/>
              </w:rPr>
            </w:pPr>
            <w:r>
              <w:rPr>
                <w:sz w:val="20"/>
              </w:rPr>
              <w:t>со стационарными электроплитами (100% охвата)</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7" w:right="0" w:hanging="0"/>
              <w:rPr>
                <w:sz w:val="20"/>
              </w:rPr>
            </w:pPr>
            <w:r>
              <w:rPr>
                <w:sz w:val="20"/>
              </w:rPr>
              <w:t>2100</w:t>
            </w:r>
          </w:p>
        </w:tc>
      </w:tr>
      <w:tr>
        <w:trPr>
          <w:trHeight w:val="454"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310" w:hanging="0"/>
              <w:rPr>
                <w:sz w:val="20"/>
              </w:rPr>
            </w:pPr>
            <w:r>
              <w:rPr>
                <w:sz w:val="20"/>
              </w:rPr>
              <w:t>Использование максимума электрической нагрузки, ч/год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7" w:right="0" w:hanging="0"/>
              <w:rPr>
                <w:sz w:val="20"/>
              </w:rPr>
            </w:pPr>
            <w:r>
              <w:rPr>
                <w:sz w:val="20"/>
              </w:rPr>
              <w:t>5200</w:t>
            </w:r>
          </w:p>
        </w:tc>
      </w:tr>
      <w:tr>
        <w:trPr>
          <w:trHeight w:val="461"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32"/>
              <w:ind w:left="41" w:right="0" w:hanging="0"/>
              <w:rPr>
                <w:sz w:val="20"/>
              </w:rPr>
            </w:pPr>
            <w:r>
              <w:rPr>
                <w:sz w:val="20"/>
              </w:rPr>
              <w:t>со стационарными электроплитами (100% охвата)</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397" w:right="0" w:hanging="0"/>
              <w:rPr>
                <w:sz w:val="20"/>
              </w:rPr>
            </w:pPr>
            <w:r>
              <w:rPr>
                <w:sz w:val="20"/>
              </w:rPr>
              <w:t>5300</w:t>
            </w:r>
          </w:p>
        </w:tc>
      </w:tr>
      <w:tr>
        <w:trPr>
          <w:trHeight w:val="458"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5" w:right="168" w:hanging="0"/>
              <w:rPr/>
            </w:pPr>
            <w:r>
              <w:rPr>
                <w:sz w:val="20"/>
              </w:rPr>
              <w:t>Расчетный показатель минимально допустимого уровня обеспеченности для п. Ново-Писцово,</w:t>
            </w:r>
          </w:p>
          <w:p>
            <w:pPr>
              <w:pStyle w:val="TableParagraph"/>
              <w:spacing w:before="3" w:after="0"/>
              <w:ind w:left="15" w:right="0" w:hanging="0"/>
              <w:rPr/>
            </w:pPr>
            <w:r>
              <w:rPr>
                <w:sz w:val="20"/>
              </w:rPr>
              <w:t>д. Ивашево, д. Афоново</w:t>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7" w:right="48" w:hanging="0"/>
              <w:rPr>
                <w:sz w:val="20"/>
              </w:rPr>
            </w:pPr>
            <w:r>
              <w:rPr>
                <w:sz w:val="20"/>
              </w:rPr>
              <w:t>Объем электропотреблен ия, кВт</w:t>
            </w:r>
            <w:r>
              <w:rPr>
                <w:rFonts w:ascii="Symbol" w:hAnsi="Symbol"/>
                <w:sz w:val="20"/>
              </w:rPr>
              <w:t></w:t>
            </w:r>
            <w:r>
              <w:rPr>
                <w:sz w:val="20"/>
              </w:rPr>
              <w:t>ч/ чел. в</w:t>
            </w:r>
          </w:p>
          <w:p>
            <w:pPr>
              <w:pStyle w:val="TableParagraph"/>
              <w:spacing w:lineRule="exact" w:line="223"/>
              <w:ind w:left="17" w:right="0" w:hanging="0"/>
              <w:rPr>
                <w:sz w:val="20"/>
              </w:rPr>
            </w:pPr>
            <w:r>
              <w:rPr>
                <w:sz w:val="20"/>
              </w:rPr>
              <w:t>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7"/>
              <w:ind w:left="447" w:right="0" w:hanging="0"/>
              <w:rPr>
                <w:sz w:val="20"/>
              </w:rPr>
            </w:pPr>
            <w:r>
              <w:rPr>
                <w:sz w:val="20"/>
              </w:rPr>
              <w:t>950</w:t>
            </w:r>
          </w:p>
        </w:tc>
      </w:tr>
      <w:tr>
        <w:trPr>
          <w:trHeight w:val="46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со стационарными электроплитами</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7" w:right="0" w:hanging="0"/>
              <w:rPr>
                <w:sz w:val="20"/>
              </w:rPr>
            </w:pPr>
            <w:r>
              <w:rPr>
                <w:sz w:val="20"/>
              </w:rPr>
              <w:t>1350</w:t>
            </w:r>
          </w:p>
        </w:tc>
      </w:tr>
      <w:tr>
        <w:trPr>
          <w:trHeight w:val="462"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7" w:right="334" w:hanging="0"/>
              <w:rPr>
                <w:sz w:val="20"/>
              </w:rPr>
            </w:pPr>
            <w:r>
              <w:rPr>
                <w:sz w:val="20"/>
              </w:rPr>
              <w:t>Использование максимума электрической нагрузки, ч/год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7" w:right="0" w:hanging="0"/>
              <w:rPr>
                <w:sz w:val="20"/>
              </w:rPr>
            </w:pPr>
            <w:r>
              <w:rPr>
                <w:sz w:val="20"/>
              </w:rPr>
              <w:t>4100</w:t>
            </w:r>
          </w:p>
        </w:tc>
      </w:tr>
      <w:tr>
        <w:trPr>
          <w:trHeight w:val="46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со стационарными электроплитами</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7" w:right="0" w:hanging="0"/>
              <w:rPr>
                <w:sz w:val="20"/>
              </w:rPr>
            </w:pPr>
            <w:r>
              <w:rPr>
                <w:sz w:val="20"/>
              </w:rPr>
              <w:t>4400</w:t>
            </w:r>
          </w:p>
        </w:tc>
      </w:tr>
      <w:tr>
        <w:trPr>
          <w:trHeight w:val="112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39" w:right="145" w:hanging="0"/>
              <w:rPr/>
            </w:pPr>
            <w:r>
              <w:rPr>
                <w:sz w:val="20"/>
              </w:rPr>
              <w:t>Расчетный показатель максимально допустимого уровня территориальной 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2363" w:right="2286" w:hanging="0"/>
              <w:jc w:val="center"/>
              <w:rPr>
                <w:sz w:val="20"/>
              </w:rPr>
            </w:pPr>
            <w:r>
              <w:rPr>
                <w:sz w:val="20"/>
              </w:rPr>
              <w:t>Не нормируется</w:t>
            </w:r>
          </w:p>
        </w:tc>
      </w:tr>
      <w:tr>
        <w:trPr>
          <w:trHeight w:val="917"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53" w:hanging="0"/>
              <w:rPr>
                <w:sz w:val="20"/>
              </w:rPr>
            </w:pPr>
            <w:r>
              <w:rPr>
                <w:sz w:val="20"/>
              </w:rPr>
              <w:t>Объекты теплоснаб- жения</w:t>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9" w:right="145" w:hanging="0"/>
              <w:rPr/>
            </w:pPr>
            <w:r>
              <w:rPr>
                <w:sz w:val="20"/>
              </w:rPr>
              <w:t>Расчетный показатель минимально допустимого уровня обеспеченности</w:t>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48" w:hanging="0"/>
              <w:rPr>
                <w:sz w:val="20"/>
              </w:rPr>
            </w:pPr>
            <w:r>
              <w:rPr>
                <w:sz w:val="20"/>
              </w:rPr>
              <w:t>Объем теплопотребления</w:t>
            </w:r>
          </w:p>
          <w:p>
            <w:pPr>
              <w:pStyle w:val="TableParagraph"/>
              <w:spacing w:before="2" w:after="0"/>
              <w:ind w:left="41" w:right="374" w:hanging="0"/>
              <w:rPr>
                <w:sz w:val="20"/>
              </w:rPr>
            </w:pPr>
            <w:r>
              <w:rPr>
                <w:sz w:val="20"/>
              </w:rPr>
              <w:t>, Гкал/год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2" w:hanging="0"/>
              <w:rPr>
                <w:sz w:val="20"/>
              </w:rPr>
            </w:pPr>
            <w:r>
              <w:rPr>
                <w:sz w:val="20"/>
              </w:rPr>
              <w:t>при наличии в квартире газовой плиты и централизованного горячего</w:t>
            </w:r>
          </w:p>
          <w:p>
            <w:pPr>
              <w:pStyle w:val="TableParagraph"/>
              <w:spacing w:lineRule="exact" w:line="228"/>
              <w:ind w:left="41" w:right="157" w:hanging="0"/>
              <w:rPr>
                <w:sz w:val="20"/>
              </w:rPr>
            </w:pPr>
            <w:r>
              <w:rPr>
                <w:sz w:val="20"/>
              </w:rPr>
              <w:t>водоснабжения при газоснабжении природным газом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18" w:right="0" w:hanging="0"/>
              <w:rPr>
                <w:sz w:val="20"/>
              </w:rPr>
            </w:pPr>
            <w:r>
              <w:rPr>
                <w:sz w:val="20"/>
              </w:rPr>
              <w:t>0,97</w:t>
            </w:r>
          </w:p>
        </w:tc>
      </w:tr>
      <w:tr>
        <w:trPr>
          <w:trHeight w:val="1374"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21" w:hanging="0"/>
              <w:jc w:val="both"/>
              <w:rPr>
                <w:sz w:val="20"/>
              </w:rPr>
            </w:pPr>
            <w:r>
              <w:rPr>
                <w:sz w:val="20"/>
              </w:rPr>
              <w:t>при наличии в квартире газово плиты и газового водонагревател (при отсутствии централизованног горя-</w:t>
            </w:r>
          </w:p>
          <w:p>
            <w:pPr>
              <w:pStyle w:val="TableParagraph"/>
              <w:spacing w:lineRule="exact" w:line="224" w:before="6" w:after="0"/>
              <w:ind w:left="41" w:right="326" w:hanging="0"/>
              <w:rPr>
                <w:sz w:val="20"/>
              </w:rPr>
            </w:pPr>
            <w:r>
              <w:rPr>
                <w:sz w:val="20"/>
              </w:rPr>
              <w:t>чего водоснабжения) при газоснабжении природным газом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tabs>
                <w:tab w:val="left" w:pos="468" w:leader="none"/>
              </w:tabs>
              <w:spacing w:lineRule="exact" w:line="231"/>
              <w:ind w:left="-68" w:right="0" w:hanging="0"/>
              <w:rPr>
                <w:sz w:val="20"/>
              </w:rPr>
            </w:pPr>
            <w:r>
              <w:rPr>
                <w:sz w:val="20"/>
              </w:rPr>
              <w:t>й</w:t>
              <w:tab/>
            </w:r>
            <w:r>
              <w:rPr>
                <w:position w:val="1"/>
                <w:sz w:val="20"/>
              </w:rPr>
              <w:t>2,4</w:t>
            </w:r>
          </w:p>
          <w:p>
            <w:pPr>
              <w:pStyle w:val="TableParagraph"/>
              <w:spacing w:lineRule="auto" w:line="240"/>
              <w:ind w:left="-58" w:right="1044" w:firstLine="4"/>
              <w:rPr>
                <w:sz w:val="20"/>
              </w:rPr>
            </w:pPr>
            <w:r>
              <w:rPr>
                <w:sz w:val="20"/>
              </w:rPr>
              <w:t>я о</w:t>
            </w:r>
          </w:p>
        </w:tc>
      </w:tr>
      <w:tr>
        <w:trPr>
          <w:trHeight w:val="1372"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при наличии в квартире газовой плиты и отсутствии централизованного горячего водоснабжения и газового</w:t>
            </w:r>
          </w:p>
          <w:p>
            <w:pPr>
              <w:pStyle w:val="TableParagraph"/>
              <w:spacing w:lineRule="exact" w:line="224" w:before="4" w:after="0"/>
              <w:ind w:left="41" w:right="58" w:hanging="0"/>
              <w:rPr>
                <w:sz w:val="20"/>
              </w:rPr>
            </w:pPr>
            <w:r>
              <w:rPr>
                <w:sz w:val="20"/>
              </w:rPr>
              <w:t>водонагревателя при газоснабжении природным газом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ind w:left="418" w:right="0" w:hanging="0"/>
              <w:rPr>
                <w:sz w:val="20"/>
              </w:rPr>
            </w:pPr>
            <w:r>
              <w:rPr>
                <w:sz w:val="20"/>
              </w:rPr>
              <w:t>1,43</w:t>
            </w:r>
          </w:p>
        </w:tc>
      </w:tr>
      <w:tr>
        <w:trPr>
          <w:trHeight w:val="114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9" w:right="145" w:hanging="0"/>
              <w:rPr/>
            </w:pPr>
            <w:r>
              <w:rPr>
                <w:sz w:val="20"/>
              </w:rPr>
              <w:t>Расчетный показатель максимально допустимого уровня территориальной</w:t>
            </w:r>
          </w:p>
          <w:p>
            <w:pPr>
              <w:pStyle w:val="TableParagraph"/>
              <w:spacing w:lineRule="exact" w:line="212"/>
              <w:ind w:left="39" w:right="0" w:hanging="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363" w:right="2286" w:hanging="0"/>
              <w:jc w:val="center"/>
              <w:rPr>
                <w:sz w:val="20"/>
              </w:rPr>
            </w:pPr>
            <w:r>
              <w:rPr>
                <w:sz w:val="20"/>
              </w:rPr>
              <w:t>Не нормируется</w:t>
            </w:r>
          </w:p>
        </w:tc>
      </w:tr>
      <w:tr>
        <w:trPr>
          <w:trHeight w:val="450"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9"/>
              <w:ind w:left="43" w:right="0" w:hanging="0"/>
              <w:rPr>
                <w:sz w:val="20"/>
              </w:rPr>
            </w:pPr>
            <w:r>
              <w:rPr>
                <w:sz w:val="20"/>
              </w:rPr>
              <w:t>Объекты</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9"/>
              <w:ind w:left="39" w:right="0" w:hanging="0"/>
              <w:rPr/>
            </w:pPr>
            <w:r>
              <w:rPr>
                <w:sz w:val="20"/>
              </w:rPr>
              <w:t>Расчетный показатель</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9"/>
              <w:ind w:left="41" w:right="0" w:hanging="0"/>
              <w:rPr>
                <w:sz w:val="20"/>
              </w:rPr>
            </w:pPr>
            <w:r>
              <w:rPr>
                <w:sz w:val="20"/>
              </w:rPr>
              <w:t>Объем</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0" w:after="0"/>
              <w:ind w:left="41" w:right="395" w:hanging="0"/>
              <w:rPr>
                <w:sz w:val="20"/>
              </w:rPr>
            </w:pPr>
            <w:r>
              <w:rPr>
                <w:sz w:val="20"/>
              </w:rPr>
              <w:t>при наличии централизованного горячего водоснабжения</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47" w:right="0" w:hanging="0"/>
              <w:rPr>
                <w:sz w:val="20"/>
              </w:rPr>
            </w:pPr>
            <w:r>
              <w:rPr>
                <w:sz w:val="20"/>
              </w:rPr>
              <w:t>120</w:t>
            </w:r>
          </w:p>
        </w:tc>
      </w:tr>
      <w:tr>
        <w:trPr>
          <w:trHeight w:val="694"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39" w:hanging="0"/>
              <w:rPr>
                <w:sz w:val="20"/>
              </w:rPr>
            </w:pPr>
            <w:r>
              <w:rPr>
                <w:sz w:val="20"/>
              </w:rPr>
              <w:t>газоснабже- ния</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9" w:right="0" w:hanging="0"/>
              <w:rPr/>
            </w:pPr>
            <w:r>
              <w:rPr>
                <w:sz w:val="20"/>
              </w:rPr>
              <w:t>минимально допустимого уровня</w:t>
            </w:r>
          </w:p>
          <w:p>
            <w:pPr>
              <w:pStyle w:val="TableParagraph"/>
              <w:spacing w:lineRule="exact" w:line="211" w:before="2" w:after="0"/>
              <w:ind w:left="39" w:right="0" w:hanging="0"/>
              <w:rPr/>
            </w:pPr>
            <w:r>
              <w:rPr>
                <w:sz w:val="20"/>
              </w:rPr>
              <w:t>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52" w:before="1" w:after="0"/>
              <w:ind w:left="41" w:right="131" w:hanging="0"/>
              <w:rPr>
                <w:sz w:val="20"/>
              </w:rPr>
            </w:pPr>
            <w:r>
              <w:rPr>
                <w:sz w:val="20"/>
              </w:rPr>
              <w:t>газопотребления, м</w:t>
            </w:r>
            <w:r>
              <w:rPr>
                <w:sz w:val="20"/>
                <w:vertAlign w:val="superscript"/>
              </w:rPr>
              <w:t>3</w:t>
            </w:r>
            <w:r>
              <w:rPr>
                <w:position w:val="0"/>
                <w:sz w:val="20"/>
                <w:sz w:val="20"/>
                <w:vertAlign w:val="baseline"/>
              </w:rPr>
              <w:t>/год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12" w:after="0"/>
              <w:ind w:left="41" w:right="499" w:hanging="0"/>
              <w:rPr>
                <w:sz w:val="20"/>
              </w:rPr>
            </w:pPr>
            <w:r>
              <w:rPr>
                <w:sz w:val="20"/>
              </w:rPr>
              <w:t>при горячем водоснабжении от газовых водонагревателей</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47" w:right="0" w:hanging="0"/>
              <w:rPr>
                <w:sz w:val="20"/>
              </w:rPr>
            </w:pPr>
            <w:r>
              <w:rPr>
                <w:sz w:val="20"/>
              </w:rPr>
              <w:t>300</w:t>
            </w:r>
          </w:p>
        </w:tc>
      </w:tr>
    </w:tbl>
    <w:p>
      <w:pPr>
        <w:pStyle w:val="Style15"/>
        <w:rPr>
          <w:b/>
          <w:b/>
          <w:i/>
          <w:i/>
          <w:sz w:val="20"/>
        </w:rPr>
      </w:pPr>
      <w:r>
        <w:rPr>
          <w:b/>
          <w:i/>
          <w:sz w:val="20"/>
        </w:rPr>
      </w:r>
    </w:p>
    <w:p>
      <w:pPr>
        <w:pStyle w:val="Style15"/>
        <w:spacing w:before="2" w:after="0"/>
        <w:rPr>
          <w:b/>
          <w:b/>
          <w:i/>
          <w:i/>
          <w:sz w:val="16"/>
        </w:rPr>
      </w:pPr>
      <w:r>
        <w:rPr>
          <w:b/>
          <w:i/>
          <w:sz w:val="16"/>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162"/>
        <w:gridCol w:w="2124"/>
        <w:gridCol w:w="1702"/>
        <w:gridCol w:w="3264"/>
        <w:gridCol w:w="1136"/>
      </w:tblGrid>
      <w:tr>
        <w:trPr>
          <w:trHeight w:val="937"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0" w:right="98" w:hanging="0"/>
              <w:rPr>
                <w:i/>
                <w:i/>
                <w:sz w:val="20"/>
              </w:rPr>
            </w:pPr>
            <w:r>
              <w:rPr>
                <w:i/>
                <w:sz w:val="20"/>
              </w:rPr>
              <w:t>Наименова- ние вида объекта</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 w:right="719" w:hanging="0"/>
              <w:rPr>
                <w:i/>
                <w:i/>
                <w:sz w:val="20"/>
              </w:rPr>
            </w:pPr>
            <w:r>
              <w:rPr>
                <w:i/>
                <w:sz w:val="20"/>
              </w:rPr>
              <w:t>Тип расчетного показателя</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 w:right="416" w:hanging="0"/>
              <w:rPr>
                <w:i/>
                <w:i/>
                <w:sz w:val="20"/>
              </w:rPr>
            </w:pPr>
            <w:r>
              <w:rPr>
                <w:i/>
                <w:sz w:val="20"/>
              </w:rPr>
              <w:t>Наименование расчетного показателя,</w:t>
            </w:r>
          </w:p>
          <w:p>
            <w:pPr>
              <w:pStyle w:val="TableParagraph"/>
              <w:spacing w:lineRule="exact" w:line="225" w:before="2" w:after="0"/>
              <w:ind w:left="1" w:right="0" w:hanging="0"/>
              <w:rPr>
                <w:i/>
                <w:i/>
                <w:sz w:val="20"/>
              </w:rPr>
            </w:pPr>
            <w:r>
              <w:rPr>
                <w:i/>
                <w:sz w:val="20"/>
              </w:rPr>
              <w:t>единица измерения</w:t>
            </w:r>
          </w:p>
        </w:tc>
        <w:tc>
          <w:tcPr>
            <w:tcW w:w="44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 w:right="0" w:hanging="0"/>
              <w:rPr>
                <w:i/>
                <w:i/>
                <w:sz w:val="20"/>
              </w:rPr>
            </w:pPr>
            <w:r>
              <w:rPr>
                <w:i/>
                <w:sz w:val="20"/>
              </w:rPr>
              <w:t>Значение расчетного показателя</w:t>
            </w:r>
          </w:p>
        </w:tc>
      </w:tr>
      <w:tr>
        <w:trPr>
          <w:trHeight w:val="1140"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9" w:right="145" w:hanging="0"/>
              <w:rPr>
                <w:sz w:val="20"/>
              </w:rPr>
            </w:pPr>
            <w:r>
              <w:rPr>
                <w:sz w:val="20"/>
              </w:rPr>
              <w:t>Расчетный показатель максимально допустимого уровня</w:t>
            </w:r>
          </w:p>
          <w:p>
            <w:pPr>
              <w:pStyle w:val="TableParagraph"/>
              <w:spacing w:lineRule="exact" w:line="228"/>
              <w:ind w:left="39" w:right="0" w:hanging="0"/>
              <w:rPr>
                <w:sz w:val="20"/>
              </w:rPr>
            </w:pPr>
            <w:r>
              <w:rPr>
                <w:sz w:val="20"/>
              </w:rPr>
              <w:t>территориальной 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363" w:right="2286" w:hanging="0"/>
              <w:jc w:val="center"/>
              <w:rPr>
                <w:sz w:val="20"/>
              </w:rPr>
            </w:pPr>
            <w:r>
              <w:rPr>
                <w:sz w:val="20"/>
              </w:rPr>
              <w:t>Не нормируется</w:t>
            </w:r>
          </w:p>
        </w:tc>
      </w:tr>
      <w:tr>
        <w:trPr>
          <w:trHeight w:val="910"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38" w:hanging="0"/>
              <w:rPr>
                <w:sz w:val="20"/>
              </w:rPr>
            </w:pPr>
            <w:r>
              <w:rPr>
                <w:sz w:val="20"/>
              </w:rPr>
              <w:t>Объекты водоснаб- жения</w:t>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9" w:right="145" w:hanging="0"/>
              <w:rPr>
                <w:sz w:val="20"/>
              </w:rPr>
            </w:pPr>
            <w:r>
              <w:rPr>
                <w:sz w:val="20"/>
              </w:rPr>
              <w:t>Расчетный показатель минимально допустимого уровня обеспеченности</w:t>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85" w:hanging="0"/>
              <w:rPr>
                <w:sz w:val="20"/>
              </w:rPr>
            </w:pPr>
            <w:r>
              <w:rPr>
                <w:sz w:val="20"/>
              </w:rPr>
              <w:t>Объем водопотребления, л/сут.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6" w:before="5" w:after="0"/>
              <w:ind w:left="41" w:right="0" w:hanging="0"/>
              <w:rPr>
                <w:sz w:val="20"/>
              </w:rPr>
            </w:pPr>
            <w:r>
              <w:rPr>
                <w:sz w:val="20"/>
              </w:rPr>
              <w:t>застройка зданиями, оборудованными внутренним водопроводом и канализацией, без ванн</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358" w:hanging="0"/>
              <w:jc w:val="right"/>
              <w:rPr>
                <w:sz w:val="20"/>
              </w:rPr>
            </w:pPr>
            <w:r>
              <w:rPr>
                <w:sz w:val="20"/>
              </w:rPr>
              <w:t>125</w:t>
            </w:r>
          </w:p>
        </w:tc>
      </w:tr>
      <w:tr>
        <w:trPr>
          <w:trHeight w:val="444"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7" w:after="0"/>
              <w:ind w:left="41" w:right="0" w:hanging="0"/>
              <w:rPr>
                <w:sz w:val="20"/>
              </w:rPr>
            </w:pPr>
            <w:r>
              <w:rPr>
                <w:sz w:val="20"/>
              </w:rPr>
              <w:t>то же, с ванными и местными водонагревателями</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358" w:hanging="0"/>
              <w:jc w:val="right"/>
              <w:rPr>
                <w:sz w:val="20"/>
              </w:rPr>
            </w:pPr>
            <w:r>
              <w:rPr>
                <w:sz w:val="20"/>
              </w:rPr>
              <w:t>160</w:t>
            </w:r>
          </w:p>
        </w:tc>
      </w:tr>
      <w:tr>
        <w:trPr>
          <w:trHeight w:val="442"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6" w:before="9" w:after="0"/>
              <w:ind w:left="41" w:right="86" w:hanging="0"/>
              <w:rPr>
                <w:sz w:val="20"/>
              </w:rPr>
            </w:pPr>
            <w:r>
              <w:rPr>
                <w:sz w:val="20"/>
              </w:rPr>
              <w:t>то же, с централизованным горячим водоснабжением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360" w:hanging="0"/>
              <w:jc w:val="right"/>
              <w:rPr>
                <w:sz w:val="20"/>
              </w:rPr>
            </w:pPr>
            <w:r>
              <w:rPr>
                <w:sz w:val="20"/>
              </w:rPr>
              <w:t>220</w:t>
            </w:r>
          </w:p>
        </w:tc>
      </w:tr>
      <w:tr>
        <w:trPr>
          <w:trHeight w:val="1155"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 w:right="183" w:hanging="0"/>
              <w:rPr>
                <w:sz w:val="20"/>
              </w:rPr>
            </w:pPr>
            <w:r>
              <w:rPr>
                <w:sz w:val="20"/>
              </w:rPr>
              <w:t>Расчетный показатель максимально допустимого уровня территориальной</w:t>
            </w:r>
          </w:p>
          <w:p>
            <w:pPr>
              <w:pStyle w:val="TableParagraph"/>
              <w:spacing w:lineRule="exact" w:line="211" w:before="4" w:after="0"/>
              <w:ind w:left="1" w:right="0" w:hanging="0"/>
              <w:rPr>
                <w:sz w:val="2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363" w:right="2286" w:hanging="0"/>
              <w:jc w:val="center"/>
              <w:rPr>
                <w:sz w:val="20"/>
              </w:rPr>
            </w:pPr>
            <w:r>
              <w:rPr>
                <w:sz w:val="20"/>
              </w:rPr>
              <w:t>Не нормируется</w:t>
            </w:r>
          </w:p>
        </w:tc>
      </w:tr>
      <w:tr>
        <w:trPr>
          <w:trHeight w:val="872"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64" w:hanging="0"/>
              <w:rPr>
                <w:sz w:val="20"/>
              </w:rPr>
            </w:pPr>
            <w:r>
              <w:rPr>
                <w:sz w:val="20"/>
              </w:rPr>
              <w:t>Объекты водоотведе- ния</w:t>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39" w:right="145" w:hanging="0"/>
              <w:rPr>
                <w:sz w:val="20"/>
              </w:rPr>
            </w:pPr>
            <w:r>
              <w:rPr>
                <w:sz w:val="20"/>
              </w:rPr>
              <w:t>Расчетный показатель минимально допустимого уровня обеспеченности</w:t>
            </w:r>
          </w:p>
        </w:tc>
        <w:tc>
          <w:tcPr>
            <w:tcW w:w="170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297" w:hanging="0"/>
              <w:rPr>
                <w:sz w:val="20"/>
              </w:rPr>
            </w:pPr>
            <w:r>
              <w:rPr>
                <w:sz w:val="20"/>
              </w:rPr>
              <w:t>Объем водоотведения, л/сут.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1" w:right="0" w:hanging="0"/>
              <w:rPr>
                <w:sz w:val="20"/>
              </w:rPr>
            </w:pPr>
            <w:r>
              <w:rPr>
                <w:sz w:val="20"/>
              </w:rPr>
              <w:t>застройка зданиями, оборудованными внутренним водопроводом и канализацией, без</w:t>
            </w:r>
          </w:p>
          <w:p>
            <w:pPr>
              <w:pStyle w:val="TableParagraph"/>
              <w:spacing w:lineRule="exact" w:line="200"/>
              <w:ind w:left="41" w:right="0" w:hanging="0"/>
              <w:rPr>
                <w:sz w:val="20"/>
              </w:rPr>
            </w:pPr>
            <w:r>
              <w:rPr>
                <w:sz w:val="20"/>
              </w:rPr>
              <w:t>ванн</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358" w:hanging="0"/>
              <w:jc w:val="right"/>
              <w:rPr>
                <w:sz w:val="20"/>
              </w:rPr>
            </w:pPr>
            <w:r>
              <w:rPr>
                <w:sz w:val="20"/>
              </w:rPr>
              <w:t>125</w:t>
            </w:r>
          </w:p>
        </w:tc>
      </w:tr>
      <w:tr>
        <w:trPr>
          <w:trHeight w:val="45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1" w:after="0"/>
              <w:ind w:left="41" w:right="0" w:hanging="0"/>
              <w:rPr>
                <w:sz w:val="20"/>
              </w:rPr>
            </w:pPr>
            <w:r>
              <w:rPr>
                <w:sz w:val="20"/>
              </w:rPr>
              <w:t>то же, с ванными и местными водонагревателями</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358" w:hanging="0"/>
              <w:jc w:val="right"/>
              <w:rPr>
                <w:sz w:val="20"/>
              </w:rPr>
            </w:pPr>
            <w:r>
              <w:rPr>
                <w:sz w:val="20"/>
              </w:rPr>
              <w:t>160</w:t>
            </w:r>
          </w:p>
        </w:tc>
      </w:tr>
      <w:tr>
        <w:trPr>
          <w:trHeight w:val="451"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0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5" w:after="0"/>
              <w:ind w:left="41" w:right="86" w:hanging="0"/>
              <w:rPr>
                <w:sz w:val="20"/>
              </w:rPr>
            </w:pPr>
            <w:r>
              <w:rPr>
                <w:sz w:val="20"/>
              </w:rPr>
              <w:t>то же, с централизованным горячим водоснабжением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0" w:right="358" w:hanging="0"/>
              <w:jc w:val="right"/>
              <w:rPr>
                <w:sz w:val="20"/>
              </w:rPr>
            </w:pPr>
            <w:r>
              <w:rPr>
                <w:sz w:val="20"/>
              </w:rPr>
              <w:t>220</w:t>
            </w:r>
          </w:p>
        </w:tc>
      </w:tr>
      <w:tr>
        <w:trPr>
          <w:trHeight w:val="1140"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9" w:right="145" w:hanging="0"/>
              <w:rPr>
                <w:sz w:val="20"/>
              </w:rPr>
            </w:pPr>
            <w:r>
              <w:rPr>
                <w:sz w:val="20"/>
              </w:rPr>
              <w:t>Расчетный показатель максимально допустимого уровня</w:t>
            </w:r>
          </w:p>
          <w:p>
            <w:pPr>
              <w:pStyle w:val="TableParagraph"/>
              <w:spacing w:lineRule="exact" w:line="228"/>
              <w:ind w:left="39" w:right="0" w:hanging="0"/>
              <w:rPr>
                <w:sz w:val="20"/>
              </w:rPr>
            </w:pPr>
            <w:r>
              <w:rPr>
                <w:sz w:val="20"/>
              </w:rPr>
              <w:t>территориальной 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363" w:right="2286" w:hanging="0"/>
              <w:jc w:val="center"/>
              <w:rPr>
                <w:sz w:val="20"/>
              </w:rPr>
            </w:pPr>
            <w:r>
              <w:rPr>
                <w:sz w:val="20"/>
              </w:rPr>
              <w:t>Не нормируется</w:t>
            </w:r>
          </w:p>
        </w:tc>
      </w:tr>
      <w:tr>
        <w:trPr>
          <w:trHeight w:val="2532" w:hRule="atLeast"/>
        </w:trPr>
        <w:tc>
          <w:tcPr>
            <w:tcW w:w="9388" w:type="dxa"/>
            <w:gridSpan w:val="5"/>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3"/>
              <w:ind w:left="43" w:right="0" w:hanging="0"/>
              <w:rPr>
                <w:b/>
                <w:b/>
                <w:sz w:val="20"/>
              </w:rPr>
            </w:pPr>
            <w:r>
              <w:rPr>
                <w:b/>
                <w:sz w:val="20"/>
              </w:rPr>
              <w:t>Примечания:</w:t>
            </w:r>
          </w:p>
          <w:p>
            <w:pPr>
              <w:pStyle w:val="TableParagraph"/>
              <w:numPr>
                <w:ilvl w:val="0"/>
                <w:numId w:val="17"/>
              </w:numPr>
              <w:tabs>
                <w:tab w:val="left" w:pos="245" w:leader="none"/>
              </w:tabs>
              <w:spacing w:lineRule="auto" w:line="240" w:before="2" w:after="0"/>
              <w:ind w:left="41" w:right="829" w:hanging="0"/>
              <w:jc w:val="left"/>
              <w:rPr>
                <w:sz w:val="20"/>
              </w:rPr>
            </w:pPr>
            <w:r>
              <w:rPr>
                <w:sz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w:t>
            </w:r>
            <w:r>
              <w:rPr>
                <w:spacing w:val="-27"/>
                <w:sz w:val="20"/>
              </w:rPr>
              <w:t xml:space="preserve"> </w:t>
            </w:r>
            <w:r>
              <w:rPr>
                <w:sz w:val="20"/>
              </w:rPr>
              <w:t>объектов.</w:t>
            </w:r>
          </w:p>
          <w:p>
            <w:pPr>
              <w:pStyle w:val="TableParagraph"/>
              <w:numPr>
                <w:ilvl w:val="0"/>
                <w:numId w:val="17"/>
              </w:numPr>
              <w:tabs>
                <w:tab w:val="left" w:pos="245" w:leader="none"/>
              </w:tabs>
              <w:spacing w:lineRule="auto" w:line="240" w:before="2" w:after="0"/>
              <w:ind w:left="41" w:right="110" w:hanging="0"/>
              <w:jc w:val="left"/>
              <w:rPr>
                <w:sz w:val="20"/>
              </w:rPr>
            </w:pPr>
            <w:r>
              <w:rPr>
                <w:sz w:val="20"/>
              </w:rPr>
              <w:t>Нормы</w:t>
            </w:r>
            <w:r>
              <w:rPr>
                <w:spacing w:val="-5"/>
                <w:sz w:val="20"/>
              </w:rPr>
              <w:t xml:space="preserve"> </w:t>
            </w:r>
            <w:r>
              <w:rPr>
                <w:sz w:val="20"/>
              </w:rPr>
              <w:t>электропотребления</w:t>
            </w:r>
            <w:r>
              <w:rPr>
                <w:spacing w:val="-6"/>
                <w:sz w:val="20"/>
              </w:rPr>
              <w:t xml:space="preserve"> </w:t>
            </w:r>
            <w:r>
              <w:rPr>
                <w:sz w:val="20"/>
              </w:rPr>
              <w:t>и</w:t>
            </w:r>
            <w:r>
              <w:rPr>
                <w:spacing w:val="-6"/>
                <w:sz w:val="20"/>
              </w:rPr>
              <w:t xml:space="preserve"> </w:t>
            </w:r>
            <w:r>
              <w:rPr>
                <w:sz w:val="20"/>
              </w:rPr>
              <w:t>использования</w:t>
            </w:r>
            <w:r>
              <w:rPr>
                <w:spacing w:val="-6"/>
                <w:sz w:val="20"/>
              </w:rPr>
              <w:t xml:space="preserve"> </w:t>
            </w:r>
            <w:r>
              <w:rPr>
                <w:sz w:val="20"/>
              </w:rPr>
              <w:t>максимума</w:t>
            </w:r>
            <w:r>
              <w:rPr>
                <w:spacing w:val="-1"/>
                <w:sz w:val="20"/>
              </w:rPr>
              <w:t xml:space="preserve"> </w:t>
            </w:r>
            <w:r>
              <w:rPr>
                <w:sz w:val="20"/>
              </w:rPr>
              <w:t>электрической</w:t>
            </w:r>
            <w:r>
              <w:rPr>
                <w:spacing w:val="-5"/>
                <w:sz w:val="20"/>
              </w:rPr>
              <w:t xml:space="preserve"> </w:t>
            </w:r>
            <w:r>
              <w:rPr>
                <w:sz w:val="20"/>
              </w:rPr>
              <w:t>нагрузки</w:t>
            </w:r>
            <w:r>
              <w:rPr>
                <w:spacing w:val="-4"/>
                <w:sz w:val="20"/>
              </w:rPr>
              <w:t xml:space="preserve"> </w:t>
            </w:r>
            <w:r>
              <w:rPr>
                <w:sz w:val="20"/>
              </w:rPr>
              <w:t>следует</w:t>
            </w:r>
            <w:r>
              <w:rPr>
                <w:spacing w:val="-2"/>
                <w:sz w:val="20"/>
              </w:rPr>
              <w:t xml:space="preserve"> </w:t>
            </w:r>
            <w:r>
              <w:rPr>
                <w:sz w:val="20"/>
              </w:rPr>
              <w:t>использовать</w:t>
            </w:r>
            <w:r>
              <w:rPr>
                <w:spacing w:val="-5"/>
                <w:sz w:val="20"/>
              </w:rPr>
              <w:t xml:space="preserve"> </w:t>
            </w:r>
            <w:r>
              <w:rPr>
                <w:sz w:val="20"/>
              </w:rPr>
              <w:t>в целях градостроительного проектирования в качестве укрупнённых показателей электропотребления.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w:t>
            </w:r>
            <w:r>
              <w:rPr>
                <w:spacing w:val="-8"/>
                <w:sz w:val="20"/>
              </w:rPr>
              <w:t xml:space="preserve"> </w:t>
            </w:r>
            <w:r>
              <w:rPr>
                <w:sz w:val="20"/>
              </w:rPr>
              <w:t>кондиционеров.</w:t>
            </w:r>
          </w:p>
          <w:p>
            <w:pPr>
              <w:pStyle w:val="TableParagraph"/>
              <w:numPr>
                <w:ilvl w:val="0"/>
                <w:numId w:val="17"/>
              </w:numPr>
              <w:tabs>
                <w:tab w:val="left" w:pos="245" w:leader="none"/>
              </w:tabs>
              <w:spacing w:lineRule="exact" w:line="228" w:before="8" w:after="0"/>
              <w:ind w:left="41" w:right="701" w:hanging="0"/>
              <w:jc w:val="left"/>
              <w:rPr>
                <w:sz w:val="20"/>
              </w:rPr>
            </w:pPr>
            <w:r>
              <w:rPr>
                <w:sz w:val="20"/>
              </w:rPr>
              <w:t>Расчёт</w:t>
            </w:r>
            <w:r>
              <w:rPr>
                <w:spacing w:val="-3"/>
                <w:sz w:val="20"/>
              </w:rPr>
              <w:t xml:space="preserve"> </w:t>
            </w:r>
            <w:r>
              <w:rPr>
                <w:sz w:val="20"/>
              </w:rPr>
              <w:t>электрических</w:t>
            </w:r>
            <w:r>
              <w:rPr>
                <w:spacing w:val="-4"/>
                <w:sz w:val="20"/>
              </w:rPr>
              <w:t xml:space="preserve"> </w:t>
            </w:r>
            <w:r>
              <w:rPr>
                <w:sz w:val="20"/>
              </w:rPr>
              <w:t>нагрузок</w:t>
            </w:r>
            <w:r>
              <w:rPr>
                <w:spacing w:val="-3"/>
                <w:sz w:val="20"/>
              </w:rPr>
              <w:t xml:space="preserve"> </w:t>
            </w:r>
            <w:r>
              <w:rPr>
                <w:sz w:val="20"/>
              </w:rPr>
              <w:t>для</w:t>
            </w:r>
            <w:r>
              <w:rPr>
                <w:spacing w:val="-4"/>
                <w:sz w:val="20"/>
              </w:rPr>
              <w:t xml:space="preserve"> </w:t>
            </w:r>
            <w:r>
              <w:rPr>
                <w:sz w:val="20"/>
              </w:rPr>
              <w:t>разных</w:t>
            </w:r>
            <w:r>
              <w:rPr>
                <w:spacing w:val="-4"/>
                <w:sz w:val="20"/>
              </w:rPr>
              <w:t xml:space="preserve"> </w:t>
            </w:r>
            <w:r>
              <w:rPr>
                <w:sz w:val="20"/>
              </w:rPr>
              <w:t>типов</w:t>
            </w:r>
            <w:r>
              <w:rPr>
                <w:spacing w:val="-3"/>
                <w:sz w:val="20"/>
              </w:rPr>
              <w:t xml:space="preserve"> </w:t>
            </w:r>
            <w:r>
              <w:rPr>
                <w:sz w:val="20"/>
              </w:rPr>
              <w:t>застройки</w:t>
            </w:r>
            <w:r>
              <w:rPr>
                <w:spacing w:val="-4"/>
                <w:sz w:val="20"/>
              </w:rPr>
              <w:t xml:space="preserve"> </w:t>
            </w:r>
            <w:r>
              <w:rPr>
                <w:sz w:val="20"/>
              </w:rPr>
              <w:t>следует</w:t>
            </w:r>
            <w:r>
              <w:rPr>
                <w:spacing w:val="-1"/>
                <w:sz w:val="20"/>
              </w:rPr>
              <w:t xml:space="preserve"> </w:t>
            </w:r>
            <w:r>
              <w:rPr>
                <w:sz w:val="20"/>
              </w:rPr>
              <w:t>производить</w:t>
            </w:r>
            <w:r>
              <w:rPr>
                <w:spacing w:val="-5"/>
                <w:sz w:val="20"/>
              </w:rPr>
              <w:t xml:space="preserve"> </w:t>
            </w:r>
            <w:r>
              <w:rPr>
                <w:sz w:val="20"/>
              </w:rPr>
              <w:t>в</w:t>
            </w:r>
            <w:r>
              <w:rPr>
                <w:spacing w:val="-3"/>
                <w:sz w:val="20"/>
              </w:rPr>
              <w:t xml:space="preserve"> </w:t>
            </w:r>
            <w:r>
              <w:rPr>
                <w:sz w:val="20"/>
              </w:rPr>
              <w:t>соответствии</w:t>
            </w:r>
            <w:r>
              <w:rPr>
                <w:spacing w:val="-4"/>
                <w:sz w:val="20"/>
              </w:rPr>
              <w:t xml:space="preserve"> </w:t>
            </w:r>
            <w:r>
              <w:rPr>
                <w:sz w:val="20"/>
              </w:rPr>
              <w:t>с нормами РД 34.20.185-94.</w:t>
            </w:r>
          </w:p>
        </w:tc>
      </w:tr>
    </w:tbl>
    <w:p>
      <w:pPr>
        <w:pStyle w:val="Style15"/>
        <w:rPr>
          <w:b/>
          <w:b/>
          <w:i/>
          <w:i/>
          <w:sz w:val="20"/>
        </w:rPr>
      </w:pPr>
      <w:r>
        <w:rPr>
          <w:b/>
          <w:i/>
          <w:sz w:val="20"/>
        </w:rPr>
      </w:r>
    </w:p>
    <w:p>
      <w:pPr>
        <w:pStyle w:val="Style15"/>
        <w:rPr>
          <w:b/>
          <w:b/>
          <w:i/>
          <w:i/>
          <w:sz w:val="20"/>
        </w:rPr>
      </w:pPr>
      <w:r>
        <w:rPr>
          <w:b/>
          <w:i/>
          <w:sz w:val="20"/>
        </w:rPr>
      </w:r>
    </w:p>
    <w:p>
      <w:pPr>
        <w:pStyle w:val="Style15"/>
        <w:spacing w:before="7" w:after="0"/>
        <w:rPr>
          <w:b/>
          <w:b/>
          <w:i/>
          <w:i/>
          <w:sz w:val="23"/>
        </w:rPr>
      </w:pPr>
      <w:r>
        <w:rPr>
          <w:b/>
          <w:i/>
          <w:sz w:val="23"/>
        </w:rPr>
      </w:r>
    </w:p>
    <w:p>
      <w:pPr>
        <w:pStyle w:val="Normal"/>
        <w:spacing w:before="90" w:after="0"/>
        <w:ind w:left="3500" w:right="1045" w:hanging="1622"/>
        <w:jc w:val="center"/>
        <w:rPr/>
      </w:pPr>
      <w:bookmarkStart w:id="6" w:name="_bookmark3"/>
      <w:bookmarkStart w:id="7" w:name="Объекты местного значения городского пос1"/>
      <w:bookmarkEnd w:id="6"/>
      <w:bookmarkEnd w:id="7"/>
      <w:r>
        <w:rPr>
          <w:b/>
          <w:i/>
          <w:sz w:val="24"/>
        </w:rPr>
        <w:t>Объекты местного значения городского поселения в области автомобильных дорог местного значения и транспорта</w:t>
      </w:r>
    </w:p>
    <w:p>
      <w:pPr>
        <w:pStyle w:val="Style15"/>
        <w:spacing w:before="10" w:after="0"/>
        <w:rPr>
          <w:b/>
          <w:b/>
          <w:i/>
          <w:i/>
          <w:sz w:val="20"/>
        </w:rPr>
      </w:pPr>
      <w:r>
        <w:rPr>
          <w:b/>
          <w:i/>
          <w:sz w:val="20"/>
        </w:rPr>
      </w:r>
    </w:p>
    <w:p>
      <w:pPr>
        <w:pStyle w:val="Normal"/>
        <w:spacing w:before="0" w:after="0"/>
        <w:ind w:left="9060" w:right="0" w:hanging="0"/>
        <w:jc w:val="left"/>
        <w:rPr>
          <w:b/>
          <w:b/>
          <w:i/>
          <w:i/>
          <w:sz w:val="24"/>
        </w:rPr>
      </w:pPr>
      <w:r>
        <w:rPr>
          <w:b/>
          <w:i/>
          <w:sz w:val="24"/>
        </w:rPr>
        <w:t>Таблица</w:t>
      </w:r>
    </w:p>
    <w:p>
      <w:pPr>
        <w:sectPr>
          <w:type w:val="nextPage"/>
          <w:pgSz w:w="11920" w:h="16860"/>
          <w:pgMar w:left="740" w:right="140" w:header="0" w:top="60" w:footer="0" w:bottom="280" w:gutter="0"/>
          <w:pgNumType w:fmt="decimal"/>
          <w:formProt w:val="false"/>
          <w:textDirection w:val="lrTb"/>
          <w:docGrid w:type="default" w:linePitch="100" w:charSpace="4096"/>
        </w:sectPr>
        <w:pStyle w:val="ListParagraph"/>
        <w:numPr>
          <w:ilvl w:val="1"/>
          <w:numId w:val="18"/>
        </w:numPr>
        <w:tabs>
          <w:tab w:val="left" w:pos="1328" w:leader="none"/>
        </w:tabs>
        <w:spacing w:lineRule="auto" w:line="240" w:before="0" w:after="0"/>
        <w:ind w:left="968" w:right="1558" w:hanging="0"/>
        <w:jc w:val="left"/>
        <w:rPr>
          <w:b/>
          <w:b/>
          <w:i/>
          <w:i/>
          <w:sz w:val="24"/>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w:t>
      </w:r>
    </w:p>
    <w:p>
      <w:pPr>
        <w:pStyle w:val="Normal"/>
        <w:spacing w:before="0" w:after="0"/>
        <w:ind w:left="1466" w:right="0" w:hanging="0"/>
        <w:jc w:val="left"/>
        <w:rPr>
          <w:b/>
          <w:b/>
          <w:i/>
          <w:i/>
          <w:sz w:val="24"/>
        </w:rPr>
      </w:pPr>
      <w:r>
        <w:rPr>
          <w:b/>
          <w:i/>
          <w:sz w:val="24"/>
        </w:rPr>
        <w:t>поселения в области автомобильных дорог местного значения и транспорта</w:t>
      </w:r>
    </w:p>
    <w:p>
      <w:pPr>
        <w:pStyle w:val="Style15"/>
        <w:rPr>
          <w:b/>
          <w:b/>
          <w:i/>
          <w:i/>
          <w:sz w:val="20"/>
        </w:rPr>
      </w:pPr>
      <w:r>
        <w:rPr>
          <w:b/>
          <w:i/>
          <w:sz w:val="20"/>
        </w:rPr>
      </w:r>
    </w:p>
    <w:p>
      <w:pPr>
        <w:pStyle w:val="Style15"/>
        <w:spacing w:before="7" w:after="0"/>
        <w:rPr>
          <w:b/>
          <w:b/>
          <w:i/>
          <w:i/>
          <w:sz w:val="22"/>
        </w:rPr>
      </w:pPr>
      <w:r>
        <w:rPr>
          <w:b/>
          <w:i/>
          <w:sz w:val="22"/>
        </w:rPr>
      </w:r>
    </w:p>
    <w:tbl>
      <w:tblPr>
        <w:tblW w:w="10718" w:type="dxa"/>
        <w:jc w:val="left"/>
        <w:tblInd w:w="-5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814"/>
        <w:gridCol w:w="1976"/>
        <w:gridCol w:w="2414"/>
        <w:gridCol w:w="572"/>
        <w:gridCol w:w="1106"/>
        <w:gridCol w:w="517"/>
        <w:gridCol w:w="110"/>
        <w:gridCol w:w="2209"/>
      </w:tblGrid>
      <w:tr>
        <w:trPr>
          <w:trHeight w:val="906" w:hRule="atLeast"/>
        </w:trPr>
        <w:tc>
          <w:tcPr>
            <w:tcW w:w="181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81" w:right="18" w:hanging="0"/>
              <w:jc w:val="center"/>
              <w:rPr>
                <w:b/>
                <w:b/>
                <w:i/>
                <w:i/>
                <w:sz w:val="20"/>
              </w:rPr>
            </w:pPr>
            <w:r>
              <w:rPr>
                <w:b/>
                <w:i/>
                <w:sz w:val="20"/>
              </w:rPr>
              <w:t>Наименова- ние</w:t>
            </w:r>
            <w:r>
              <w:rPr>
                <w:b/>
                <w:i/>
                <w:spacing w:val="-9"/>
                <w:sz w:val="20"/>
              </w:rPr>
              <w:t xml:space="preserve"> </w:t>
            </w:r>
            <w:r>
              <w:rPr>
                <w:b/>
                <w:i/>
                <w:sz w:val="20"/>
              </w:rPr>
              <w:t>вида объ-</w:t>
            </w:r>
          </w:p>
          <w:p>
            <w:pPr>
              <w:pStyle w:val="TableParagraph"/>
              <w:spacing w:lineRule="exact" w:line="211"/>
              <w:ind w:left="75" w:right="18" w:hanging="0"/>
              <w:jc w:val="center"/>
              <w:rPr>
                <w:b/>
                <w:b/>
                <w:i/>
                <w:i/>
                <w:sz w:val="20"/>
              </w:rPr>
            </w:pPr>
            <w:r>
              <w:rPr>
                <w:b/>
                <w:i/>
                <w:sz w:val="20"/>
              </w:rPr>
              <w:t>екта</w:t>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405" w:right="319" w:hanging="190"/>
              <w:rPr>
                <w:b/>
                <w:b/>
                <w:i/>
                <w:i/>
                <w:sz w:val="20"/>
              </w:rPr>
            </w:pPr>
            <w:r>
              <w:rPr>
                <w:b/>
                <w:i/>
                <w:sz w:val="20"/>
              </w:rPr>
              <w:t>Тип расчетного показателя</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129" w:right="453" w:firstLine="84"/>
              <w:rPr>
                <w:b/>
                <w:b/>
                <w:i/>
                <w:i/>
                <w:sz w:val="20"/>
              </w:rPr>
            </w:pPr>
            <w:r>
              <w:rPr>
                <w:b/>
                <w:i/>
                <w:sz w:val="20"/>
              </w:rPr>
              <w:t>Наименование рас- четного показателя,</w:t>
            </w:r>
          </w:p>
          <w:p>
            <w:pPr>
              <w:pStyle w:val="TableParagraph"/>
              <w:spacing w:lineRule="exact" w:line="197"/>
              <w:ind w:left="211" w:right="0" w:hanging="0"/>
              <w:rPr>
                <w:b/>
                <w:b/>
                <w:i/>
                <w:i/>
                <w:sz w:val="20"/>
              </w:rPr>
            </w:pPr>
            <w:r>
              <w:rPr>
                <w:b/>
                <w:i/>
                <w:sz w:val="20"/>
              </w:rPr>
              <w:t>единица измерения</w:t>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641" w:right="0" w:hanging="0"/>
              <w:rPr>
                <w:b/>
                <w:b/>
                <w:i/>
                <w:i/>
                <w:sz w:val="20"/>
              </w:rPr>
            </w:pPr>
            <w:r>
              <w:rPr>
                <w:b/>
                <w:i/>
                <w:sz w:val="20"/>
              </w:rPr>
              <w:t>Значение расчетного показателя</w:t>
            </w:r>
          </w:p>
        </w:tc>
      </w:tr>
      <w:tr>
        <w:trPr>
          <w:trHeight w:val="233"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before="1" w:after="0"/>
              <w:rPr>
                <w:sz w:val="20"/>
              </w:rPr>
            </w:pPr>
            <w:r>
              <w:rPr>
                <w:sz w:val="20"/>
              </w:rPr>
              <w:t>Улично- дорожная</w:t>
            </w:r>
          </w:p>
          <w:p>
            <w:pPr>
              <w:pStyle w:val="TableParagraph"/>
              <w:spacing w:lineRule="exact" w:line="228"/>
              <w:rPr>
                <w:sz w:val="20"/>
              </w:rPr>
            </w:pPr>
            <w:r>
              <w:rPr>
                <w:sz w:val="20"/>
              </w:rPr>
              <w:t>сеть</w:t>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before="1" w:after="0"/>
              <w:ind w:left="39" w:right="0" w:hanging="0"/>
              <w:rPr>
                <w:sz w:val="20"/>
              </w:rPr>
            </w:pPr>
            <w:r>
              <w:rPr>
                <w:sz w:val="20"/>
              </w:rPr>
              <w:t>Расчетный показатель</w:t>
            </w:r>
          </w:p>
          <w:p>
            <w:pPr>
              <w:pStyle w:val="TableParagraph"/>
              <w:spacing w:lineRule="exact" w:line="224"/>
              <w:ind w:left="39" w:right="0" w:hanging="0"/>
              <w:rPr>
                <w:sz w:val="20"/>
              </w:rPr>
            </w:pPr>
            <w:r>
              <w:rPr>
                <w:sz w:val="20"/>
              </w:rPr>
              <w:t>минимально</w:t>
            </w:r>
          </w:p>
          <w:p>
            <w:pPr>
              <w:pStyle w:val="TableParagraph"/>
              <w:spacing w:lineRule="exact" w:line="215"/>
              <w:ind w:left="33" w:right="0" w:hanging="0"/>
              <w:rPr>
                <w:sz w:val="20"/>
              </w:rPr>
            </w:pPr>
            <w:r>
              <w:rPr>
                <w:sz w:val="20"/>
              </w:rPr>
              <w:t>допустимого уровня</w:t>
            </w:r>
          </w:p>
          <w:p>
            <w:pPr>
              <w:pStyle w:val="TableParagraph"/>
              <w:spacing w:lineRule="exact" w:line="207"/>
              <w:ind w:left="33" w:right="0" w:hanging="0"/>
              <w:rPr>
                <w:sz w:val="20"/>
              </w:rPr>
            </w:pPr>
            <w:r>
              <w:rPr>
                <w:sz w:val="20"/>
              </w:rPr>
              <w:t>обеспеченности</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before="1" w:after="0"/>
              <w:ind w:left="1" w:right="0" w:hanging="0"/>
              <w:rPr>
                <w:sz w:val="20"/>
              </w:rPr>
            </w:pPr>
            <w:r>
              <w:rPr>
                <w:sz w:val="20"/>
              </w:rPr>
              <w:t>Плотность улично-</w:t>
            </w:r>
          </w:p>
          <w:p>
            <w:pPr>
              <w:pStyle w:val="TableParagraph"/>
              <w:spacing w:before="19" w:after="0"/>
              <w:ind w:left="1" w:right="0" w:hanging="0"/>
              <w:rPr>
                <w:sz w:val="20"/>
              </w:rPr>
            </w:pPr>
            <w:r>
              <w:rPr>
                <w:sz w:val="20"/>
              </w:rPr>
              <w:t>дорожной сети, км/км</w:t>
            </w:r>
            <w:r>
              <w:rPr>
                <w:sz w:val="20"/>
                <w:vertAlign w:val="superscript"/>
              </w:rPr>
              <w:t>2</w:t>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p>
            <w:pPr>
              <w:pStyle w:val="TableParagraph"/>
              <w:spacing w:before="122" w:after="0"/>
              <w:ind w:left="513" w:right="480" w:hanging="0"/>
              <w:jc w:val="center"/>
              <w:rPr>
                <w:sz w:val="18"/>
              </w:rPr>
            </w:pPr>
            <w:r>
              <w:rPr>
                <w:sz w:val="18"/>
              </w:rPr>
              <w:t>1,25</w:t>
            </w:r>
          </w:p>
        </w:tc>
      </w:tr>
      <w:tr>
        <w:trPr>
          <w:trHeight w:val="234"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33" w:right="0" w:hanging="0"/>
              <w:rPr>
                <w:sz w:val="20"/>
              </w:rPr>
            </w:pPr>
            <w:r>
              <w:rPr>
                <w:sz w:val="20"/>
              </w:rPr>
              <w:t>Расчетный показатель</w:t>
            </w:r>
          </w:p>
          <w:p>
            <w:pPr>
              <w:pStyle w:val="TableParagraph"/>
              <w:spacing w:lineRule="exact" w:line="208"/>
              <w:ind w:left="33" w:right="0" w:hanging="0"/>
              <w:rPr>
                <w:sz w:val="20"/>
              </w:rPr>
            </w:pPr>
            <w:r>
              <w:rPr>
                <w:sz w:val="20"/>
              </w:rPr>
              <w:t>максимально</w:t>
            </w:r>
          </w:p>
          <w:p>
            <w:pPr>
              <w:pStyle w:val="TableParagraph"/>
              <w:spacing w:lineRule="exact" w:line="210"/>
              <w:ind w:left="33" w:right="0" w:hanging="0"/>
              <w:rPr>
                <w:sz w:val="20"/>
              </w:rPr>
            </w:pPr>
            <w:r>
              <w:rPr>
                <w:sz w:val="20"/>
              </w:rPr>
              <w:t>допустимого уровня</w:t>
            </w:r>
          </w:p>
          <w:p>
            <w:pPr>
              <w:pStyle w:val="TableParagraph"/>
              <w:spacing w:lineRule="exact" w:line="204"/>
              <w:ind w:left="33" w:right="0" w:hanging="0"/>
              <w:rPr>
                <w:sz w:val="20"/>
              </w:rPr>
            </w:pPr>
            <w:r>
              <w:rPr>
                <w:sz w:val="20"/>
              </w:rPr>
              <w:t>территориальной</w:t>
            </w:r>
          </w:p>
          <w:p>
            <w:pPr>
              <w:pStyle w:val="TableParagraph"/>
              <w:spacing w:lineRule="exact" w:line="205"/>
              <w:ind w:left="33" w:right="0" w:hanging="0"/>
              <w:rPr>
                <w:sz w:val="20"/>
              </w:rPr>
            </w:pPr>
            <w:r>
              <w:rPr>
                <w:sz w:val="20"/>
              </w:rPr>
              <w:t>доступности</w:t>
            </w:r>
          </w:p>
        </w:tc>
        <w:tc>
          <w:tcPr>
            <w:tcW w:w="6928" w:type="dxa"/>
            <w:gridSpan w:val="6"/>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p>
            <w:pPr>
              <w:pStyle w:val="TableParagraph"/>
              <w:spacing w:lineRule="exact" w:line="210"/>
              <w:ind w:left="2293" w:right="2262" w:hanging="0"/>
              <w:jc w:val="center"/>
              <w:rPr>
                <w:sz w:val="20"/>
              </w:rPr>
            </w:pPr>
            <w:r>
              <w:rPr>
                <w:sz w:val="20"/>
              </w:rPr>
              <w:t>Не нормируется</w:t>
            </w:r>
          </w:p>
        </w:tc>
      </w:tr>
      <w:tr>
        <w:trPr>
          <w:trHeight w:val="1133"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35" w:right="158" w:hanging="0"/>
              <w:rPr/>
            </w:pPr>
            <w:r>
              <w:rPr>
                <w:sz w:val="20"/>
              </w:rPr>
              <w:t>Сеть пассажирского общественного транспорта</w:t>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33" w:right="27" w:hanging="0"/>
              <w:rPr>
                <w:sz w:val="20"/>
              </w:rPr>
            </w:pPr>
            <w:r>
              <w:rPr>
                <w:sz w:val="20"/>
              </w:rPr>
              <w:t>Расчетный показатель минимально допустимого уровня обеспеченности</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6" w:before="5" w:after="0"/>
              <w:ind w:left="33" w:right="-3" w:hanging="0"/>
              <w:rPr>
                <w:sz w:val="20"/>
              </w:rPr>
            </w:pPr>
            <w:r>
              <w:rPr>
                <w:sz w:val="20"/>
              </w:rPr>
              <w:t>Максимальное расстояние между остановками в застроенной части населённого пункта, м</w:t>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7"/>
              <w:ind w:left="72" w:right="0" w:hanging="0"/>
              <w:jc w:val="center"/>
              <w:rPr>
                <w:sz w:val="20"/>
              </w:rPr>
            </w:pPr>
            <w:r>
              <w:rPr>
                <w:sz w:val="20"/>
              </w:rPr>
              <w:t>6</w:t>
            </w:r>
          </w:p>
          <w:p>
            <w:pPr>
              <w:pStyle w:val="TableParagraph"/>
              <w:spacing w:lineRule="exact" w:line="223"/>
              <w:ind w:left="72" w:right="0" w:hanging="0"/>
              <w:jc w:val="center"/>
              <w:rPr>
                <w:sz w:val="20"/>
              </w:rPr>
            </w:pPr>
            <w:r>
              <w:rPr>
                <w:sz w:val="20"/>
              </w:rPr>
              <w:t>0</w:t>
            </w:r>
          </w:p>
          <w:p>
            <w:pPr>
              <w:pStyle w:val="TableParagraph"/>
              <w:spacing w:lineRule="exact" w:line="227"/>
              <w:ind w:left="72" w:right="0" w:hanging="0"/>
              <w:jc w:val="center"/>
              <w:rPr>
                <w:sz w:val="20"/>
              </w:rPr>
            </w:pPr>
            <w:r>
              <w:rPr>
                <w:sz w:val="20"/>
              </w:rPr>
              <w:t>0</w:t>
            </w:r>
          </w:p>
        </w:tc>
      </w:tr>
      <w:tr>
        <w:trPr>
          <w:trHeight w:val="1155"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3" w:right="27" w:hanging="0"/>
              <w:rPr>
                <w:sz w:val="20"/>
              </w:rPr>
            </w:pPr>
            <w:r>
              <w:rPr>
                <w:sz w:val="20"/>
              </w:rPr>
              <w:t>Расчетный показатель максимально допустимого уровня территориальной</w:t>
            </w:r>
          </w:p>
          <w:p>
            <w:pPr>
              <w:pStyle w:val="TableParagraph"/>
              <w:spacing w:lineRule="exact" w:line="211" w:before="4" w:after="0"/>
              <w:ind w:left="33" w:right="0" w:hanging="0"/>
              <w:rPr>
                <w:sz w:val="20"/>
              </w:rPr>
            </w:pPr>
            <w:r>
              <w:rPr>
                <w:sz w:val="20"/>
              </w:rPr>
              <w:t>доступности</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3" w:right="607" w:hanging="0"/>
              <w:rPr>
                <w:sz w:val="20"/>
              </w:rPr>
            </w:pPr>
            <w:r>
              <w:rPr>
                <w:sz w:val="20"/>
              </w:rPr>
              <w:t>Пешеходная доступность до остановок, м</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9" w:after="0"/>
              <w:ind w:left="33" w:right="66" w:hanging="0"/>
              <w:rPr>
                <w:sz w:val="20"/>
              </w:rPr>
            </w:pPr>
            <w:r>
              <w:rPr>
                <w:sz w:val="20"/>
              </w:rPr>
              <w:t>в общегородском центре от объектов массового посещения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ind w:left="598" w:right="532" w:hanging="0"/>
              <w:jc w:val="center"/>
              <w:rPr>
                <w:sz w:val="20"/>
              </w:rPr>
            </w:pPr>
            <w:r>
              <w:rPr>
                <w:sz w:val="20"/>
              </w:rPr>
              <w:t>250</w:t>
            </w:r>
          </w:p>
        </w:tc>
      </w:tr>
      <w:tr>
        <w:trPr>
          <w:trHeight w:val="887" w:hRule="atLeast"/>
        </w:trPr>
        <w:tc>
          <w:tcPr>
            <w:tcW w:w="3790"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20"/>
              </w:rPr>
            </w:pPr>
            <w:r>
              <w:rPr>
                <w:sz w:val="20"/>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8" w:after="0"/>
              <w:ind w:left="33" w:right="67" w:hanging="0"/>
              <w:rPr>
                <w:sz w:val="20"/>
              </w:rPr>
            </w:pPr>
            <w:r>
              <w:rPr>
                <w:sz w:val="20"/>
              </w:rPr>
              <w:t>в производственной и коммунально- складской зоне от</w:t>
            </w:r>
          </w:p>
          <w:p>
            <w:pPr>
              <w:pStyle w:val="TableParagraph"/>
              <w:spacing w:lineRule="exact" w:line="204"/>
              <w:ind w:left="33" w:right="0" w:hanging="0"/>
              <w:rPr>
                <w:sz w:val="20"/>
              </w:rPr>
            </w:pPr>
            <w:r>
              <w:rPr>
                <w:sz w:val="20"/>
              </w:rPr>
              <w:t>проходных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598" w:right="532" w:hanging="0"/>
              <w:jc w:val="center"/>
              <w:rPr>
                <w:sz w:val="20"/>
              </w:rPr>
            </w:pPr>
            <w:r>
              <w:rPr>
                <w:sz w:val="20"/>
              </w:rPr>
              <w:t>400</w:t>
            </w:r>
          </w:p>
        </w:tc>
      </w:tr>
      <w:tr>
        <w:trPr>
          <w:trHeight w:val="665" w:hRule="atLeast"/>
        </w:trPr>
        <w:tc>
          <w:tcPr>
            <w:tcW w:w="379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2" w:after="0"/>
              <w:ind w:left="33" w:right="290" w:hanging="0"/>
              <w:rPr>
                <w:sz w:val="20"/>
              </w:rPr>
            </w:pPr>
            <w:r>
              <w:rPr>
                <w:sz w:val="20"/>
              </w:rPr>
              <w:t>в зонах массового отдыха и спорта от главного входа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598" w:right="532" w:hanging="0"/>
              <w:jc w:val="center"/>
              <w:rPr>
                <w:sz w:val="20"/>
              </w:rPr>
            </w:pPr>
            <w:r>
              <w:rPr>
                <w:sz w:val="20"/>
              </w:rPr>
              <w:t>800</w:t>
            </w:r>
          </w:p>
        </w:tc>
      </w:tr>
      <w:tr>
        <w:trPr>
          <w:trHeight w:val="878" w:hRule="atLeast"/>
        </w:trPr>
        <w:tc>
          <w:tcPr>
            <w:tcW w:w="379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1" w:after="0"/>
              <w:ind w:left="33" w:right="100" w:hanging="0"/>
              <w:rPr>
                <w:sz w:val="20"/>
              </w:rPr>
            </w:pPr>
            <w:r>
              <w:rPr>
                <w:sz w:val="20"/>
              </w:rPr>
              <w:t>в жилых зонах</w:t>
            </w:r>
            <w:r>
              <w:rPr>
                <w:spacing w:val="-11"/>
                <w:sz w:val="20"/>
              </w:rPr>
              <w:t xml:space="preserve"> </w:t>
            </w:r>
            <w:r>
              <w:rPr>
                <w:sz w:val="20"/>
              </w:rPr>
              <w:t>(зонах индивидуальной усадебной застройки)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616" w:right="532" w:hanging="0"/>
              <w:jc w:val="center"/>
              <w:rPr>
                <w:sz w:val="20"/>
              </w:rPr>
            </w:pPr>
            <w:r>
              <w:rPr>
                <w:sz w:val="20"/>
              </w:rPr>
              <w:t>500 (800)</w:t>
            </w:r>
          </w:p>
        </w:tc>
      </w:tr>
      <w:tr>
        <w:trPr>
          <w:trHeight w:val="1596" w:hRule="atLeast"/>
        </w:trPr>
        <w:tc>
          <w:tcPr>
            <w:tcW w:w="379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3" w:right="59" w:hanging="0"/>
              <w:rPr>
                <w:sz w:val="20"/>
              </w:rPr>
            </w:pPr>
            <w:r>
              <w:rPr>
                <w:sz w:val="20"/>
              </w:rPr>
              <w:t>от остановок специализированного транспорта, перевозящих только инвалидов, до входов в общественные</w:t>
            </w:r>
          </w:p>
          <w:p>
            <w:pPr>
              <w:pStyle w:val="TableParagraph"/>
              <w:spacing w:lineRule="exact" w:line="213"/>
              <w:ind w:left="33" w:right="0" w:hanging="0"/>
              <w:rPr>
                <w:sz w:val="20"/>
              </w:rPr>
            </w:pPr>
            <w:r>
              <w:rPr>
                <w:sz w:val="20"/>
              </w:rPr>
              <w:t>здания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98" w:right="532" w:hanging="0"/>
              <w:jc w:val="center"/>
              <w:rPr>
                <w:sz w:val="20"/>
              </w:rPr>
            </w:pPr>
            <w:r>
              <w:rPr>
                <w:sz w:val="20"/>
              </w:rPr>
              <w:t>100</w:t>
            </w:r>
          </w:p>
        </w:tc>
      </w:tr>
      <w:tr>
        <w:trPr>
          <w:trHeight w:val="235"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ind w:left="35" w:right="0" w:hanging="0"/>
              <w:rPr>
                <w:sz w:val="20"/>
              </w:rPr>
            </w:pPr>
            <w:r>
              <w:rPr>
                <w:sz w:val="20"/>
              </w:rPr>
              <w:t>Транспортно-</w:t>
            </w:r>
          </w:p>
          <w:p>
            <w:pPr>
              <w:pStyle w:val="TableParagraph"/>
              <w:spacing w:lineRule="exact" w:line="211"/>
              <w:ind w:left="35" w:right="0" w:hanging="0"/>
              <w:rPr>
                <w:sz w:val="20"/>
              </w:rPr>
            </w:pPr>
            <w:r>
              <w:rPr>
                <w:sz w:val="20"/>
              </w:rPr>
              <w:t>эксплуатационные</w:t>
            </w:r>
          </w:p>
          <w:p>
            <w:pPr>
              <w:pStyle w:val="TableParagraph"/>
              <w:spacing w:lineRule="exact" w:line="227"/>
              <w:ind w:left="35" w:right="0" w:hanging="0"/>
              <w:rPr>
                <w:sz w:val="20"/>
              </w:rPr>
            </w:pPr>
            <w:r>
              <w:rPr>
                <w:sz w:val="20"/>
              </w:rPr>
              <w:t>предприятия</w:t>
            </w:r>
          </w:p>
          <w:p>
            <w:pPr>
              <w:pStyle w:val="TableParagraph"/>
              <w:spacing w:lineRule="exact" w:line="205"/>
              <w:ind w:left="35" w:right="-29" w:hanging="0"/>
              <w:rPr>
                <w:sz w:val="20"/>
              </w:rPr>
            </w:pPr>
            <w:r>
              <w:rPr>
                <w:sz w:val="20"/>
              </w:rPr>
              <w:t>городского</w:t>
            </w:r>
            <w:r>
              <w:rPr>
                <w:spacing w:val="-8"/>
                <w:sz w:val="20"/>
              </w:rPr>
              <w:t xml:space="preserve"> </w:t>
            </w:r>
            <w:r>
              <w:rPr>
                <w:sz w:val="20"/>
              </w:rPr>
              <w:t>транспорта</w:t>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33" w:right="0" w:hanging="0"/>
              <w:rPr>
                <w:sz w:val="20"/>
              </w:rPr>
            </w:pPr>
            <w:r>
              <w:rPr>
                <w:sz w:val="20"/>
              </w:rPr>
              <w:t>Расчетный показатель</w:t>
            </w:r>
          </w:p>
          <w:p>
            <w:pPr>
              <w:pStyle w:val="TableParagraph"/>
              <w:spacing w:lineRule="exact" w:line="211"/>
              <w:ind w:left="33" w:right="0" w:hanging="0"/>
              <w:rPr>
                <w:sz w:val="20"/>
              </w:rPr>
            </w:pPr>
            <w:r>
              <w:rPr>
                <w:sz w:val="20"/>
              </w:rPr>
              <w:t>минимально</w:t>
            </w:r>
          </w:p>
          <w:p>
            <w:pPr>
              <w:pStyle w:val="TableParagraph"/>
              <w:spacing w:lineRule="exact" w:line="212" w:before="14" w:after="0"/>
              <w:ind w:left="33" w:right="0" w:hanging="0"/>
              <w:rPr>
                <w:sz w:val="20"/>
              </w:rPr>
            </w:pPr>
            <w:r>
              <w:rPr>
                <w:sz w:val="20"/>
              </w:rPr>
              <w:t>допустимого уровня обеспеченности</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33" w:right="0" w:hanging="0"/>
              <w:rPr>
                <w:sz w:val="20"/>
              </w:rPr>
            </w:pPr>
            <w:r>
              <w:rPr>
                <w:sz w:val="20"/>
              </w:rPr>
              <w:t>Количество объектов,</w:t>
            </w:r>
          </w:p>
          <w:p>
            <w:pPr>
              <w:pStyle w:val="TableParagraph"/>
              <w:spacing w:lineRule="exact" w:line="211"/>
              <w:ind w:left="33" w:right="0" w:hanging="0"/>
              <w:rPr>
                <w:sz w:val="20"/>
              </w:rPr>
            </w:pPr>
            <w:r>
              <w:rPr>
                <w:sz w:val="20"/>
              </w:rPr>
              <w:t>ед.</w:t>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6"/>
              <w:ind w:left="63" w:right="0" w:hanging="0"/>
              <w:jc w:val="center"/>
              <w:rPr>
                <w:w w:val="95"/>
                <w:sz w:val="20"/>
              </w:rPr>
            </w:pPr>
            <w:r>
              <w:rPr>
                <w:w w:val="95"/>
                <w:sz w:val="20"/>
              </w:rPr>
            </w:r>
          </w:p>
          <w:p>
            <w:pPr>
              <w:pStyle w:val="TableParagraph"/>
              <w:spacing w:lineRule="exact" w:line="216"/>
              <w:ind w:left="63" w:right="0" w:hanging="0"/>
              <w:jc w:val="center"/>
              <w:rPr>
                <w:sz w:val="20"/>
              </w:rPr>
            </w:pPr>
            <w:r>
              <w:rPr>
                <w:w w:val="95"/>
                <w:sz w:val="20"/>
              </w:rPr>
              <w:t>1</w:t>
            </w:r>
          </w:p>
        </w:tc>
      </w:tr>
      <w:tr>
        <w:trPr>
          <w:trHeight w:val="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
              </w:rPr>
            </w:pPr>
            <w:r>
              <w:rPr>
                <w:sz w:val="2"/>
              </w:rPr>
            </w:r>
          </w:p>
        </w:tc>
        <w:tc>
          <w:tcPr>
            <w:tcW w:w="29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3942" w:type="dxa"/>
            <w:gridSpan w:val="4"/>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513" w:right="2454" w:hanging="0"/>
              <w:jc w:val="center"/>
              <w:rPr/>
            </w:pPr>
            <w:r>
              <w:rPr>
                <w:sz w:val="20"/>
              </w:rPr>
              <w:t>Не    нормируется</w:t>
            </w:r>
          </w:p>
        </w:tc>
      </w:tr>
      <w:tr>
        <w:trPr>
          <w:trHeight w:val="167"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0"/>
              </w:rPr>
            </w:pPr>
            <w:r>
              <w:rPr>
                <w:sz w:val="10"/>
              </w:rPr>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47"/>
              <w:ind w:left="33" w:right="0" w:hanging="0"/>
              <w:rPr>
                <w:sz w:val="20"/>
              </w:rPr>
            </w:pPr>
            <w:r>
              <w:rPr>
                <w:sz w:val="20"/>
              </w:rPr>
              <w:t>Расчетный показатель</w:t>
            </w:r>
          </w:p>
          <w:p>
            <w:pPr>
              <w:pStyle w:val="TableParagraph"/>
              <w:spacing w:lineRule="exact" w:line="181"/>
              <w:ind w:left="33" w:right="0" w:hanging="0"/>
              <w:rPr>
                <w:sz w:val="20"/>
              </w:rPr>
            </w:pPr>
            <w:r>
              <w:rPr>
                <w:sz w:val="20"/>
              </w:rPr>
              <w:t>максимально</w:t>
            </w:r>
          </w:p>
          <w:p>
            <w:pPr>
              <w:pStyle w:val="TableParagraph"/>
              <w:spacing w:lineRule="exact" w:line="178"/>
              <w:ind w:left="33" w:right="0" w:hanging="0"/>
              <w:rPr>
                <w:sz w:val="20"/>
              </w:rPr>
            </w:pPr>
            <w:r>
              <w:rPr>
                <w:sz w:val="20"/>
              </w:rPr>
              <w:t>допустимого уровня</w:t>
            </w:r>
          </w:p>
          <w:p>
            <w:pPr>
              <w:pStyle w:val="TableParagraph"/>
              <w:spacing w:lineRule="exact" w:line="172"/>
              <w:ind w:left="33" w:right="0" w:hanging="0"/>
              <w:rPr>
                <w:sz w:val="20"/>
              </w:rPr>
            </w:pPr>
            <w:r>
              <w:rPr>
                <w:sz w:val="20"/>
              </w:rPr>
              <w:t>территориальной</w:t>
            </w:r>
          </w:p>
          <w:p>
            <w:pPr>
              <w:pStyle w:val="TableParagraph"/>
              <w:spacing w:lineRule="exact" w:line="186"/>
              <w:ind w:left="33" w:right="0" w:hanging="0"/>
              <w:rPr>
                <w:sz w:val="20"/>
              </w:rPr>
            </w:pPr>
            <w:r>
              <w:rPr>
                <w:sz w:val="20"/>
              </w:rPr>
              <w:t>доступности</w:t>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942" w:type="dxa"/>
            <w:gridSpan w:val="4"/>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r>
      <w:tr>
        <w:trPr>
          <w:trHeight w:val="466" w:hRule="atLeast"/>
        </w:trPr>
        <w:tc>
          <w:tcPr>
            <w:tcW w:w="181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tLeast" w:line="230" w:before="1" w:after="0"/>
              <w:ind w:left="35" w:right="199" w:hanging="0"/>
              <w:rPr>
                <w:sz w:val="20"/>
              </w:rPr>
            </w:pPr>
            <w:r>
              <w:rPr>
                <w:sz w:val="20"/>
              </w:rPr>
              <w:t>Места для хранения легковых</w:t>
            </w:r>
          </w:p>
          <w:p>
            <w:pPr>
              <w:pStyle w:val="TableParagraph"/>
              <w:spacing w:lineRule="exact" w:line="211"/>
              <w:ind w:left="35" w:right="0" w:hanging="0"/>
              <w:rPr>
                <w:sz w:val="20"/>
              </w:rPr>
            </w:pPr>
            <w:r>
              <w:rPr>
                <w:sz w:val="20"/>
              </w:rPr>
              <w:t>автомобилей</w:t>
            </w:r>
          </w:p>
          <w:p>
            <w:pPr>
              <w:pStyle w:val="TableParagraph"/>
              <w:spacing w:lineRule="exact" w:line="211"/>
              <w:ind w:left="35" w:right="0" w:hanging="0"/>
              <w:rPr>
                <w:sz w:val="20"/>
              </w:rPr>
            </w:pPr>
            <w:r>
              <w:rPr>
                <w:sz w:val="20"/>
              </w:rPr>
              <w:t>постоянного</w:t>
            </w:r>
          </w:p>
          <w:p>
            <w:pPr>
              <w:pStyle w:val="TableParagraph"/>
              <w:spacing w:lineRule="exact" w:line="211"/>
              <w:ind w:left="35" w:right="0" w:hanging="0"/>
              <w:rPr>
                <w:sz w:val="20"/>
              </w:rPr>
            </w:pPr>
            <w:r>
              <w:rPr>
                <w:sz w:val="20"/>
              </w:rPr>
              <w:t>населения города,</w:t>
            </w:r>
          </w:p>
          <w:p>
            <w:pPr>
              <w:pStyle w:val="TableParagraph"/>
              <w:spacing w:lineRule="exact" w:line="211"/>
              <w:ind w:left="35" w:right="0" w:hanging="0"/>
              <w:rPr>
                <w:sz w:val="20"/>
              </w:rPr>
            </w:pPr>
            <w:r>
              <w:rPr>
                <w:sz w:val="20"/>
              </w:rPr>
              <w:t>рас- положенные</w:t>
            </w:r>
          </w:p>
          <w:p>
            <w:pPr>
              <w:pStyle w:val="TableParagraph"/>
              <w:spacing w:lineRule="exact" w:line="209"/>
              <w:ind w:left="35" w:right="0" w:hanging="0"/>
              <w:rPr>
                <w:sz w:val="20"/>
              </w:rPr>
            </w:pPr>
            <w:r>
              <w:rPr>
                <w:sz w:val="20"/>
              </w:rPr>
              <w:t>вблизи от</w:t>
            </w:r>
          </w:p>
          <w:p>
            <w:pPr>
              <w:pStyle w:val="TableParagraph"/>
              <w:spacing w:lineRule="exact" w:line="224"/>
              <w:ind w:left="35" w:right="0" w:hanging="0"/>
              <w:rPr>
                <w:sz w:val="20"/>
              </w:rPr>
            </w:pPr>
            <w:r>
              <w:rPr>
                <w:sz w:val="20"/>
              </w:rPr>
              <w:t>мест проживания</w:t>
            </w:r>
          </w:p>
        </w:tc>
        <w:tc>
          <w:tcPr>
            <w:tcW w:w="1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tLeast" w:line="230" w:before="1" w:after="0"/>
              <w:ind w:left="33" w:right="27" w:hanging="0"/>
              <w:rPr>
                <w:sz w:val="20"/>
              </w:rPr>
            </w:pPr>
            <w:r>
              <w:rPr>
                <w:sz w:val="20"/>
              </w:rPr>
              <w:t>Расчетный показатель минимально</w:t>
            </w:r>
          </w:p>
          <w:p>
            <w:pPr>
              <w:pStyle w:val="TableParagraph"/>
              <w:spacing w:lineRule="exact" w:line="211"/>
              <w:ind w:left="33" w:right="0" w:hanging="0"/>
              <w:rPr>
                <w:sz w:val="20"/>
              </w:rPr>
            </w:pPr>
            <w:r>
              <w:rPr>
                <w:sz w:val="20"/>
              </w:rPr>
              <w:t>допустимого уровня</w:t>
            </w:r>
          </w:p>
          <w:p>
            <w:pPr>
              <w:pStyle w:val="TableParagraph"/>
              <w:spacing w:lineRule="exact" w:line="211"/>
              <w:ind w:left="33" w:right="0" w:hanging="0"/>
              <w:rPr>
                <w:sz w:val="20"/>
              </w:rPr>
            </w:pPr>
            <w:r>
              <w:rPr>
                <w:sz w:val="20"/>
              </w:rPr>
              <w:t>обеспеченности</w:t>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tLeast" w:line="230" w:before="1" w:after="0"/>
              <w:ind w:left="33" w:right="281" w:hanging="0"/>
              <w:rPr>
                <w:sz w:val="20"/>
              </w:rPr>
            </w:pPr>
            <w:r>
              <w:rPr>
                <w:sz w:val="20"/>
              </w:rPr>
              <w:t>Количество машино - мест на 1</w:t>
            </w:r>
          </w:p>
          <w:p>
            <w:pPr>
              <w:pStyle w:val="TableParagraph"/>
              <w:spacing w:lineRule="exact" w:line="211"/>
              <w:ind w:left="33" w:right="0" w:hanging="0"/>
              <w:rPr>
                <w:sz w:val="20"/>
              </w:rPr>
            </w:pPr>
            <w:r>
              <w:rPr>
                <w:sz w:val="20"/>
              </w:rPr>
              <w:t>квартиру</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33" w:right="499" w:hanging="0"/>
              <w:rPr>
                <w:sz w:val="20"/>
              </w:rPr>
            </w:pPr>
            <w:r>
              <w:rPr>
                <w:sz w:val="20"/>
              </w:rPr>
              <w:t>для жилого дома бизнес-класса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596" w:right="532" w:hanging="0"/>
              <w:jc w:val="center"/>
              <w:rPr>
                <w:sz w:val="20"/>
              </w:rPr>
            </w:pPr>
            <w:r>
              <w:rPr>
                <w:sz w:val="20"/>
              </w:rPr>
              <w:t>2,0</w:t>
            </w:r>
          </w:p>
        </w:tc>
      </w:tr>
      <w:tr>
        <w:trPr>
          <w:trHeight w:val="417" w:hRule="atLeast"/>
        </w:trPr>
        <w:tc>
          <w:tcPr>
            <w:tcW w:w="379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20"/>
              </w:rPr>
            </w:pPr>
            <w:r>
              <w:rPr>
                <w:sz w:val="20"/>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33" w:right="0" w:hanging="0"/>
              <w:rPr>
                <w:sz w:val="20"/>
              </w:rPr>
            </w:pPr>
            <w:r>
              <w:rPr>
                <w:sz w:val="20"/>
              </w:rPr>
              <w:t>для жилого дома</w:t>
            </w:r>
          </w:p>
          <w:p>
            <w:pPr>
              <w:pStyle w:val="TableParagraph"/>
              <w:spacing w:lineRule="exact" w:line="199"/>
              <w:ind w:left="33" w:right="0" w:hanging="0"/>
              <w:rPr>
                <w:sz w:val="20"/>
              </w:rPr>
            </w:pPr>
            <w:r>
              <w:rPr>
                <w:sz w:val="20"/>
              </w:rPr>
              <w:t>эконом-класса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596" w:right="532" w:hanging="0"/>
              <w:jc w:val="center"/>
              <w:rPr>
                <w:sz w:val="20"/>
              </w:rPr>
            </w:pPr>
            <w:r>
              <w:rPr>
                <w:sz w:val="20"/>
              </w:rPr>
              <w:t>1,2</w:t>
            </w:r>
          </w:p>
        </w:tc>
      </w:tr>
      <w:tr>
        <w:trPr>
          <w:trHeight w:val="665"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197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3" w:after="0"/>
              <w:ind w:left="33" w:right="499" w:hanging="0"/>
              <w:jc w:val="both"/>
              <w:rPr>
                <w:sz w:val="20"/>
              </w:rPr>
            </w:pPr>
            <w:r>
              <w:rPr>
                <w:sz w:val="20"/>
              </w:rPr>
              <w:t>для жилого дома муниципального фонда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596" w:right="532" w:hanging="0"/>
              <w:jc w:val="center"/>
              <w:rPr>
                <w:sz w:val="20"/>
              </w:rPr>
            </w:pPr>
            <w:r>
              <w:rPr>
                <w:sz w:val="20"/>
              </w:rPr>
              <w:t>1,0</w:t>
            </w:r>
          </w:p>
        </w:tc>
      </w:tr>
      <w:tr>
        <w:trPr>
          <w:trHeight w:val="149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33" w:right="633" w:hanging="0"/>
              <w:rPr>
                <w:sz w:val="20"/>
              </w:rPr>
            </w:pPr>
            <w:r>
              <w:rPr>
                <w:sz w:val="20"/>
              </w:rPr>
              <w:t>Линейная доступность, м</w:t>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7"/>
              <w:ind w:left="72" w:right="0" w:hanging="0"/>
              <w:jc w:val="center"/>
              <w:rPr>
                <w:sz w:val="20"/>
              </w:rPr>
            </w:pPr>
            <w:r>
              <w:rPr>
                <w:sz w:val="20"/>
              </w:rPr>
              <w:t>8</w:t>
            </w:r>
          </w:p>
          <w:p>
            <w:pPr>
              <w:pStyle w:val="TableParagraph"/>
              <w:spacing w:lineRule="exact" w:line="223"/>
              <w:ind w:left="72" w:right="0" w:hanging="0"/>
              <w:jc w:val="center"/>
              <w:rPr>
                <w:sz w:val="20"/>
              </w:rPr>
            </w:pPr>
            <w:r>
              <w:rPr>
                <w:sz w:val="20"/>
              </w:rPr>
              <w:t>0</w:t>
            </w:r>
          </w:p>
          <w:p>
            <w:pPr>
              <w:pStyle w:val="TableParagraph"/>
              <w:spacing w:lineRule="exact" w:line="227"/>
              <w:ind w:left="72" w:right="0" w:hanging="0"/>
              <w:jc w:val="center"/>
              <w:rPr>
                <w:sz w:val="20"/>
              </w:rPr>
            </w:pPr>
            <w:r>
              <w:rPr>
                <w:sz w:val="20"/>
              </w:rPr>
              <w:t>0</w:t>
            </w:r>
          </w:p>
        </w:tc>
      </w:tr>
      <w:tr>
        <w:trPr>
          <w:trHeight w:val="450"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32"/>
              <w:ind w:left="35" w:right="-26" w:hanging="0"/>
              <w:rPr>
                <w:sz w:val="20"/>
              </w:rPr>
            </w:pPr>
            <w:r>
              <w:rPr>
                <w:sz w:val="20"/>
              </w:rPr>
              <w:t>Места для паркования легковых</w:t>
            </w:r>
            <w:r>
              <w:rPr>
                <w:spacing w:val="-8"/>
                <w:sz w:val="20"/>
              </w:rPr>
              <w:t xml:space="preserve"> </w:t>
            </w:r>
            <w:r>
              <w:rPr>
                <w:sz w:val="20"/>
              </w:rPr>
              <w:t>автомобилей</w:t>
            </w:r>
          </w:p>
          <w:p>
            <w:pPr>
              <w:pStyle w:val="TableParagraph"/>
              <w:spacing w:lineRule="exact" w:line="168"/>
              <w:ind w:left="35" w:right="0" w:hanging="0"/>
              <w:rPr>
                <w:sz w:val="20"/>
              </w:rPr>
            </w:pPr>
            <w:r>
              <w:rPr>
                <w:sz w:val="20"/>
              </w:rPr>
              <w:t>постоянного и</w:t>
            </w:r>
          </w:p>
          <w:p>
            <w:pPr>
              <w:pStyle w:val="TableParagraph"/>
              <w:spacing w:lineRule="exact" w:line="181"/>
              <w:ind w:left="35" w:right="0" w:hanging="0"/>
              <w:rPr>
                <w:sz w:val="20"/>
              </w:rPr>
            </w:pPr>
            <w:r>
              <w:rPr>
                <w:sz w:val="20"/>
              </w:rPr>
              <w:t>дневного населения</w:t>
            </w:r>
          </w:p>
          <w:p>
            <w:pPr>
              <w:pStyle w:val="TableParagraph"/>
              <w:spacing w:lineRule="exact" w:line="181"/>
              <w:ind w:left="35" w:right="0" w:hanging="0"/>
              <w:rPr>
                <w:sz w:val="20"/>
              </w:rPr>
            </w:pPr>
            <w:r>
              <w:rPr>
                <w:sz w:val="20"/>
              </w:rPr>
              <w:t>города при поездках с</w:t>
            </w:r>
          </w:p>
          <w:p>
            <w:pPr>
              <w:pStyle w:val="TableParagraph"/>
              <w:spacing w:lineRule="exact" w:line="192"/>
              <w:ind w:left="35" w:right="0" w:hanging="0"/>
              <w:rPr>
                <w:sz w:val="20"/>
              </w:rPr>
            </w:pPr>
            <w:r>
              <w:rPr>
                <w:sz w:val="20"/>
              </w:rPr>
              <w:t>различными целями</w:t>
            </w:r>
          </w:p>
        </w:tc>
        <w:tc>
          <w:tcPr>
            <w:tcW w:w="197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32"/>
              <w:ind w:left="33" w:right="27" w:hanging="0"/>
              <w:rPr>
                <w:sz w:val="20"/>
              </w:rPr>
            </w:pPr>
            <w:r>
              <w:rPr>
                <w:sz w:val="20"/>
              </w:rPr>
              <w:t>Расчетный показатель минимально</w:t>
            </w:r>
          </w:p>
          <w:p>
            <w:pPr>
              <w:pStyle w:val="TableParagraph"/>
              <w:spacing w:lineRule="exact" w:line="168"/>
              <w:ind w:left="33" w:right="0" w:hanging="0"/>
              <w:rPr>
                <w:sz w:val="20"/>
              </w:rPr>
            </w:pPr>
            <w:r>
              <w:rPr>
                <w:sz w:val="20"/>
              </w:rPr>
              <w:t>допустимого уровня</w:t>
            </w:r>
          </w:p>
          <w:p>
            <w:pPr>
              <w:pStyle w:val="TableParagraph"/>
              <w:spacing w:lineRule="exact" w:line="181"/>
              <w:ind w:left="33" w:right="0" w:hanging="0"/>
              <w:rPr>
                <w:sz w:val="20"/>
              </w:rPr>
            </w:pPr>
            <w:r>
              <w:rPr>
                <w:sz w:val="20"/>
              </w:rPr>
              <w:t>обеспеченности</w:t>
            </w:r>
          </w:p>
        </w:tc>
        <w:tc>
          <w:tcPr>
            <w:tcW w:w="29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tabs>
                <w:tab w:val="left" w:pos="1064" w:leader="none"/>
                <w:tab w:val="left" w:pos="1629" w:leader="none"/>
              </w:tabs>
              <w:spacing w:lineRule="auto" w:line="240" w:before="21" w:after="0"/>
              <w:ind w:left="33" w:right="147" w:hanging="0"/>
              <w:rPr>
                <w:sz w:val="20"/>
              </w:rPr>
            </w:pPr>
            <w:r>
              <w:rPr>
                <w:sz w:val="20"/>
              </w:rPr>
              <w:t>Количество</w:t>
              <w:tab/>
              <w:tab/>
              <w:t>м</w:t>
            </w:r>
            <w:r>
              <w:rPr>
                <w:sz w:val="20"/>
                <w:vertAlign w:val="superscript"/>
              </w:rPr>
              <w:t>2</w:t>
            </w:r>
            <w:r>
              <w:rPr>
                <w:position w:val="0"/>
                <w:sz w:val="20"/>
                <w:sz w:val="20"/>
                <w:vertAlign w:val="baseline"/>
              </w:rPr>
              <w:t xml:space="preserve"> общей</w:t>
              <w:tab/>
              <w:t>площади</w:t>
            </w:r>
          </w:p>
          <w:p>
            <w:pPr>
              <w:pStyle w:val="TableParagraph"/>
              <w:tabs>
                <w:tab w:val="left" w:pos="1113" w:leader="none"/>
                <w:tab w:val="right" w:pos="1821" w:leader="none"/>
              </w:tabs>
              <w:spacing w:lineRule="exact" w:line="227"/>
              <w:ind w:left="33" w:right="0" w:hanging="0"/>
              <w:rPr>
                <w:sz w:val="20"/>
              </w:rPr>
            </w:pPr>
            <w:r>
              <w:rPr>
                <w:sz w:val="20"/>
              </w:rPr>
              <w:t>объекта</w:t>
              <w:tab/>
              <w:t>на</w:t>
              <w:tab/>
              <w:t>1</w:t>
            </w:r>
          </w:p>
          <w:p>
            <w:pPr>
              <w:pStyle w:val="TableParagraph"/>
              <w:spacing w:before="2" w:after="0"/>
              <w:ind w:left="33" w:right="0" w:hanging="0"/>
              <w:rPr>
                <w:sz w:val="20"/>
              </w:rPr>
            </w:pPr>
            <w:r>
              <w:rPr>
                <w:sz w:val="20"/>
              </w:rPr>
              <w:t>машино-место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33" w:right="431" w:hanging="0"/>
              <w:rPr>
                <w:sz w:val="20"/>
              </w:rPr>
            </w:pPr>
            <w:r>
              <w:rPr>
                <w:sz w:val="20"/>
              </w:rPr>
              <w:t>Органы местного самоуправления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0" w:right="607" w:hanging="0"/>
              <w:jc w:val="right"/>
              <w:rPr>
                <w:sz w:val="20"/>
              </w:rPr>
            </w:pPr>
            <w:r>
              <w:rPr>
                <w:sz w:val="20"/>
              </w:rPr>
              <w:t>200-220</w:t>
            </w:r>
          </w:p>
        </w:tc>
      </w:tr>
      <w:tr>
        <w:trPr>
          <w:trHeight w:val="20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13" w:right="0" w:hanging="0"/>
              <w:rPr>
                <w:sz w:val="20"/>
              </w:rPr>
            </w:pPr>
            <w:r>
              <w:rPr>
                <w:sz w:val="20"/>
              </w:rPr>
              <w:t>Административно-</w:t>
            </w:r>
          </w:p>
          <w:p>
            <w:pPr>
              <w:pStyle w:val="TableParagraph"/>
              <w:spacing w:lineRule="exact" w:line="179"/>
              <w:ind w:left="13" w:right="0" w:hanging="0"/>
              <w:rPr>
                <w:sz w:val="20"/>
              </w:rPr>
            </w:pPr>
            <w:r>
              <w:rPr>
                <w:sz w:val="20"/>
              </w:rPr>
              <w:t>управленческие</w:t>
            </w:r>
          </w:p>
          <w:p>
            <w:pPr>
              <w:pStyle w:val="TableParagraph"/>
              <w:spacing w:lineRule="exact" w:line="182"/>
              <w:ind w:left="13" w:right="0" w:hanging="0"/>
              <w:rPr>
                <w:sz w:val="20"/>
              </w:rPr>
            </w:pPr>
            <w:r>
              <w:rPr>
                <w:sz w:val="20"/>
              </w:rPr>
              <w:t>учреждения,</w:t>
            </w:r>
          </w:p>
          <w:p>
            <w:pPr>
              <w:pStyle w:val="TableParagraph"/>
              <w:spacing w:lineRule="exact" w:line="181"/>
              <w:ind w:left="13" w:right="0" w:hanging="0"/>
              <w:rPr>
                <w:sz w:val="20"/>
              </w:rPr>
            </w:pPr>
            <w:r>
              <w:rPr>
                <w:sz w:val="20"/>
              </w:rPr>
              <w:t>здания и</w:t>
            </w:r>
          </w:p>
          <w:p>
            <w:pPr>
              <w:pStyle w:val="TableParagraph"/>
              <w:spacing w:lineRule="exact" w:line="181"/>
              <w:ind w:left="13" w:right="0" w:hanging="0"/>
              <w:rPr>
                <w:sz w:val="20"/>
              </w:rPr>
            </w:pPr>
            <w:r>
              <w:rPr>
                <w:sz w:val="20"/>
              </w:rPr>
              <w:t>помещения</w:t>
            </w:r>
          </w:p>
          <w:p>
            <w:pPr>
              <w:pStyle w:val="TableParagraph"/>
              <w:spacing w:lineRule="exact" w:line="181"/>
              <w:ind w:left="13" w:right="0" w:hanging="0"/>
              <w:rPr>
                <w:sz w:val="20"/>
              </w:rPr>
            </w:pPr>
            <w:r>
              <w:rPr>
                <w:sz w:val="20"/>
              </w:rPr>
              <w:t>общественных</w:t>
            </w:r>
          </w:p>
          <w:p>
            <w:pPr>
              <w:pStyle w:val="TableParagraph"/>
              <w:spacing w:lineRule="exact" w:line="192"/>
              <w:ind w:left="13" w:right="0" w:hanging="0"/>
              <w:rPr>
                <w:sz w:val="20"/>
              </w:rPr>
            </w:pPr>
            <w:r>
              <w:rPr>
                <w:sz w:val="20"/>
              </w:rPr>
              <w:t>организаций</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0" w:right="607" w:hanging="0"/>
              <w:jc w:val="right"/>
              <w:rPr>
                <w:sz w:val="20"/>
              </w:rPr>
            </w:pPr>
            <w:r>
              <w:rPr>
                <w:sz w:val="20"/>
              </w:rPr>
              <w:t>100-120</w:t>
            </w:r>
          </w:p>
        </w:tc>
      </w:tr>
      <w:tr>
        <w:trPr>
          <w:trHeight w:val="20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33" w:right="0" w:hanging="0"/>
              <w:rPr>
                <w:sz w:val="20"/>
              </w:rPr>
            </w:pPr>
            <w:r>
              <w:rPr>
                <w:sz w:val="20"/>
              </w:rPr>
              <w:t>Коммерческо-деловые</w:t>
            </w:r>
          </w:p>
          <w:p>
            <w:pPr>
              <w:pStyle w:val="TableParagraph"/>
              <w:spacing w:lineRule="exact" w:line="178"/>
              <w:ind w:left="33" w:right="0" w:hanging="0"/>
              <w:rPr>
                <w:sz w:val="20"/>
              </w:rPr>
            </w:pPr>
            <w:r>
              <w:rPr>
                <w:sz w:val="20"/>
              </w:rPr>
              <w:t>центры,</w:t>
            </w:r>
          </w:p>
          <w:p>
            <w:pPr>
              <w:pStyle w:val="TableParagraph"/>
              <w:spacing w:lineRule="exact" w:line="178"/>
              <w:ind w:left="33" w:right="0" w:hanging="0"/>
              <w:rPr>
                <w:sz w:val="20"/>
              </w:rPr>
            </w:pPr>
            <w:r>
              <w:rPr>
                <w:sz w:val="20"/>
              </w:rPr>
              <w:t>офисные здания и</w:t>
            </w:r>
          </w:p>
          <w:p>
            <w:pPr>
              <w:pStyle w:val="TableParagraph"/>
              <w:spacing w:lineRule="exact" w:line="174"/>
              <w:ind w:left="33" w:right="0" w:hanging="0"/>
              <w:rPr>
                <w:sz w:val="20"/>
              </w:rPr>
            </w:pPr>
            <w:r>
              <w:rPr>
                <w:sz w:val="20"/>
              </w:rPr>
              <w:t>помещения,</w:t>
            </w:r>
          </w:p>
          <w:p>
            <w:pPr>
              <w:pStyle w:val="TableParagraph"/>
              <w:spacing w:lineRule="exact" w:line="190"/>
              <w:ind w:left="33" w:right="0" w:hanging="0"/>
              <w:rPr>
                <w:sz w:val="20"/>
              </w:rPr>
            </w:pPr>
            <w:r>
              <w:rPr>
                <w:sz w:val="20"/>
              </w:rPr>
              <w:t>страховые компании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589" w:right="532" w:hanging="0"/>
              <w:jc w:val="center"/>
              <w:rPr>
                <w:sz w:val="20"/>
              </w:rPr>
            </w:pPr>
            <w:r>
              <w:rPr>
                <w:sz w:val="20"/>
              </w:rPr>
              <w:t>50-60</w:t>
            </w:r>
          </w:p>
        </w:tc>
      </w:tr>
      <w:tr>
        <w:trPr>
          <w:trHeight w:val="20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33" w:right="0" w:hanging="0"/>
              <w:rPr>
                <w:sz w:val="20"/>
              </w:rPr>
            </w:pPr>
            <w:r>
              <w:rPr>
                <w:sz w:val="20"/>
              </w:rPr>
              <w:t>Банки и банковские</w:t>
            </w:r>
          </w:p>
          <w:p>
            <w:pPr>
              <w:pStyle w:val="TableParagraph"/>
              <w:spacing w:lineRule="exact" w:line="178"/>
              <w:ind w:left="33" w:right="0" w:hanging="0"/>
              <w:rPr>
                <w:sz w:val="20"/>
              </w:rPr>
            </w:pPr>
            <w:r>
              <w:rPr>
                <w:sz w:val="20"/>
              </w:rPr>
              <w:t>учреждения,</w:t>
            </w:r>
          </w:p>
          <w:p>
            <w:pPr>
              <w:pStyle w:val="TableParagraph"/>
              <w:spacing w:lineRule="exact" w:line="176"/>
              <w:ind w:left="33" w:right="0" w:hanging="0"/>
              <w:rPr>
                <w:sz w:val="20"/>
              </w:rPr>
            </w:pPr>
            <w:r>
              <w:rPr>
                <w:sz w:val="20"/>
              </w:rPr>
              <w:t>кредитно-финансовые</w:t>
            </w:r>
          </w:p>
          <w:p>
            <w:pPr>
              <w:pStyle w:val="TableParagraph"/>
              <w:spacing w:lineRule="exact" w:line="170"/>
              <w:ind w:left="33" w:right="0" w:hanging="0"/>
              <w:rPr>
                <w:sz w:val="20"/>
              </w:rPr>
            </w:pPr>
            <w:r>
              <w:rPr>
                <w:sz w:val="20"/>
              </w:rPr>
              <w:t>учреждения с</w:t>
            </w:r>
          </w:p>
          <w:p>
            <w:pPr>
              <w:pStyle w:val="TableParagraph"/>
              <w:spacing w:lineRule="exact" w:line="186"/>
              <w:ind w:left="33" w:right="0" w:hanging="0"/>
              <w:rPr>
                <w:sz w:val="20"/>
              </w:rPr>
            </w:pPr>
            <w:r>
              <w:rPr>
                <w:sz w:val="20"/>
              </w:rPr>
              <w:t>операционным залом</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589" w:right="532" w:hanging="0"/>
              <w:jc w:val="center"/>
              <w:rPr>
                <w:sz w:val="20"/>
              </w:rPr>
            </w:pPr>
            <w:r>
              <w:rPr>
                <w:sz w:val="20"/>
              </w:rPr>
              <w:t>30-35</w:t>
            </w:r>
          </w:p>
        </w:tc>
      </w:tr>
      <w:tr>
        <w:trPr>
          <w:trHeight w:val="8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before="7" w:after="0"/>
              <w:ind w:left="33" w:right="0" w:hanging="0"/>
              <w:rPr>
                <w:sz w:val="20"/>
              </w:rPr>
            </w:pPr>
            <w:r>
              <w:rPr>
                <w:sz w:val="20"/>
              </w:rPr>
              <w:t>Банки и банковские</w:t>
            </w:r>
          </w:p>
          <w:p>
            <w:pPr>
              <w:pStyle w:val="TableParagraph"/>
              <w:spacing w:lineRule="exact" w:line="164"/>
              <w:ind w:left="33" w:right="0" w:hanging="0"/>
              <w:rPr>
                <w:sz w:val="20"/>
              </w:rPr>
            </w:pPr>
            <w:r>
              <w:rPr>
                <w:sz w:val="20"/>
              </w:rPr>
              <w:t>учреждения,</w:t>
            </w:r>
          </w:p>
          <w:p>
            <w:pPr>
              <w:pStyle w:val="TableParagraph"/>
              <w:spacing w:lineRule="exact" w:line="164"/>
              <w:ind w:left="33" w:right="0" w:hanging="0"/>
              <w:rPr>
                <w:sz w:val="20"/>
              </w:rPr>
            </w:pPr>
            <w:r>
              <w:rPr>
                <w:sz w:val="20"/>
              </w:rPr>
              <w:t>кредитно-</w:t>
            </w:r>
          </w:p>
          <w:p>
            <w:pPr>
              <w:pStyle w:val="TableParagraph"/>
              <w:spacing w:lineRule="exact" w:line="164"/>
              <w:ind w:left="33" w:right="0" w:hanging="0"/>
              <w:rPr>
                <w:sz w:val="20"/>
              </w:rPr>
            </w:pPr>
            <w:r>
              <w:rPr>
                <w:sz w:val="20"/>
              </w:rPr>
              <w:t>финансовые</w:t>
            </w:r>
          </w:p>
          <w:p>
            <w:pPr>
              <w:pStyle w:val="TableParagraph"/>
              <w:spacing w:lineRule="exact" w:line="164"/>
              <w:ind w:left="33" w:right="0" w:hanging="0"/>
              <w:rPr>
                <w:sz w:val="20"/>
              </w:rPr>
            </w:pPr>
            <w:r>
              <w:rPr>
                <w:sz w:val="20"/>
              </w:rPr>
              <w:t>учреждения без</w:t>
            </w:r>
          </w:p>
          <w:p>
            <w:pPr>
              <w:pStyle w:val="TableParagraph"/>
              <w:spacing w:lineRule="exact" w:line="183"/>
              <w:ind w:left="33" w:right="0" w:hanging="0"/>
              <w:rPr>
                <w:sz w:val="20"/>
              </w:rPr>
            </w:pPr>
            <w:r>
              <w:rPr>
                <w:sz w:val="20"/>
              </w:rPr>
              <w:t>операционного зала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589" w:right="532" w:hanging="0"/>
              <w:jc w:val="center"/>
              <w:rPr>
                <w:sz w:val="20"/>
              </w:rPr>
            </w:pPr>
            <w:r>
              <w:rPr>
                <w:sz w:val="20"/>
              </w:rPr>
              <w:t>55-60</w:t>
            </w:r>
          </w:p>
        </w:tc>
      </w:tr>
      <w:tr>
        <w:trPr>
          <w:trHeight w:val="219" w:hRule="atLeast"/>
        </w:trPr>
        <w:tc>
          <w:tcPr>
            <w:tcW w:w="3790"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20"/>
              </w:rPr>
            </w:pPr>
            <w:r>
              <w:rPr>
                <w:sz w:val="20"/>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Центры обучения,</w:t>
            </w:r>
          </w:p>
          <w:p>
            <w:pPr>
              <w:pStyle w:val="TableParagraph"/>
              <w:spacing w:lineRule="exact" w:line="192"/>
              <w:ind w:left="1" w:right="0" w:hanging="0"/>
              <w:rPr>
                <w:sz w:val="20"/>
              </w:rPr>
            </w:pPr>
            <w:r>
              <w:rPr>
                <w:sz w:val="20"/>
              </w:rPr>
              <w:t>самодеятельного</w:t>
            </w:r>
          </w:p>
          <w:p>
            <w:pPr>
              <w:pStyle w:val="TableParagraph"/>
              <w:spacing w:lineRule="exact" w:line="200"/>
              <w:ind w:left="1" w:right="0" w:hanging="0"/>
              <w:rPr>
                <w:sz w:val="20"/>
              </w:rPr>
            </w:pPr>
            <w:r>
              <w:rPr>
                <w:sz w:val="20"/>
              </w:rPr>
              <w:t>творчества, клубы по</w:t>
            </w:r>
          </w:p>
          <w:p>
            <w:pPr>
              <w:pStyle w:val="TableParagraph"/>
              <w:spacing w:lineRule="exact" w:line="196"/>
              <w:ind w:left="1" w:right="0" w:hanging="0"/>
              <w:rPr>
                <w:sz w:val="20"/>
              </w:rPr>
            </w:pPr>
            <w:r>
              <w:rPr>
                <w:sz w:val="20"/>
              </w:rPr>
              <w:t>интересам для</w:t>
            </w:r>
          </w:p>
          <w:p>
            <w:pPr>
              <w:pStyle w:val="TableParagraph"/>
              <w:spacing w:lineRule="exact" w:line="206"/>
              <w:ind w:left="1" w:right="0" w:hanging="0"/>
              <w:rPr>
                <w:sz w:val="20"/>
              </w:rPr>
            </w:pPr>
            <w:r>
              <w:rPr>
                <w:sz w:val="20"/>
              </w:rPr>
              <w:t>взрослых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277" w:right="0" w:hanging="0"/>
              <w:rPr>
                <w:sz w:val="20"/>
              </w:rPr>
            </w:pPr>
            <w:r>
              <w:rPr>
                <w:sz w:val="20"/>
              </w:rPr>
              <w:t>20-25</w:t>
            </w:r>
          </w:p>
        </w:tc>
      </w:tr>
      <w:tr>
        <w:trPr>
          <w:trHeight w:val="220" w:hRule="atLeast"/>
        </w:trPr>
        <w:tc>
          <w:tcPr>
            <w:tcW w:w="379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before="1" w:after="0"/>
              <w:ind w:left="1" w:right="0" w:hanging="0"/>
              <w:rPr>
                <w:sz w:val="20"/>
              </w:rPr>
            </w:pPr>
            <w:r>
              <w:rPr>
                <w:sz w:val="20"/>
              </w:rPr>
              <w:t>Научно-</w:t>
            </w:r>
          </w:p>
          <w:p>
            <w:pPr>
              <w:pStyle w:val="TableParagraph"/>
              <w:spacing w:lineRule="exact" w:line="181"/>
              <w:ind w:left="1" w:right="0" w:hanging="0"/>
              <w:rPr>
                <w:sz w:val="20"/>
              </w:rPr>
            </w:pPr>
            <w:r>
              <w:rPr>
                <w:sz w:val="20"/>
              </w:rPr>
              <w:t>исследовательские и</w:t>
            </w:r>
          </w:p>
          <w:p>
            <w:pPr>
              <w:pStyle w:val="TableParagraph"/>
              <w:spacing w:lineRule="exact" w:line="192"/>
              <w:ind w:left="1" w:right="0" w:hanging="0"/>
              <w:rPr>
                <w:sz w:val="20"/>
              </w:rPr>
            </w:pPr>
            <w:r>
              <w:rPr>
                <w:sz w:val="20"/>
              </w:rPr>
              <w:t>проектные институты</w:t>
            </w:r>
          </w:p>
          <w:p>
            <w:pPr>
              <w:pStyle w:val="TableParagraph"/>
              <w:spacing w:lineRule="exact" w:line="200"/>
              <w:ind w:left="1" w:right="0" w:hanging="0"/>
              <w:rPr>
                <w:sz w:val="20"/>
              </w:rPr>
            </w:pPr>
            <w:r>
              <w:rPr>
                <w:sz w:val="20"/>
              </w:rPr>
              <w:t>Магазины-склады</w:t>
            </w:r>
          </w:p>
          <w:p>
            <w:pPr>
              <w:pStyle w:val="TableParagraph"/>
              <w:spacing w:lineRule="exact" w:line="196"/>
              <w:ind w:left="1" w:right="0" w:hanging="0"/>
              <w:rPr>
                <w:sz w:val="20"/>
              </w:rPr>
            </w:pPr>
            <w:r>
              <w:rPr>
                <w:sz w:val="20"/>
              </w:rPr>
              <w:t>(мелкооптовой и</w:t>
            </w:r>
          </w:p>
          <w:p>
            <w:pPr>
              <w:pStyle w:val="TableParagraph"/>
              <w:spacing w:lineRule="exact" w:line="196"/>
              <w:ind w:left="1" w:right="0" w:hanging="0"/>
              <w:rPr>
                <w:sz w:val="20"/>
              </w:rPr>
            </w:pPr>
            <w:r>
              <w:rPr>
                <w:sz w:val="20"/>
              </w:rPr>
              <w:t>розничной торговли,</w:t>
            </w:r>
          </w:p>
          <w:p>
            <w:pPr>
              <w:pStyle w:val="TableParagraph"/>
              <w:spacing w:lineRule="exact" w:line="192"/>
              <w:ind w:left="1" w:right="0" w:hanging="0"/>
              <w:rPr>
                <w:sz w:val="20"/>
              </w:rPr>
            </w:pPr>
            <w:r>
              <w:rPr>
                <w:sz w:val="20"/>
              </w:rPr>
              <w:t>гипермаркеты)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1"/>
              <w:ind w:left="177" w:right="0" w:hanging="0"/>
              <w:rPr>
                <w:sz w:val="20"/>
              </w:rPr>
            </w:pPr>
            <w:r>
              <w:rPr>
                <w:sz w:val="20"/>
              </w:rPr>
              <w:t>140-170</w:t>
            </w:r>
          </w:p>
        </w:tc>
      </w:tr>
      <w:tr>
        <w:trPr>
          <w:trHeight w:val="219" w:hRule="atLeast"/>
        </w:trPr>
        <w:tc>
          <w:tcPr>
            <w:tcW w:w="379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Объекты торгового</w:t>
            </w:r>
          </w:p>
          <w:p>
            <w:pPr>
              <w:pStyle w:val="TableParagraph"/>
              <w:spacing w:lineRule="exact" w:line="181"/>
              <w:ind w:left="1" w:right="0" w:hanging="0"/>
              <w:rPr>
                <w:sz w:val="20"/>
              </w:rPr>
            </w:pPr>
            <w:r>
              <w:rPr>
                <w:sz w:val="20"/>
              </w:rPr>
              <w:t>назначения с</w:t>
            </w:r>
          </w:p>
          <w:p>
            <w:pPr>
              <w:pStyle w:val="TableParagraph"/>
              <w:spacing w:lineRule="exact" w:line="181"/>
              <w:ind w:left="1" w:right="0" w:hanging="0"/>
              <w:rPr>
                <w:sz w:val="20"/>
              </w:rPr>
            </w:pPr>
            <w:r>
              <w:rPr>
                <w:sz w:val="20"/>
              </w:rPr>
              <w:t>широким</w:t>
            </w:r>
          </w:p>
          <w:p>
            <w:pPr>
              <w:pStyle w:val="TableParagraph"/>
              <w:spacing w:lineRule="exact" w:line="181"/>
              <w:ind w:left="1" w:right="0" w:hanging="0"/>
              <w:rPr>
                <w:sz w:val="20"/>
              </w:rPr>
            </w:pPr>
            <w:r>
              <w:rPr>
                <w:sz w:val="20"/>
              </w:rPr>
              <w:t>ассортиментом</w:t>
            </w:r>
          </w:p>
          <w:p>
            <w:pPr>
              <w:pStyle w:val="TableParagraph"/>
              <w:spacing w:lineRule="exact" w:line="181"/>
              <w:ind w:left="1" w:right="0" w:hanging="0"/>
              <w:rPr>
                <w:sz w:val="20"/>
              </w:rPr>
            </w:pPr>
            <w:r>
              <w:rPr>
                <w:sz w:val="20"/>
              </w:rPr>
              <w:t>товаров</w:t>
            </w:r>
          </w:p>
          <w:p>
            <w:pPr>
              <w:pStyle w:val="TableParagraph"/>
              <w:spacing w:lineRule="exact" w:line="181"/>
              <w:ind w:left="1" w:right="-29" w:hanging="0"/>
              <w:rPr>
                <w:sz w:val="20"/>
              </w:rPr>
            </w:pPr>
            <w:r>
              <w:rPr>
                <w:sz w:val="20"/>
              </w:rPr>
              <w:t>периодического</w:t>
            </w:r>
            <w:r>
              <w:rPr>
                <w:spacing w:val="-6"/>
                <w:sz w:val="20"/>
              </w:rPr>
              <w:t xml:space="preserve"> </w:t>
            </w:r>
            <w:r>
              <w:rPr>
                <w:sz w:val="20"/>
              </w:rPr>
              <w:t>спроса</w:t>
            </w:r>
          </w:p>
          <w:p>
            <w:pPr>
              <w:pStyle w:val="TableParagraph"/>
              <w:spacing w:lineRule="exact" w:line="181"/>
              <w:ind w:left="1" w:right="0" w:hanging="0"/>
              <w:rPr>
                <w:sz w:val="20"/>
              </w:rPr>
            </w:pPr>
            <w:r>
              <w:rPr>
                <w:sz w:val="20"/>
              </w:rPr>
              <w:t>продовольственной и</w:t>
            </w:r>
          </w:p>
          <w:p>
            <w:pPr>
              <w:pStyle w:val="TableParagraph"/>
              <w:spacing w:lineRule="exact" w:line="181"/>
              <w:ind w:left="1" w:right="0" w:hanging="0"/>
              <w:rPr>
                <w:sz w:val="20"/>
              </w:rPr>
            </w:pPr>
            <w:r>
              <w:rPr>
                <w:sz w:val="20"/>
              </w:rPr>
              <w:t>(или)</w:t>
            </w:r>
          </w:p>
          <w:p>
            <w:pPr>
              <w:pStyle w:val="TableParagraph"/>
              <w:spacing w:lineRule="exact" w:line="181"/>
              <w:ind w:left="1" w:right="0" w:hanging="0"/>
              <w:rPr>
                <w:sz w:val="20"/>
              </w:rPr>
            </w:pPr>
            <w:r>
              <w:rPr>
                <w:sz w:val="20"/>
              </w:rPr>
              <w:t>непродовольственной</w:t>
            </w:r>
          </w:p>
          <w:p>
            <w:pPr>
              <w:pStyle w:val="TableParagraph"/>
              <w:spacing w:lineRule="exact" w:line="181"/>
              <w:ind w:left="1" w:right="0" w:hanging="0"/>
              <w:rPr>
                <w:sz w:val="20"/>
              </w:rPr>
            </w:pPr>
            <w:r>
              <w:rPr>
                <w:sz w:val="20"/>
              </w:rPr>
              <w:t>групп (торговые</w:t>
            </w:r>
          </w:p>
          <w:p>
            <w:pPr>
              <w:pStyle w:val="TableParagraph"/>
              <w:spacing w:lineRule="exact" w:line="181"/>
              <w:ind w:left="1" w:right="0" w:hanging="0"/>
              <w:rPr>
                <w:sz w:val="20"/>
              </w:rPr>
            </w:pPr>
            <w:r>
              <w:rPr>
                <w:sz w:val="20"/>
              </w:rPr>
              <w:t>центры, торговые</w:t>
            </w:r>
          </w:p>
          <w:p>
            <w:pPr>
              <w:pStyle w:val="TableParagraph"/>
              <w:spacing w:lineRule="exact" w:line="181"/>
              <w:ind w:left="1" w:right="0" w:hanging="0"/>
              <w:rPr>
                <w:sz w:val="20"/>
              </w:rPr>
            </w:pPr>
            <w:r>
              <w:rPr>
                <w:sz w:val="20"/>
              </w:rPr>
              <w:t>комплексы,</w:t>
            </w:r>
          </w:p>
          <w:p>
            <w:pPr>
              <w:pStyle w:val="TableParagraph"/>
              <w:spacing w:lineRule="exact" w:line="181"/>
              <w:ind w:left="1" w:right="0" w:hanging="0"/>
              <w:rPr>
                <w:sz w:val="20"/>
              </w:rPr>
            </w:pPr>
            <w:r>
              <w:rPr>
                <w:sz w:val="20"/>
              </w:rPr>
              <w:t>супермаркеты,</w:t>
            </w:r>
          </w:p>
          <w:p>
            <w:pPr>
              <w:pStyle w:val="TableParagraph"/>
              <w:spacing w:lineRule="exact" w:line="181"/>
              <w:ind w:left="1" w:right="0" w:hanging="0"/>
              <w:rPr>
                <w:sz w:val="20"/>
              </w:rPr>
            </w:pPr>
            <w:r>
              <w:rPr>
                <w:sz w:val="20"/>
              </w:rPr>
              <w:t>универсамы,</w:t>
            </w:r>
          </w:p>
          <w:p>
            <w:pPr>
              <w:pStyle w:val="TableParagraph"/>
              <w:spacing w:lineRule="exact" w:line="191"/>
              <w:ind w:left="1" w:right="0" w:hanging="0"/>
              <w:rPr>
                <w:sz w:val="20"/>
              </w:rPr>
            </w:pPr>
            <w:r>
              <w:rPr>
                <w:sz w:val="20"/>
              </w:rPr>
              <w:t>универмаги и т.п.)</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277" w:right="0" w:hanging="0"/>
              <w:rPr>
                <w:sz w:val="20"/>
              </w:rPr>
            </w:pPr>
            <w:r>
              <w:rPr>
                <w:sz w:val="20"/>
              </w:rPr>
              <w:t>40-50</w:t>
            </w:r>
          </w:p>
        </w:tc>
      </w:tr>
      <w:tr>
        <w:trPr>
          <w:trHeight w:val="402" w:hRule="atLeast"/>
        </w:trPr>
        <w:tc>
          <w:tcPr>
            <w:tcW w:w="181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197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29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3942"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3"/>
              <w:ind w:left="2279" w:right="0" w:hanging="0"/>
              <w:rPr>
                <w:sz w:val="20"/>
              </w:rPr>
            </w:pPr>
            <w:r>
              <w:rPr>
                <w:sz w:val="20"/>
              </w:rPr>
              <w:t>30-35</w:t>
            </w:r>
          </w:p>
        </w:tc>
      </w:tr>
      <w:tr>
        <w:trPr>
          <w:trHeight w:val="22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before="1" w:after="0"/>
              <w:ind w:left="1" w:right="0" w:hanging="0"/>
              <w:rPr>
                <w:sz w:val="20"/>
              </w:rPr>
            </w:pPr>
            <w:r>
              <w:rPr>
                <w:sz w:val="20"/>
              </w:rPr>
              <w:t>Специализированные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277" w:right="0" w:hanging="0"/>
              <w:rPr>
                <w:sz w:val="20"/>
              </w:rPr>
            </w:pPr>
            <w:r>
              <w:rPr>
                <w:sz w:val="20"/>
              </w:rPr>
              <w:t>60-70</w:t>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магазины по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продаже товаров</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эпизодического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спроса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непродовольственной</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группы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(спортивные,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автосалоны,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мебельные, бытовой</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техники, музыкальных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инструментов,</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ювелирные, книжные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ind w:left="1" w:right="0" w:hanging="0"/>
              <w:rPr>
                <w:sz w:val="20"/>
              </w:rPr>
            </w:pPr>
            <w:r>
              <w:rPr>
                <w:sz w:val="20"/>
              </w:rPr>
              <w:t>и т.п.)</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2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before="1" w:after="0"/>
              <w:ind w:left="1" w:right="0" w:hanging="0"/>
              <w:rPr>
                <w:sz w:val="20"/>
              </w:rPr>
            </w:pPr>
            <w:r>
              <w:rPr>
                <w:sz w:val="20"/>
              </w:rPr>
              <w:t>Рынки универсальные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1"/>
              <w:ind w:left="277" w:right="0" w:hanging="0"/>
              <w:rPr>
                <w:sz w:val="20"/>
              </w:rPr>
            </w:pPr>
            <w:r>
              <w:rPr>
                <w:sz w:val="20"/>
              </w:rPr>
              <w:t>30-40</w:t>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2"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1" w:right="0" w:hanging="0"/>
              <w:rPr>
                <w:sz w:val="20"/>
              </w:rPr>
            </w:pPr>
            <w:r>
              <w:rPr>
                <w:sz w:val="20"/>
              </w:rPr>
              <w:t>непродовольственные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Рынки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277" w:right="0" w:hanging="0"/>
              <w:rPr>
                <w:sz w:val="20"/>
              </w:rPr>
            </w:pPr>
            <w:r>
              <w:rPr>
                <w:sz w:val="20"/>
              </w:rPr>
              <w:t>40-50</w:t>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продовольственные 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ind w:left="1" w:right="0" w:hanging="0"/>
              <w:rPr>
                <w:sz w:val="20"/>
              </w:rPr>
            </w:pPr>
            <w:r>
              <w:rPr>
                <w:sz w:val="20"/>
              </w:rPr>
              <w:t>сельскохозяйственные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2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before="1" w:after="0"/>
              <w:ind w:left="1" w:right="0" w:hanging="0"/>
              <w:rPr>
                <w:sz w:val="20"/>
              </w:rPr>
            </w:pPr>
            <w:r>
              <w:rPr>
                <w:sz w:val="20"/>
              </w:rPr>
              <w:t>Ателье, фотосалоны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1"/>
              <w:ind w:left="277" w:right="0" w:hanging="0"/>
              <w:rPr>
                <w:sz w:val="20"/>
              </w:rPr>
            </w:pPr>
            <w:r>
              <w:rPr>
                <w:sz w:val="20"/>
              </w:rPr>
              <w:t>10-15</w:t>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городского значения,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салоны-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парикмахерские,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салоны красоты,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15" w:hanging="0"/>
              <w:rPr>
                <w:sz w:val="20"/>
              </w:rPr>
            </w:pPr>
            <w:r>
              <w:rPr>
                <w:sz w:val="20"/>
              </w:rPr>
              <w:t>солярии, салоны</w:t>
            </w:r>
            <w:r>
              <w:rPr>
                <w:spacing w:val="-6"/>
                <w:sz w:val="20"/>
              </w:rPr>
              <w:t xml:space="preserve"> </w:t>
            </w:r>
            <w:r>
              <w:rPr>
                <w:sz w:val="20"/>
              </w:rPr>
              <w:t>моды,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2"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1" w:right="0" w:hanging="0"/>
              <w:rPr>
                <w:sz w:val="20"/>
              </w:rPr>
            </w:pPr>
            <w:r>
              <w:rPr>
                <w:sz w:val="20"/>
              </w:rPr>
              <w:t>свадебные салоны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Салоны ритуальных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585" w:right="532" w:hanging="0"/>
              <w:jc w:val="center"/>
              <w:rPr>
                <w:sz w:val="20"/>
              </w:rPr>
            </w:pPr>
            <w:r>
              <w:rPr>
                <w:sz w:val="20"/>
              </w:rPr>
              <w:t>20-25</w:t>
            </w:r>
          </w:p>
        </w:tc>
      </w:tr>
      <w:tr>
        <w:trPr>
          <w:trHeight w:val="212"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1" w:right="0" w:hanging="0"/>
              <w:rPr>
                <w:sz w:val="20"/>
              </w:rPr>
            </w:pPr>
            <w:r>
              <w:rPr>
                <w:sz w:val="20"/>
              </w:rPr>
              <w:t>услуг</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Оздоровительные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277" w:right="0" w:hanging="0"/>
              <w:rPr>
                <w:sz w:val="20"/>
              </w:rPr>
            </w:pPr>
            <w:r>
              <w:rPr>
                <w:sz w:val="20"/>
              </w:rPr>
              <w:t>25-40</w:t>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комплексы (фитес-</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клубы, ФОК,</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спортивные 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тренажерные залы)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общей площадью</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ind w:left="1" w:right="0" w:hanging="0"/>
              <w:rPr>
                <w:sz w:val="20"/>
              </w:rPr>
            </w:pPr>
            <w:r>
              <w:rPr>
                <w:sz w:val="20"/>
              </w:rPr>
              <w:t>менее 1000 м2</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2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before="1" w:after="0"/>
              <w:ind w:left="1" w:right="0" w:hanging="0"/>
              <w:rPr>
                <w:sz w:val="20"/>
              </w:rPr>
            </w:pPr>
            <w:r>
              <w:rPr>
                <w:sz w:val="20"/>
              </w:rPr>
              <w:t>То же, общей</w:t>
            </w:r>
          </w:p>
        </w:tc>
        <w:tc>
          <w:tcPr>
            <w:tcW w:w="220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r>
      <w:tr>
        <w:trPr>
          <w:trHeight w:val="216"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6"/>
              <w:ind w:left="1" w:right="0" w:hanging="0"/>
              <w:rPr>
                <w:sz w:val="20"/>
              </w:rPr>
            </w:pPr>
            <w:r>
              <w:rPr>
                <w:sz w:val="20"/>
              </w:rPr>
              <w:t>площадью 1000 м2 и</w:t>
            </w:r>
          </w:p>
        </w:tc>
        <w:tc>
          <w:tcPr>
            <w:tcW w:w="220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r>
      <w:tr>
        <w:trPr>
          <w:trHeight w:val="227"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7"/>
              <w:ind w:left="1" w:right="0" w:hanging="0"/>
              <w:rPr>
                <w:sz w:val="20"/>
              </w:rPr>
            </w:pPr>
            <w:r>
              <w:rPr>
                <w:sz w:val="20"/>
              </w:rPr>
              <w:t>более</w:t>
            </w:r>
          </w:p>
        </w:tc>
        <w:tc>
          <w:tcPr>
            <w:tcW w:w="220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Количество машино-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Профессиональные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53" w:right="0" w:hanging="0"/>
              <w:jc w:val="center"/>
              <w:rPr>
                <w:sz w:val="20"/>
              </w:rPr>
            </w:pPr>
            <w:r>
              <w:rPr>
                <w:w w:val="95"/>
                <w:sz w:val="20"/>
              </w:rPr>
              <w:t>1</w:t>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мест на 3</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образовательные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преподавателя и</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организации,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сотрудника</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образовательные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организации</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организации искусств</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2"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1" w:right="0" w:hanging="0"/>
              <w:rPr>
                <w:sz w:val="20"/>
              </w:rPr>
            </w:pPr>
            <w:r>
              <w:rPr>
                <w:sz w:val="20"/>
              </w:rPr>
              <w:t>городского значения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Количество машино-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Производственные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53" w:right="0" w:hanging="0"/>
              <w:jc w:val="center"/>
              <w:rPr>
                <w:sz w:val="20"/>
              </w:rPr>
            </w:pPr>
            <w:r>
              <w:rPr>
                <w:w w:val="95"/>
                <w:sz w:val="20"/>
              </w:rPr>
              <w:t>1</w:t>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мест на 8 работающих</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здания, коммунально-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в смежных сменах</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складские объекты,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29" w:hanging="0"/>
              <w:rPr>
                <w:sz w:val="20"/>
              </w:rPr>
            </w:pPr>
            <w:r>
              <w:rPr>
                <w:sz w:val="20"/>
              </w:rPr>
              <w:t>размещаемые в</w:t>
            </w:r>
            <w:r>
              <w:rPr>
                <w:spacing w:val="-7"/>
                <w:sz w:val="20"/>
              </w:rPr>
              <w:t xml:space="preserve"> </w:t>
            </w:r>
            <w:r>
              <w:rPr>
                <w:sz w:val="20"/>
              </w:rPr>
              <w:t>составе</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29" w:hanging="0"/>
              <w:rPr>
                <w:sz w:val="20"/>
              </w:rPr>
            </w:pPr>
            <w:r>
              <w:rPr>
                <w:sz w:val="20"/>
              </w:rPr>
              <w:t>многофункциональных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2"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1" w:right="0" w:hanging="0"/>
              <w:rPr>
                <w:sz w:val="20"/>
              </w:rPr>
            </w:pPr>
            <w:r>
              <w:rPr>
                <w:sz w:val="20"/>
              </w:rPr>
              <w:t>зон</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Количество машино-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Объекты</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9"/>
              <w:ind w:left="53" w:right="0" w:hanging="0"/>
              <w:jc w:val="center"/>
              <w:rPr>
                <w:sz w:val="20"/>
              </w:rPr>
            </w:pPr>
            <w:r>
              <w:rPr>
                <w:w w:val="95"/>
                <w:sz w:val="20"/>
              </w:rPr>
              <w:t>1</w:t>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мест на 160</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производственного 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работающих в двух</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коммунального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смежных</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назначения,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сменах</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размещаемые на</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участках территорий</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производственных и</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промышленно-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00"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производственных</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674"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1" w:right="0" w:hanging="0"/>
              <w:rPr>
                <w:sz w:val="20"/>
              </w:rPr>
            </w:pPr>
            <w:r>
              <w:rPr>
                <w:sz w:val="20"/>
              </w:rPr>
              <w:t>объектов</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r>
      <w:tr>
        <w:trPr>
          <w:trHeight w:val="219"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Количество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1" w:right="0" w:hanging="0"/>
              <w:rPr>
                <w:sz w:val="20"/>
              </w:rPr>
            </w:pPr>
            <w:r>
              <w:rPr>
                <w:sz w:val="20"/>
              </w:rPr>
              <w:t>Предприятия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585" w:right="532" w:hanging="0"/>
              <w:jc w:val="center"/>
              <w:rPr>
                <w:sz w:val="20"/>
              </w:rPr>
            </w:pPr>
            <w:r>
              <w:rPr>
                <w:sz w:val="20"/>
              </w:rPr>
              <w:t>4-5</w:t>
            </w:r>
          </w:p>
        </w:tc>
      </w:tr>
      <w:tr>
        <w:trPr>
          <w:trHeight w:val="20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посадочных мест на 1</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1"/>
              <w:ind w:left="1" w:right="0" w:hanging="0"/>
              <w:rPr>
                <w:sz w:val="20"/>
              </w:rPr>
            </w:pPr>
            <w:r>
              <w:rPr>
                <w:sz w:val="20"/>
              </w:rPr>
              <w:t>общественного</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211" w:hRule="atLeast"/>
        </w:trPr>
        <w:tc>
          <w:tcPr>
            <w:tcW w:w="181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97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98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ind w:left="1" w:right="0" w:hanging="0"/>
              <w:rPr>
                <w:sz w:val="20"/>
              </w:rPr>
            </w:pPr>
            <w:r>
              <w:rPr>
                <w:sz w:val="20"/>
              </w:rPr>
              <w:t>машино-место</w:t>
            </w:r>
          </w:p>
        </w:tc>
        <w:tc>
          <w:tcPr>
            <w:tcW w:w="1733"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1"/>
              <w:ind w:left="1" w:right="0" w:hanging="0"/>
              <w:rPr>
                <w:sz w:val="20"/>
              </w:rPr>
            </w:pPr>
            <w:r>
              <w:rPr>
                <w:sz w:val="20"/>
              </w:rPr>
              <w:t>питания</w:t>
            </w:r>
          </w:p>
        </w:tc>
        <w:tc>
          <w:tcPr>
            <w:tcW w:w="22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4"/>
              </w:rPr>
            </w:pPr>
            <w:r>
              <w:rPr>
                <w:sz w:val="14"/>
              </w:rPr>
            </w:r>
          </w:p>
        </w:tc>
      </w:tr>
      <w:tr>
        <w:trPr>
          <w:trHeight w:val="697"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8"/>
              </w:rPr>
            </w:pPr>
            <w:r>
              <w:rPr>
                <w:sz w:val="18"/>
              </w:rPr>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before="23" w:after="0"/>
              <w:ind w:left="-7" w:right="-12" w:hanging="0"/>
              <w:rPr>
                <w:sz w:val="20"/>
              </w:rPr>
            </w:pPr>
            <w:r>
              <w:rPr>
                <w:sz w:val="20"/>
              </w:rPr>
              <w:t>периодического спроса (рестораны, кафе)</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21"/>
              <w:ind w:left="277" w:right="0" w:hanging="0"/>
              <w:rPr>
                <w:sz w:val="20"/>
              </w:rPr>
            </w:pPr>
            <w:r>
              <w:rPr>
                <w:sz w:val="20"/>
              </w:rPr>
              <w:t>40-55</w:t>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8"/>
              </w:rPr>
            </w:pPr>
            <w:r>
              <w:rPr>
                <w:sz w:val="18"/>
              </w:rPr>
            </w:r>
          </w:p>
        </w:tc>
      </w:tr>
      <w:tr>
        <w:trPr>
          <w:trHeight w:val="254"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18" w:before="16" w:after="0"/>
              <w:ind w:left="-7" w:right="0" w:hanging="0"/>
              <w:rPr>
                <w:sz w:val="20"/>
              </w:rPr>
            </w:pPr>
            <w:r>
              <w:rPr>
                <w:sz w:val="20"/>
              </w:rPr>
              <w:t>Количество</w:t>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18" w:before="16" w:after="0"/>
              <w:ind w:left="-7" w:right="0" w:hanging="0"/>
              <w:rPr>
                <w:sz w:val="20"/>
              </w:rPr>
            </w:pPr>
            <w:r>
              <w:rPr>
                <w:sz w:val="20"/>
              </w:rPr>
              <w:t>Бани</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8"/>
              </w:rPr>
            </w:pPr>
            <w:r>
              <w:rPr>
                <w:sz w:val="18"/>
              </w:rPr>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ind w:left="48" w:right="28" w:hanging="0"/>
              <w:jc w:val="center"/>
              <w:rPr>
                <w:sz w:val="20"/>
              </w:rPr>
            </w:pPr>
            <w:r>
              <w:rPr>
                <w:sz w:val="20"/>
              </w:rPr>
              <w:t>5-6</w:t>
            </w:r>
          </w:p>
        </w:tc>
      </w:tr>
      <w:tr>
        <w:trPr>
          <w:trHeight w:val="718"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ind w:left="-7" w:right="557" w:hanging="0"/>
              <w:jc w:val="both"/>
              <w:rPr>
                <w:sz w:val="20"/>
              </w:rPr>
            </w:pPr>
            <w:r>
              <w:rPr>
                <w:sz w:val="20"/>
              </w:rPr>
              <w:t>единовременных посетителей на 1 машино-место</w:t>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before="21" w:after="0"/>
              <w:ind w:left="-7" w:right="0" w:hanging="0"/>
              <w:rPr>
                <w:sz w:val="20"/>
              </w:rPr>
            </w:pPr>
            <w:r>
              <w:rPr>
                <w:sz w:val="20"/>
              </w:rPr>
              <w:t>Досугово-</w:t>
            </w:r>
          </w:p>
          <w:p>
            <w:pPr>
              <w:pStyle w:val="TableParagraph"/>
              <w:spacing w:lineRule="atLeast" w:line="230" w:before="2" w:after="0"/>
              <w:ind w:left="-7" w:right="546" w:hanging="0"/>
              <w:rPr>
                <w:sz w:val="20"/>
              </w:rPr>
            </w:pPr>
            <w:r>
              <w:rPr>
                <w:sz w:val="20"/>
              </w:rPr>
              <w:t>развлекательные учреждение</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8"/>
              </w:rPr>
            </w:pPr>
            <w:r>
              <w:rPr>
                <w:sz w:val="18"/>
              </w:rPr>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21"/>
              <w:ind w:left="48" w:right="28" w:hanging="0"/>
              <w:jc w:val="center"/>
              <w:rPr>
                <w:sz w:val="20"/>
              </w:rPr>
            </w:pPr>
            <w:r>
              <w:rPr>
                <w:sz w:val="20"/>
              </w:rPr>
              <w:t>4-7</w:t>
            </w:r>
          </w:p>
        </w:tc>
      </w:tr>
      <w:tr>
        <w:trPr>
          <w:trHeight w:val="231"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11"/>
              <w:ind w:left="-7" w:right="0" w:hanging="0"/>
              <w:rPr>
                <w:sz w:val="20"/>
              </w:rPr>
            </w:pPr>
            <w:r>
              <w:rPr>
                <w:sz w:val="20"/>
              </w:rPr>
              <w:t>развлекательные</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r>
      <w:tr>
        <w:trPr>
          <w:trHeight w:val="231"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11"/>
              <w:ind w:left="-7" w:right="0" w:hanging="0"/>
              <w:rPr>
                <w:sz w:val="20"/>
              </w:rPr>
            </w:pPr>
            <w:r>
              <w:rPr>
                <w:sz w:val="20"/>
              </w:rPr>
              <w:t>центры, диско-</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r>
      <w:tr>
        <w:trPr>
          <w:trHeight w:val="226" w:hRule="atLeast"/>
        </w:trPr>
        <w:tc>
          <w:tcPr>
            <w:tcW w:w="6204"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1678"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spacing w:lineRule="exact" w:line="207"/>
              <w:ind w:left="-7" w:right="0" w:hanging="0"/>
              <w:rPr>
                <w:sz w:val="20"/>
              </w:rPr>
            </w:pPr>
            <w:r>
              <w:rPr>
                <w:sz w:val="20"/>
              </w:rPr>
              <w:t>теки, ночные клубы</w:t>
            </w:r>
          </w:p>
        </w:tc>
        <w:tc>
          <w:tcPr>
            <w:tcW w:w="51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c>
          <w:tcPr>
            <w:tcW w:w="2319"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Pr>
          <w:p>
            <w:pPr>
              <w:pStyle w:val="TableParagraph"/>
              <w:rPr>
                <w:sz w:val="16"/>
              </w:rPr>
            </w:pPr>
            <w:r>
              <w:rPr>
                <w:sz w:val="16"/>
              </w:rPr>
            </w:r>
          </w:p>
        </w:tc>
      </w:tr>
    </w:tbl>
    <w:p>
      <w:pPr>
        <w:pStyle w:val="Style15"/>
        <w:spacing w:before="3" w:after="0"/>
        <w:rPr>
          <w:b/>
          <w:b/>
          <w:i/>
          <w:i/>
          <w:sz w:val="10"/>
        </w:rPr>
      </w:pPr>
      <w:r>
        <w:rPr>
          <w:b/>
          <w:i/>
          <w:sz w:val="10"/>
        </w:rPr>
      </w:r>
    </w:p>
    <w:p>
      <w:pPr>
        <w:pStyle w:val="Normal"/>
        <w:tabs>
          <w:tab w:val="right" w:pos="9797" w:leader="none"/>
        </w:tabs>
        <w:spacing w:lineRule="exact" w:line="230" w:before="92" w:after="0"/>
        <w:ind w:left="5872" w:right="0" w:hanging="0"/>
        <w:jc w:val="left"/>
        <w:rPr>
          <w:sz w:val="20"/>
        </w:rPr>
      </w:pPr>
      <w:r>
        <w:rPr>
          <w:sz w:val="20"/>
        </w:rPr>
        <w:t>Выставочно-музейные</w:t>
      </w:r>
      <w:r>
        <w:rPr>
          <w:spacing w:val="-1"/>
          <w:sz w:val="20"/>
        </w:rPr>
        <w:t xml:space="preserve"> </w:t>
      </w:r>
      <w:r>
        <w:rPr>
          <w:sz w:val="20"/>
        </w:rPr>
        <w:t>комплексы,</w:t>
        <w:tab/>
        <w:t>6-8</w:t>
      </w:r>
    </w:p>
    <w:p>
      <w:pPr>
        <w:pStyle w:val="Normal"/>
        <w:spacing w:lineRule="exact" w:line="193" w:before="0" w:after="0"/>
        <w:ind w:left="5872" w:right="0" w:hanging="0"/>
        <w:jc w:val="left"/>
        <w:rPr>
          <w:sz w:val="20"/>
        </w:rPr>
      </w:pPr>
      <w:r>
        <w:rPr>
          <w:sz w:val="20"/>
        </w:rPr>
        <w:t>музеи-заповедники, музеи, галереи,</w:t>
      </w:r>
    </w:p>
    <w:p>
      <w:pPr>
        <w:pStyle w:val="Normal"/>
        <w:spacing w:lineRule="exact" w:line="219" w:before="0" w:after="0"/>
        <w:ind w:left="5872" w:right="0" w:hanging="0"/>
        <w:jc w:val="left"/>
        <w:rPr>
          <w:sz w:val="20"/>
        </w:rPr>
      </w:pPr>
      <w:r>
        <w:rPr>
          <w:sz w:val="20"/>
        </w:rPr>
        <w:t>выставочные залы</w:t>
      </w:r>
    </w:p>
    <w:p>
      <w:pPr>
        <w:pStyle w:val="Normal"/>
        <w:tabs>
          <w:tab w:val="right" w:pos="9797" w:leader="none"/>
        </w:tabs>
        <w:spacing w:lineRule="exact" w:line="226" w:before="0" w:after="0"/>
        <w:ind w:left="5872" w:right="0" w:hanging="0"/>
        <w:jc w:val="left"/>
        <w:rPr>
          <w:sz w:val="20"/>
        </w:rPr>
      </w:pPr>
      <w:r>
        <w:rPr>
          <w:sz w:val="20"/>
        </w:rPr>
        <w:t>Бильярдные, боулинги</w:t>
        <w:tab/>
        <w:t>3-4</w:t>
      </w:r>
    </w:p>
    <w:p>
      <w:pPr>
        <w:pStyle w:val="Normal"/>
        <w:spacing w:lineRule="exact" w:line="226" w:before="0" w:after="0"/>
        <w:jc w:val="left"/>
        <w:rPr>
          <w:sz w:val="20"/>
        </w:rPr>
      </w:pPr>
      <w:r>
        <w:rPr>
          <w:sz w:val="20"/>
        </w:rPr>
      </w:r>
    </w:p>
    <w:p>
      <w:pPr>
        <w:pStyle w:val="Normal"/>
        <w:rPr/>
      </w:pPr>
      <w:r>
        <w:rPr/>
      </w:r>
    </w:p>
    <w:p>
      <w:pPr>
        <w:pStyle w:val="Normal"/>
        <w:rPr/>
      </w:pPr>
      <w:r>
        <w:rPr/>
      </w:r>
    </w:p>
    <w:p>
      <w:pPr>
        <w:sectPr>
          <w:type w:val="nextPage"/>
          <w:pgSz w:w="11920" w:h="16860"/>
          <w:pgMar w:left="740" w:right="140" w:header="0" w:top="0" w:footer="0" w:bottom="280" w:gutter="0"/>
          <w:pgNumType w:fmt="decimal"/>
          <w:formProt w:val="false"/>
          <w:textDirection w:val="lrTb"/>
          <w:docGrid w:type="default" w:linePitch="100" w:charSpace="4096"/>
        </w:sectPr>
      </w:pPr>
    </w:p>
    <w:p>
      <w:pPr>
        <w:pStyle w:val="Normal"/>
        <w:spacing w:lineRule="auto" w:line="228" w:before="27" w:after="0"/>
        <w:ind w:left="5872" w:right="-11" w:hanging="0"/>
        <w:jc w:val="left"/>
        <w:rPr>
          <w:sz w:val="20"/>
        </w:rPr>
      </w:pPr>
      <w:r>
        <w:rPr>
          <w:sz w:val="20"/>
        </w:rPr>
        <w:t>Тренажерные залы площадью 150</w:t>
      </w:r>
      <w:r>
        <w:rPr>
          <w:spacing w:val="-11"/>
          <w:sz w:val="20"/>
        </w:rPr>
        <w:t xml:space="preserve"> </w:t>
      </w:r>
      <w:r>
        <w:rPr>
          <w:sz w:val="20"/>
        </w:rPr>
        <w:t>- 500 м</w:t>
      </w:r>
      <w:r>
        <w:rPr>
          <w:sz w:val="20"/>
          <w:vertAlign w:val="superscript"/>
        </w:rPr>
        <w:t>2</w:t>
      </w:r>
    </w:p>
    <w:p>
      <w:pPr>
        <w:pStyle w:val="Normal"/>
        <w:spacing w:lineRule="auto" w:line="259" w:before="12" w:after="0"/>
        <w:ind w:left="5872" w:right="375" w:hanging="0"/>
        <w:jc w:val="left"/>
        <w:rPr>
          <w:sz w:val="13"/>
        </w:rPr>
      </w:pPr>
      <w:r>
        <w:rPr>
          <w:sz w:val="20"/>
        </w:rPr>
        <w:t xml:space="preserve">ФОК с залом площадью 1000 - 2000 </w:t>
      </w:r>
      <w:r>
        <w:rPr>
          <w:position w:val="-8"/>
          <w:sz w:val="20"/>
        </w:rPr>
        <w:t>м</w:t>
      </w:r>
      <w:r>
        <w:rPr>
          <w:sz w:val="13"/>
        </w:rPr>
        <w:t>2</w:t>
      </w:r>
    </w:p>
    <w:p>
      <w:pPr>
        <w:pStyle w:val="Normal"/>
        <w:spacing w:lineRule="auto" w:line="218" w:before="12" w:after="0"/>
        <w:ind w:left="5872" w:right="178" w:hanging="0"/>
        <w:jc w:val="left"/>
        <w:rPr>
          <w:sz w:val="20"/>
        </w:rPr>
      </w:pPr>
      <w:r>
        <w:rPr>
          <w:sz w:val="20"/>
        </w:rPr>
        <w:t>ФОК с залом и бассейном общей площадью 2000-3000 м</w:t>
      </w:r>
      <w:r>
        <w:rPr>
          <w:sz w:val="20"/>
          <w:vertAlign w:val="superscript"/>
        </w:rPr>
        <w:t>2</w:t>
      </w:r>
    </w:p>
    <w:p>
      <w:pPr>
        <w:pStyle w:val="Normal"/>
        <w:spacing w:before="16" w:after="0"/>
        <w:ind w:left="547" w:right="0" w:hanging="0"/>
        <w:jc w:val="left"/>
        <w:rPr>
          <w:sz w:val="20"/>
        </w:rPr>
      </w:pPr>
      <w:r>
        <w:br w:type="column"/>
      </w:r>
      <w:r>
        <w:rPr>
          <w:sz w:val="20"/>
        </w:rPr>
        <w:t>8-10</w:t>
      </w:r>
    </w:p>
    <w:p>
      <w:pPr>
        <w:pStyle w:val="Style15"/>
        <w:spacing w:before="9" w:after="0"/>
        <w:rPr>
          <w:sz w:val="20"/>
        </w:rPr>
      </w:pPr>
      <w:r>
        <w:rPr>
          <w:sz w:val="20"/>
        </w:rPr>
      </w:r>
    </w:p>
    <w:p>
      <w:pPr>
        <w:pStyle w:val="Normal"/>
        <w:spacing w:before="1" w:after="0"/>
        <w:ind w:left="631" w:right="0" w:hanging="0"/>
        <w:jc w:val="left"/>
        <w:rPr>
          <w:sz w:val="20"/>
        </w:rPr>
      </w:pPr>
      <w:r>
        <w:rPr>
          <w:sz w:val="20"/>
        </w:rPr>
        <w:t>10</w:t>
      </w:r>
    </w:p>
    <w:p>
      <w:pPr>
        <w:pStyle w:val="Style15"/>
        <w:rPr>
          <w:sz w:val="22"/>
        </w:rPr>
      </w:pPr>
      <w:r>
        <w:rPr>
          <w:sz w:val="22"/>
        </w:rPr>
      </w:r>
    </w:p>
    <w:p>
      <w:pPr>
        <w:pStyle w:val="Normal"/>
        <w:spacing w:before="143" w:after="0"/>
        <w:ind w:left="595" w:right="0" w:hanging="0"/>
        <w:jc w:val="left"/>
        <w:rPr>
          <w:sz w:val="20"/>
        </w:rPr>
      </w:pPr>
      <w:r>
        <w:rPr>
          <w:sz w:val="20"/>
        </w:rPr>
        <w:t>5-7</w:t>
      </w:r>
    </w:p>
    <w:p>
      <w:pPr>
        <w:sectPr>
          <w:type w:val="continuous"/>
          <w:pgSz w:w="11920" w:h="16860"/>
          <w:pgMar w:left="740" w:right="140" w:header="0" w:top="0" w:footer="0" w:bottom="280" w:gutter="0"/>
          <w:cols w:num="2" w:equalWidth="false" w:sep="false">
            <w:col w:w="8894" w:space="40"/>
            <w:col w:w="2105"/>
          </w:cols>
          <w:formProt w:val="false"/>
          <w:textDirection w:val="lrTb"/>
          <w:docGrid w:type="default" w:linePitch="100" w:charSpace="4096"/>
        </w:sectPr>
      </w:pPr>
    </w:p>
    <w:p>
      <w:pPr>
        <w:pStyle w:val="Normal"/>
        <w:tabs>
          <w:tab w:val="right" w:pos="9797" w:leader="none"/>
        </w:tabs>
        <w:spacing w:lineRule="exact" w:line="203" w:before="0" w:after="0"/>
        <w:ind w:left="5872" w:right="0" w:hanging="0"/>
        <w:jc w:val="left"/>
        <w:rPr>
          <w:sz w:val="20"/>
        </w:rPr>
      </w:pPr>
      <w:r>
        <w:rPr>
          <w:sz w:val="20"/>
        </w:rPr>
        <w:t>Специализированные спортивные</w:t>
        <w:tab/>
        <w:t>3-4</w:t>
      </w:r>
    </w:p>
    <w:p>
      <w:pPr>
        <w:pStyle w:val="Normal"/>
        <w:spacing w:lineRule="exact" w:line="194" w:before="0" w:after="0"/>
        <w:ind w:left="5872" w:right="0" w:hanging="0"/>
        <w:jc w:val="left"/>
        <w:rPr>
          <w:sz w:val="20"/>
        </w:rPr>
      </w:pPr>
      <w:r>
        <w:rPr>
          <w:sz w:val="20"/>
        </w:rPr>
        <w:t>клубы и комплексы (теннис, конный</w:t>
      </w:r>
    </w:p>
    <w:p>
      <w:pPr>
        <w:pStyle w:val="Normal"/>
        <w:tabs>
          <w:tab w:val="right" w:pos="9797" w:leader="none"/>
        </w:tabs>
        <w:spacing w:lineRule="auto" w:line="228" w:before="1" w:after="0"/>
        <w:ind w:left="5872" w:right="1240" w:hanging="0"/>
        <w:jc w:val="left"/>
        <w:rPr>
          <w:sz w:val="20"/>
        </w:rPr>
      </w:pPr>
      <w:r>
        <w:rPr>
          <w:sz w:val="20"/>
        </w:rPr>
        <w:t>спорт, горнолыжные центры и др.) Аквапарки,</w:t>
      </w:r>
      <w:r>
        <w:rPr>
          <w:spacing w:val="-1"/>
          <w:sz w:val="20"/>
        </w:rPr>
        <w:t xml:space="preserve"> </w:t>
      </w:r>
      <w:r>
        <w:rPr>
          <w:sz w:val="20"/>
        </w:rPr>
        <w:t>бассейны</w:t>
        <w:tab/>
        <w:t>5-7</w:t>
      </w:r>
    </w:p>
    <w:p>
      <w:pPr>
        <w:pStyle w:val="Normal"/>
        <w:tabs>
          <w:tab w:val="left" w:pos="5871" w:leader="none"/>
          <w:tab w:val="right" w:pos="9797" w:leader="none"/>
        </w:tabs>
        <w:spacing w:lineRule="exact" w:line="194" w:before="0" w:after="0"/>
        <w:ind w:left="3718" w:right="0" w:hanging="0"/>
        <w:jc w:val="left"/>
        <w:rPr>
          <w:sz w:val="20"/>
        </w:rPr>
      </w:pPr>
      <w:r>
        <w:rPr>
          <w:sz w:val="20"/>
        </w:rPr>
        <w:t>Количество</w:t>
      </w:r>
      <w:r>
        <w:rPr>
          <w:spacing w:val="-2"/>
          <w:sz w:val="20"/>
        </w:rPr>
        <w:t xml:space="preserve"> </w:t>
      </w:r>
      <w:r>
        <w:rPr>
          <w:sz w:val="20"/>
        </w:rPr>
        <w:t>рабочих</w:t>
        <w:tab/>
        <w:t>Химчистки,</w:t>
      </w:r>
      <w:r>
        <w:rPr>
          <w:spacing w:val="-1"/>
          <w:sz w:val="20"/>
        </w:rPr>
        <w:t xml:space="preserve"> </w:t>
      </w:r>
      <w:r>
        <w:rPr>
          <w:sz w:val="20"/>
        </w:rPr>
        <w:t>прачечные, ремонтные</w:t>
        <w:tab/>
        <w:t>1-2</w:t>
      </w:r>
    </w:p>
    <w:p>
      <w:pPr>
        <w:pStyle w:val="Normal"/>
        <w:tabs>
          <w:tab w:val="left" w:pos="5871" w:leader="none"/>
        </w:tabs>
        <w:spacing w:lineRule="auto" w:line="204" w:before="0" w:after="0"/>
        <w:ind w:left="3718" w:right="2162" w:hanging="0"/>
        <w:jc w:val="left"/>
        <w:rPr>
          <w:sz w:val="20"/>
        </w:rPr>
      </w:pPr>
      <w:r>
        <w:rPr>
          <w:sz w:val="20"/>
        </w:rPr>
        <w:t>мест приёмщиков</w:t>
      </w:r>
      <w:r>
        <w:rPr>
          <w:spacing w:val="-2"/>
          <w:sz w:val="20"/>
        </w:rPr>
        <w:t xml:space="preserve"> </w:t>
      </w:r>
      <w:r>
        <w:rPr>
          <w:sz w:val="20"/>
        </w:rPr>
        <w:t>на</w:t>
      </w:r>
      <w:r>
        <w:rPr>
          <w:spacing w:val="-2"/>
          <w:sz w:val="20"/>
        </w:rPr>
        <w:t xml:space="preserve"> </w:t>
      </w:r>
      <w:r>
        <w:rPr>
          <w:sz w:val="20"/>
        </w:rPr>
        <w:t>1</w:t>
        <w:tab/>
        <w:t>мастерские, специализированные машино-место</w:t>
        <w:tab/>
        <w:t>центры по обслуживанию</w:t>
      </w:r>
      <w:r>
        <w:rPr>
          <w:spacing w:val="-11"/>
          <w:sz w:val="20"/>
        </w:rPr>
        <w:t xml:space="preserve"> </w:t>
      </w:r>
      <w:r>
        <w:rPr>
          <w:sz w:val="20"/>
        </w:rPr>
        <w:t>сложной</w:t>
      </w:r>
    </w:p>
    <w:p>
      <w:pPr>
        <w:pStyle w:val="Normal"/>
        <w:spacing w:lineRule="exact" w:line="204" w:before="0" w:after="0"/>
        <w:ind w:left="5872" w:right="0" w:hanging="0"/>
        <w:jc w:val="left"/>
        <w:rPr>
          <w:sz w:val="20"/>
        </w:rPr>
      </w:pPr>
      <w:r>
        <w:rPr>
          <w:sz w:val="20"/>
        </w:rPr>
        <w:t>бытовой техники и др.</w:t>
      </w:r>
    </w:p>
    <w:p>
      <w:pPr>
        <w:pStyle w:val="Normal"/>
        <w:tabs>
          <w:tab w:val="right" w:pos="9835" w:leader="none"/>
        </w:tabs>
        <w:spacing w:lineRule="exact" w:line="192" w:before="0" w:after="0"/>
        <w:ind w:left="3700" w:right="0" w:hanging="0"/>
        <w:jc w:val="left"/>
        <w:rPr>
          <w:sz w:val="20"/>
        </w:rPr>
      </w:pPr>
      <w:r>
        <w:rPr>
          <w:position w:val="0"/>
          <w:sz w:val="20"/>
        </w:rPr>
        <w:t xml:space="preserve">Количество зрительских  </w:t>
      </w:r>
      <w:r>
        <w:rPr>
          <w:sz w:val="20"/>
        </w:rPr>
        <w:t>Киноцентры и</w:t>
      </w:r>
      <w:r>
        <w:rPr>
          <w:spacing w:val="-32"/>
          <w:sz w:val="20"/>
        </w:rPr>
        <w:t xml:space="preserve"> </w:t>
      </w:r>
      <w:r>
        <w:rPr>
          <w:sz w:val="20"/>
        </w:rPr>
        <w:t>кинотеатры</w:t>
      </w:r>
      <w:r>
        <w:rPr>
          <w:spacing w:val="-1"/>
          <w:sz w:val="20"/>
        </w:rPr>
        <w:t xml:space="preserve"> </w:t>
      </w:r>
      <w:r>
        <w:rPr>
          <w:sz w:val="20"/>
        </w:rPr>
        <w:t>городско-</w:t>
        <w:tab/>
        <w:t>8-12</w:t>
      </w:r>
    </w:p>
    <w:p>
      <w:pPr>
        <w:sectPr>
          <w:type w:val="continuous"/>
          <w:pgSz w:w="11920" w:h="16860"/>
          <w:pgMar w:left="740" w:right="140" w:header="0" w:top="0" w:footer="0" w:bottom="280" w:gutter="0"/>
          <w:formProt w:val="false"/>
          <w:textDirection w:val="lrTb"/>
          <w:docGrid w:type="default" w:linePitch="100" w:charSpace="4096"/>
        </w:sectPr>
      </w:pPr>
    </w:p>
    <w:p>
      <w:pPr>
        <w:pStyle w:val="Normal"/>
        <w:spacing w:before="71" w:after="0"/>
        <w:ind w:left="3700" w:right="-20" w:hanging="0"/>
        <w:jc w:val="left"/>
        <w:rPr>
          <w:sz w:val="20"/>
        </w:rPr>
      </w:pPr>
      <w:r>
        <w:rPr>
          <w:sz w:val="20"/>
        </w:rPr>
        <w:t>мест на 1 машино- место</w:t>
      </w:r>
    </w:p>
    <w:p>
      <w:pPr>
        <w:pStyle w:val="Normal"/>
        <w:spacing w:lineRule="exact" w:line="211" w:before="0" w:after="0"/>
        <w:ind w:left="544" w:right="0" w:hanging="0"/>
        <w:jc w:val="left"/>
        <w:rPr>
          <w:sz w:val="20"/>
        </w:rPr>
      </w:pPr>
      <w:r>
        <w:br w:type="column"/>
      </w:r>
      <w:r>
        <w:rPr>
          <w:sz w:val="20"/>
        </w:rPr>
        <w:t>го значения</w:t>
      </w:r>
    </w:p>
    <w:p>
      <w:pPr>
        <w:pStyle w:val="Normal"/>
        <w:tabs>
          <w:tab w:val="left" w:pos="4104" w:leader="none"/>
        </w:tabs>
        <w:spacing w:lineRule="exact" w:line="214" w:before="196" w:after="0"/>
        <w:ind w:left="544" w:right="0" w:hanging="0"/>
        <w:jc w:val="left"/>
        <w:rPr>
          <w:sz w:val="20"/>
        </w:rPr>
      </w:pPr>
      <w:r>
        <w:rPr>
          <w:sz w:val="20"/>
        </w:rPr>
        <w:t>Прочие киноцентры</w:t>
      </w:r>
      <w:r>
        <w:rPr>
          <w:spacing w:val="-4"/>
          <w:sz w:val="20"/>
        </w:rPr>
        <w:t xml:space="preserve"> </w:t>
      </w:r>
      <w:r>
        <w:rPr>
          <w:sz w:val="20"/>
        </w:rPr>
        <w:t>и</w:t>
      </w:r>
      <w:r>
        <w:rPr>
          <w:spacing w:val="-5"/>
          <w:sz w:val="20"/>
        </w:rPr>
        <w:t xml:space="preserve"> </w:t>
      </w:r>
      <w:r>
        <w:rPr>
          <w:sz w:val="20"/>
        </w:rPr>
        <w:t>кинотеатры</w:t>
        <w:tab/>
        <w:t>15-25</w:t>
      </w:r>
    </w:p>
    <w:p>
      <w:pPr>
        <w:sectPr>
          <w:type w:val="continuous"/>
          <w:pgSz w:w="11920" w:h="16860"/>
          <w:pgMar w:left="740" w:right="140" w:header="0" w:top="0" w:footer="0" w:bottom="280" w:gutter="0"/>
          <w:cols w:num="2" w:equalWidth="false" w:sep="false">
            <w:col w:w="5287" w:space="40"/>
            <w:col w:w="5712"/>
          </w:cols>
          <w:formProt w:val="false"/>
          <w:textDirection w:val="lrTb"/>
          <w:docGrid w:type="default" w:linePitch="100" w:charSpace="4096"/>
        </w:sectPr>
      </w:pPr>
    </w:p>
    <w:p>
      <w:pPr>
        <w:pStyle w:val="Normal"/>
        <w:tabs>
          <w:tab w:val="left" w:pos="5871" w:leader="none"/>
        </w:tabs>
        <w:spacing w:lineRule="exact" w:line="174" w:before="0" w:after="0"/>
        <w:ind w:left="3700" w:right="0" w:hanging="0"/>
        <w:jc w:val="left"/>
        <w:rPr>
          <w:sz w:val="20"/>
        </w:rPr>
      </w:pPr>
      <w:r>
        <w:rPr>
          <w:sz w:val="20"/>
        </w:rPr>
        <w:t>Количество</w:t>
      </w:r>
      <w:r>
        <w:rPr>
          <w:spacing w:val="-1"/>
          <w:sz w:val="20"/>
        </w:rPr>
        <w:t xml:space="preserve"> </w:t>
      </w:r>
      <w:r>
        <w:rPr>
          <w:sz w:val="20"/>
        </w:rPr>
        <w:t>постоян-</w:t>
        <w:tab/>
        <w:t>Центральные, специальные</w:t>
      </w:r>
      <w:r>
        <w:rPr>
          <w:spacing w:val="-11"/>
          <w:sz w:val="20"/>
        </w:rPr>
        <w:t xml:space="preserve"> </w:t>
      </w:r>
      <w:r>
        <w:rPr>
          <w:sz w:val="20"/>
        </w:rPr>
        <w:t>и</w:t>
      </w:r>
    </w:p>
    <w:p>
      <w:pPr>
        <w:pStyle w:val="Normal"/>
        <w:spacing w:lineRule="exact" w:line="164" w:before="9" w:after="0"/>
        <w:ind w:left="986" w:right="1133" w:hanging="0"/>
        <w:jc w:val="center"/>
        <w:rPr>
          <w:sz w:val="20"/>
        </w:rPr>
      </w:pPr>
      <w:r>
        <w:br w:type="column"/>
      </w:r>
      <w:r>
        <w:rPr>
          <w:sz w:val="20"/>
        </w:rPr>
        <w:t>15-25</w:t>
      </w:r>
    </w:p>
    <w:p>
      <w:pPr>
        <w:sectPr>
          <w:type w:val="continuous"/>
          <w:pgSz w:w="11920" w:h="16860"/>
          <w:pgMar w:left="740" w:right="140" w:header="0" w:top="0" w:footer="0" w:bottom="280" w:gutter="0"/>
          <w:cols w:num="2" w:equalWidth="false" w:sep="false">
            <w:col w:w="8373" w:space="40"/>
            <w:col w:w="2626"/>
          </w:cols>
          <w:formProt w:val="false"/>
          <w:textDirection w:val="lrTb"/>
          <w:docGrid w:type="default" w:linePitch="100" w:charSpace="4096"/>
        </w:sectPr>
      </w:pPr>
    </w:p>
    <w:p>
      <w:pPr>
        <w:pStyle w:val="Normal"/>
        <w:spacing w:lineRule="auto" w:line="271" w:before="127" w:after="0"/>
        <w:ind w:left="3700" w:right="0" w:hanging="0"/>
        <w:jc w:val="left"/>
        <w:rPr>
          <w:sz w:val="20"/>
        </w:rPr>
      </w:pPr>
      <w:r>
        <w:rPr>
          <w:sz w:val="20"/>
        </w:rPr>
        <w:t>ных мест в читальных залах на 1 машино- место</w:t>
      </w:r>
    </w:p>
    <w:p>
      <w:pPr>
        <w:pStyle w:val="Normal"/>
        <w:spacing w:lineRule="auto" w:line="240" w:before="5" w:after="0"/>
        <w:ind w:left="3700" w:right="467" w:hanging="0"/>
        <w:jc w:val="left"/>
        <w:rPr>
          <w:sz w:val="20"/>
        </w:rPr>
      </w:pPr>
      <w:r>
        <w:rPr>
          <w:sz w:val="20"/>
        </w:rPr>
        <w:t>Количество единовременных посетителей на</w:t>
      </w:r>
    </w:p>
    <w:p>
      <w:pPr>
        <w:pStyle w:val="Normal"/>
        <w:spacing w:before="2" w:after="0"/>
        <w:ind w:left="3700" w:right="0" w:hanging="0"/>
        <w:jc w:val="left"/>
        <w:rPr>
          <w:sz w:val="20"/>
        </w:rPr>
      </w:pPr>
      <w:r>
        <w:rPr>
          <w:sz w:val="20"/>
        </w:rPr>
        <w:t>1 машино-место (не</w:t>
      </w:r>
    </w:p>
    <w:p>
      <w:pPr>
        <w:pStyle w:val="Normal"/>
        <w:spacing w:before="2" w:after="0"/>
        <w:ind w:left="3700" w:right="-15" w:hanging="0"/>
        <w:jc w:val="left"/>
        <w:rPr>
          <w:sz w:val="20"/>
        </w:rPr>
      </w:pPr>
      <w:r>
        <w:rPr>
          <w:sz w:val="20"/>
        </w:rPr>
        <w:t>менее 10</w:t>
      </w:r>
      <w:r>
        <w:rPr>
          <w:spacing w:val="-8"/>
          <w:sz w:val="20"/>
        </w:rPr>
        <w:t xml:space="preserve"> </w:t>
      </w:r>
      <w:r>
        <w:rPr>
          <w:sz w:val="20"/>
        </w:rPr>
        <w:t>машино-мест на</w:t>
      </w:r>
      <w:r>
        <w:rPr>
          <w:spacing w:val="-2"/>
          <w:sz w:val="20"/>
        </w:rPr>
        <w:t xml:space="preserve"> </w:t>
      </w:r>
      <w:r>
        <w:rPr>
          <w:sz w:val="20"/>
        </w:rPr>
        <w:t>объект)</w:t>
      </w:r>
    </w:p>
    <w:p>
      <w:pPr>
        <w:pStyle w:val="Normal"/>
        <w:spacing w:lineRule="auto" w:line="180" w:before="38" w:after="0"/>
        <w:ind w:left="193" w:right="2268" w:hanging="0"/>
        <w:jc w:val="left"/>
        <w:rPr>
          <w:sz w:val="20"/>
        </w:rPr>
      </w:pPr>
      <w:r>
        <w:br w:type="column"/>
      </w:r>
      <w:r>
        <w:rPr>
          <w:sz w:val="20"/>
        </w:rPr>
        <w:t>специализированные библиотеки, интернет-кафе</w:t>
      </w:r>
    </w:p>
    <w:p>
      <w:pPr>
        <w:pStyle w:val="Normal"/>
        <w:tabs>
          <w:tab w:val="right" w:pos="4157" w:leader="none"/>
        </w:tabs>
        <w:spacing w:before="500" w:after="0"/>
        <w:ind w:left="193" w:right="0" w:hanging="0"/>
        <w:jc w:val="left"/>
        <w:rPr>
          <w:sz w:val="20"/>
        </w:rPr>
      </w:pPr>
      <w:r>
        <w:rPr>
          <w:sz w:val="20"/>
        </w:rPr>
        <w:t>Объекты</w:t>
      </w:r>
      <w:r>
        <w:rPr>
          <w:spacing w:val="-2"/>
          <w:sz w:val="20"/>
        </w:rPr>
        <w:t xml:space="preserve"> </w:t>
      </w:r>
      <w:r>
        <w:rPr>
          <w:sz w:val="20"/>
        </w:rPr>
        <w:t>религиозных конфессий</w:t>
        <w:tab/>
        <w:t>8-10</w:t>
      </w:r>
    </w:p>
    <w:p>
      <w:pPr>
        <w:sectPr>
          <w:type w:val="continuous"/>
          <w:pgSz w:w="11920" w:h="16860"/>
          <w:pgMar w:left="740" w:right="140" w:header="0" w:top="0" w:footer="0" w:bottom="280" w:gutter="0"/>
          <w:cols w:num="2" w:equalWidth="false" w:sep="false">
            <w:col w:w="5639" w:space="40"/>
            <w:col w:w="5360"/>
          </w:cols>
          <w:formProt w:val="false"/>
          <w:textDirection w:val="lrTb"/>
          <w:docGrid w:type="default" w:linePitch="100" w:charSpace="4096"/>
        </w:sectPr>
      </w:pPr>
    </w:p>
    <w:p>
      <w:pPr>
        <w:pStyle w:val="Normal"/>
        <w:tabs>
          <w:tab w:val="left" w:pos="5871" w:leader="none"/>
          <w:tab w:val="right" w:pos="9885" w:leader="none"/>
        </w:tabs>
        <w:spacing w:lineRule="exact" w:line="230" w:before="206" w:after="0"/>
        <w:ind w:left="3718" w:right="0" w:hanging="0"/>
        <w:jc w:val="left"/>
        <w:rPr>
          <w:sz w:val="20"/>
        </w:rPr>
      </w:pPr>
      <w:r>
        <w:rPr>
          <w:sz w:val="20"/>
        </w:rPr>
        <w:t>Количество</w:t>
      </w:r>
      <w:r>
        <w:rPr>
          <w:spacing w:val="-2"/>
          <w:sz w:val="20"/>
        </w:rPr>
        <w:t xml:space="preserve"> </w:t>
      </w:r>
      <w:r>
        <w:rPr>
          <w:sz w:val="20"/>
        </w:rPr>
        <w:t>посадоч-</w:t>
        <w:tab/>
        <w:t>Спортивные комплексы и</w:t>
      </w:r>
      <w:r>
        <w:rPr>
          <w:spacing w:val="-3"/>
          <w:sz w:val="20"/>
        </w:rPr>
        <w:t xml:space="preserve"> </w:t>
      </w:r>
      <w:r>
        <w:rPr>
          <w:sz w:val="20"/>
        </w:rPr>
        <w:t>стадионы</w:t>
        <w:tab/>
        <w:t>25-30</w:t>
      </w:r>
    </w:p>
    <w:p>
      <w:pPr>
        <w:pStyle w:val="Normal"/>
        <w:tabs>
          <w:tab w:val="left" w:pos="2153" w:leader="none"/>
        </w:tabs>
        <w:spacing w:lineRule="exact" w:line="192" w:before="0" w:after="0"/>
        <w:ind w:left="0" w:right="387" w:hanging="0"/>
        <w:jc w:val="center"/>
        <w:rPr>
          <w:sz w:val="20"/>
        </w:rPr>
      </w:pPr>
      <w:r>
        <w:rPr>
          <w:sz w:val="20"/>
        </w:rPr>
        <w:t>ных мест</w:t>
      </w:r>
      <w:r>
        <w:rPr>
          <w:spacing w:val="-3"/>
          <w:sz w:val="20"/>
        </w:rPr>
        <w:t xml:space="preserve"> </w:t>
      </w:r>
      <w:r>
        <w:rPr>
          <w:sz w:val="20"/>
        </w:rPr>
        <w:t>на</w:t>
      </w:r>
      <w:r>
        <w:rPr>
          <w:spacing w:val="-3"/>
          <w:sz w:val="20"/>
        </w:rPr>
        <w:t xml:space="preserve"> </w:t>
      </w:r>
      <w:r>
        <w:rPr>
          <w:sz w:val="20"/>
        </w:rPr>
        <w:t>трибунах</w:t>
        <w:tab/>
        <w:t>с</w:t>
      </w:r>
      <w:r>
        <w:rPr>
          <w:spacing w:val="1"/>
          <w:sz w:val="20"/>
        </w:rPr>
        <w:t xml:space="preserve"> </w:t>
      </w:r>
      <w:r>
        <w:rPr>
          <w:sz w:val="20"/>
        </w:rPr>
        <w:t>трибунами</w:t>
      </w:r>
    </w:p>
    <w:p>
      <w:pPr>
        <w:pStyle w:val="Normal"/>
        <w:spacing w:lineRule="exact" w:line="206" w:before="0" w:after="0"/>
        <w:ind w:left="1893" w:right="3859" w:hanging="0"/>
        <w:jc w:val="center"/>
        <w:rPr>
          <w:sz w:val="20"/>
        </w:rPr>
      </w:pPr>
      <w:r>
        <w:rPr>
          <w:sz w:val="20"/>
        </w:rPr>
        <w:t>на 1 машино-место</w:t>
      </w:r>
    </w:p>
    <w:p>
      <w:pPr>
        <w:pStyle w:val="Normal"/>
        <w:tabs>
          <w:tab w:val="right" w:pos="9835" w:leader="none"/>
        </w:tabs>
        <w:spacing w:lineRule="exact" w:line="213" w:before="0" w:after="0"/>
        <w:ind w:left="3718" w:right="0" w:hanging="0"/>
        <w:jc w:val="left"/>
        <w:rPr>
          <w:sz w:val="20"/>
        </w:rPr>
      </w:pPr>
      <w:r>
        <w:rPr>
          <w:position w:val="3"/>
          <w:sz w:val="20"/>
        </w:rPr>
        <w:t xml:space="preserve">Количество пассажиров </w:t>
      </w:r>
      <w:r>
        <w:rPr>
          <w:spacing w:val="2"/>
          <w:position w:val="3"/>
          <w:sz w:val="20"/>
        </w:rPr>
        <w:t xml:space="preserve"> </w:t>
      </w:r>
      <w:r>
        <w:rPr>
          <w:sz w:val="20"/>
        </w:rPr>
        <w:t>Железнодорожные</w:t>
      </w:r>
      <w:r>
        <w:rPr>
          <w:spacing w:val="1"/>
          <w:sz w:val="20"/>
        </w:rPr>
        <w:t xml:space="preserve"> </w:t>
      </w:r>
      <w:r>
        <w:rPr>
          <w:sz w:val="20"/>
        </w:rPr>
        <w:t>вокзалы</w:t>
        <w:tab/>
        <w:t>8-10</w:t>
      </w:r>
    </w:p>
    <w:p>
      <w:pPr>
        <w:pStyle w:val="Normal"/>
        <w:spacing w:lineRule="exact" w:line="192" w:before="0" w:after="0"/>
        <w:ind w:left="2280" w:right="3859" w:hanging="0"/>
        <w:jc w:val="center"/>
        <w:rPr>
          <w:sz w:val="20"/>
        </w:rPr>
      </w:pPr>
      <w:r>
        <w:rPr>
          <w:sz w:val="20"/>
        </w:rPr>
        <w:t>дальнего следования на</w:t>
      </w:r>
    </w:p>
    <w:p>
      <w:pPr>
        <w:pStyle w:val="Normal"/>
        <w:spacing w:lineRule="exact" w:line="206" w:before="0" w:after="0"/>
        <w:ind w:left="1647" w:right="3859" w:hanging="0"/>
        <w:jc w:val="center"/>
        <w:rPr>
          <w:sz w:val="20"/>
        </w:rPr>
      </w:pPr>
      <w:r>
        <w:rPr>
          <w:sz w:val="20"/>
        </w:rPr>
        <w:t>1 машино-место</w:t>
      </w:r>
    </w:p>
    <w:p>
      <w:pPr>
        <w:pStyle w:val="Normal"/>
        <w:tabs>
          <w:tab w:val="right" w:pos="9885" w:leader="none"/>
        </w:tabs>
        <w:spacing w:lineRule="exact" w:line="213" w:before="0" w:after="0"/>
        <w:ind w:left="3718" w:right="0" w:hanging="0"/>
        <w:jc w:val="left"/>
        <w:rPr>
          <w:sz w:val="20"/>
        </w:rPr>
      </w:pPr>
      <w:r>
        <w:rPr>
          <w:sz w:val="20"/>
        </w:rPr>
        <w:t xml:space="preserve">Количество пассажиров </w:t>
      </w:r>
      <w:r>
        <w:rPr>
          <w:spacing w:val="4"/>
          <w:sz w:val="20"/>
        </w:rPr>
        <w:t xml:space="preserve"> </w:t>
      </w:r>
      <w:r>
        <w:rPr>
          <w:sz w:val="20"/>
        </w:rPr>
        <w:t>Автовокзалы</w:t>
        <w:tab/>
        <w:t>10-15</w:t>
      </w:r>
    </w:p>
    <w:p>
      <w:pPr>
        <w:pStyle w:val="Normal"/>
        <w:spacing w:lineRule="exact" w:line="192" w:before="0" w:after="0"/>
        <w:ind w:left="2237" w:right="3859" w:hanging="0"/>
        <w:jc w:val="center"/>
        <w:rPr>
          <w:sz w:val="20"/>
        </w:rPr>
      </w:pPr>
      <w:r>
        <w:rPr>
          <w:sz w:val="20"/>
        </w:rPr>
        <w:t>в час пик на 1 машино-</w:t>
      </w:r>
    </w:p>
    <w:p>
      <w:pPr>
        <w:pStyle w:val="Normal"/>
        <w:spacing w:lineRule="exact" w:line="222" w:before="0" w:after="0"/>
        <w:ind w:left="747" w:right="3859" w:hanging="0"/>
        <w:jc w:val="center"/>
        <w:rPr>
          <w:sz w:val="20"/>
        </w:rPr>
      </w:pPr>
      <w:r>
        <w:rPr>
          <w:sz w:val="20"/>
        </w:rPr>
        <w:t>место</w:t>
      </w:r>
    </w:p>
    <w:p>
      <w:pPr>
        <w:pStyle w:val="Normal"/>
        <w:tabs>
          <w:tab w:val="left" w:pos="5871" w:leader="none"/>
          <w:tab w:val="right" w:pos="9897" w:leader="none"/>
        </w:tabs>
        <w:spacing w:lineRule="exact" w:line="222" w:before="0" w:after="0"/>
        <w:ind w:left="3718" w:right="0" w:hanging="0"/>
        <w:jc w:val="left"/>
        <w:rPr>
          <w:sz w:val="20"/>
        </w:rPr>
      </w:pPr>
      <w:r>
        <w:rPr>
          <w:position w:val="1"/>
          <w:sz w:val="20"/>
        </w:rPr>
        <w:t>Количество</w:t>
      </w:r>
      <w:r>
        <w:rPr>
          <w:spacing w:val="-2"/>
          <w:position w:val="1"/>
          <w:sz w:val="20"/>
        </w:rPr>
        <w:t xml:space="preserve"> </w:t>
      </w:r>
      <w:r>
        <w:rPr>
          <w:position w:val="1"/>
          <w:sz w:val="20"/>
        </w:rPr>
        <w:t>машино-</w:t>
        <w:tab/>
      </w:r>
      <w:r>
        <w:rPr>
          <w:sz w:val="20"/>
        </w:rPr>
        <w:t>Пляжи и парки в</w:t>
      </w:r>
      <w:r>
        <w:rPr>
          <w:spacing w:val="-3"/>
          <w:sz w:val="20"/>
        </w:rPr>
        <w:t xml:space="preserve"> </w:t>
      </w:r>
      <w:r>
        <w:rPr>
          <w:sz w:val="20"/>
        </w:rPr>
        <w:t>зонах</w:t>
      </w:r>
      <w:r>
        <w:rPr>
          <w:spacing w:val="1"/>
          <w:sz w:val="20"/>
        </w:rPr>
        <w:t xml:space="preserve"> </w:t>
      </w:r>
      <w:r>
        <w:rPr>
          <w:sz w:val="20"/>
        </w:rPr>
        <w:t>отдыха</w:t>
        <w:tab/>
        <w:t>15-20</w:t>
      </w:r>
    </w:p>
    <w:p>
      <w:pPr>
        <w:sectPr>
          <w:type w:val="continuous"/>
          <w:pgSz w:w="11920" w:h="16860"/>
          <w:pgMar w:left="740" w:right="140" w:header="0" w:top="0" w:footer="0" w:bottom="280" w:gutter="0"/>
          <w:formProt w:val="false"/>
          <w:textDirection w:val="lrTb"/>
          <w:docGrid w:type="default" w:linePitch="100" w:charSpace="4096"/>
        </w:sectPr>
      </w:pPr>
    </w:p>
    <w:p>
      <w:pPr>
        <w:pStyle w:val="Normal"/>
        <w:spacing w:lineRule="auto" w:line="218" w:before="4" w:after="0"/>
        <w:ind w:left="3718" w:right="-14" w:hanging="0"/>
        <w:jc w:val="left"/>
        <w:rPr>
          <w:sz w:val="20"/>
        </w:rPr>
      </w:pPr>
      <w:r>
        <w:rPr>
          <w:sz w:val="20"/>
        </w:rPr>
        <w:t>мест на 100</w:t>
      </w:r>
      <w:r>
        <w:rPr>
          <w:spacing w:val="-7"/>
          <w:sz w:val="20"/>
        </w:rPr>
        <w:t xml:space="preserve"> </w:t>
      </w:r>
      <w:r>
        <w:rPr>
          <w:sz w:val="20"/>
        </w:rPr>
        <w:t>единовре- менных</w:t>
      </w:r>
      <w:r>
        <w:rPr>
          <w:spacing w:val="-2"/>
          <w:sz w:val="20"/>
        </w:rPr>
        <w:t xml:space="preserve"> </w:t>
      </w:r>
      <w:r>
        <w:rPr>
          <w:sz w:val="20"/>
        </w:rPr>
        <w:t>посетителей</w:t>
      </w:r>
    </w:p>
    <w:p>
      <w:pPr>
        <w:pStyle w:val="Normal"/>
        <w:spacing w:lineRule="auto" w:line="218" w:before="58" w:after="0"/>
        <w:ind w:left="223" w:right="-8" w:hanging="0"/>
        <w:jc w:val="left"/>
        <w:rPr>
          <w:sz w:val="20"/>
        </w:rPr>
      </w:pPr>
      <w:r>
        <w:rPr>
          <w:sz w:val="20"/>
        </w:rPr>
        <w:t>Базы кратковременного отдыха (спортивные, лыжные,</w:t>
      </w:r>
      <w:r>
        <w:rPr>
          <w:spacing w:val="-13"/>
          <w:sz w:val="20"/>
        </w:rPr>
        <w:t xml:space="preserve"> </w:t>
      </w:r>
      <w:r>
        <w:rPr>
          <w:sz w:val="20"/>
        </w:rPr>
        <w:t>рыболовные, охотничьи и</w:t>
      </w:r>
      <w:r>
        <w:rPr>
          <w:spacing w:val="-1"/>
          <w:sz w:val="20"/>
        </w:rPr>
        <w:t xml:space="preserve"> </w:t>
      </w:r>
      <w:r>
        <w:rPr>
          <w:sz w:val="20"/>
        </w:rPr>
        <w:t>др.)</w:t>
      </w:r>
    </w:p>
    <w:p>
      <w:pPr>
        <w:pStyle w:val="Normal"/>
        <w:spacing w:before="43" w:after="0"/>
        <w:ind w:left="417" w:right="0" w:hanging="0"/>
        <w:jc w:val="left"/>
        <w:rPr>
          <w:sz w:val="20"/>
        </w:rPr>
      </w:pPr>
      <w:r>
        <w:br w:type="column"/>
      </w:r>
      <w:r>
        <w:rPr>
          <w:sz w:val="20"/>
        </w:rPr>
        <w:t>10-15</w:t>
      </w:r>
    </w:p>
    <w:p>
      <w:pPr>
        <w:sectPr>
          <w:type w:val="continuous"/>
          <w:pgSz w:w="11920" w:h="16860"/>
          <w:pgMar w:left="740" w:right="140" w:header="0" w:top="0" w:footer="0" w:bottom="280" w:gutter="0"/>
          <w:cols w:num="3" w:equalWidth="false" w:sep="false">
            <w:col w:w="5608" w:space="40"/>
            <w:col w:w="3317" w:space="38"/>
            <w:col w:w="2036"/>
          </w:cols>
          <w:formProt w:val="false"/>
          <w:textDirection w:val="lrTb"/>
          <w:docGrid w:type="default" w:linePitch="100" w:charSpace="4096"/>
        </w:sectPr>
      </w:pPr>
    </w:p>
    <w:p>
      <w:pPr>
        <w:pStyle w:val="Style15"/>
        <w:rPr>
          <w:sz w:val="22"/>
        </w:rPr>
      </w:pPr>
      <w:r>
        <w:rPr>
          <w:sz w:val="22"/>
        </w:rPr>
        <mc:AlternateContent>
          <mc:Choice Requires="wpg">
            <w:drawing>
              <wp:anchor behindDoc="1" distT="0" distB="0" distL="114300" distR="114300" simplePos="0" locked="0" layoutInCell="1" allowOverlap="1" relativeHeight="7">
                <wp:simplePos x="0" y="0"/>
                <wp:positionH relativeFrom="page">
                  <wp:posOffset>547370</wp:posOffset>
                </wp:positionH>
                <wp:positionV relativeFrom="page">
                  <wp:posOffset>0</wp:posOffset>
                </wp:positionV>
                <wp:extent cx="6377305" cy="9603105"/>
                <wp:effectExtent l="0" t="0" r="0" b="0"/>
                <wp:wrapNone/>
                <wp:docPr id="4" name="Изображение4"/>
                <a:graphic xmlns:a="http://schemas.openxmlformats.org/drawingml/2006/main">
                  <a:graphicData uri="http://schemas.microsoft.com/office/word/2010/wordprocessingGroup">
                    <wpg:wgp>
                      <wpg:cNvGrpSpPr/>
                      <wpg:grpSpPr>
                        <a:xfrm>
                          <a:off x="0" y="0"/>
                          <a:ext cx="6376680" cy="9602640"/>
                        </a:xfrm>
                      </wpg:grpSpPr>
                      <wps:wsp>
                        <wps:cNvSpPr/>
                        <wps:spPr>
                          <a:xfrm>
                            <a:off x="9000" y="0"/>
                            <a:ext cx="1267560" cy="206280"/>
                          </a:xfrm>
                          <a:prstGeom prst="rect">
                            <a:avLst/>
                          </a:prstGeom>
                          <a:solidFill>
                            <a:srgbClr val="efefef"/>
                          </a:solidFill>
                          <a:ln>
                            <a:noFill/>
                          </a:ln>
                        </wps:spPr>
                        <wps:style>
                          <a:lnRef idx="0"/>
                          <a:fillRef idx="0"/>
                          <a:effectRef idx="0"/>
                          <a:fontRef idx="minor"/>
                        </wps:style>
                        <wps:bodyPr/>
                      </wps:wsp>
                      <wps:wsp>
                        <wps:cNvSpPr/>
                        <wps:spPr>
                          <a:xfrm>
                            <a:off x="0" y="0"/>
                            <a:ext cx="1276200" cy="720"/>
                          </a:xfrm>
                          <a:prstGeom prst="rect">
                            <a:avLst/>
                          </a:prstGeom>
                          <a:solidFill>
                            <a:srgbClr val="000000"/>
                          </a:solidFill>
                          <a:ln>
                            <a:noFill/>
                          </a:ln>
                        </wps:spPr>
                        <wps:style>
                          <a:lnRef idx="0"/>
                          <a:fillRef idx="0"/>
                          <a:effectRef idx="0"/>
                          <a:fontRef idx="minor"/>
                        </wps:style>
                        <wps:bodyPr/>
                      </wps:wsp>
                      <wps:wsp>
                        <wps:cNvSpPr/>
                        <wps:spPr>
                          <a:xfrm>
                            <a:off x="1278360" y="1440"/>
                            <a:ext cx="1271160" cy="720"/>
                          </a:xfrm>
                          <a:prstGeom prst="line">
                            <a:avLst/>
                          </a:prstGeom>
                          <a:ln w="19080">
                            <a:solidFill>
                              <a:srgbClr val="000000"/>
                            </a:solidFill>
                            <a:round/>
                          </a:ln>
                        </wps:spPr>
                        <wps:style>
                          <a:lnRef idx="0"/>
                          <a:fillRef idx="0"/>
                          <a:effectRef idx="0"/>
                          <a:fontRef idx="minor"/>
                        </wps:style>
                        <wps:bodyPr/>
                      </wps:wsp>
                      <wps:wsp>
                        <wps:cNvSpPr/>
                        <wps:spPr>
                          <a:xfrm>
                            <a:off x="1289160" y="195480"/>
                            <a:ext cx="981720" cy="0"/>
                          </a:xfrm>
                          <a:prstGeom prst="line">
                            <a:avLst/>
                          </a:prstGeom>
                          <a:ln w="19080">
                            <a:solidFill>
                              <a:srgbClr val="000000"/>
                            </a:solidFill>
                            <a:round/>
                          </a:ln>
                        </wps:spPr>
                        <wps:style>
                          <a:lnRef idx="0"/>
                          <a:fillRef idx="0"/>
                          <a:effectRef idx="0"/>
                          <a:fontRef idx="minor"/>
                        </wps:style>
                        <wps:bodyPr/>
                      </wps:wsp>
                      <wps:wsp>
                        <wps:cNvSpPr/>
                        <wps:spPr>
                          <a:xfrm>
                            <a:off x="2270880" y="195480"/>
                            <a:ext cx="270360" cy="0"/>
                          </a:xfrm>
                          <a:prstGeom prst="line">
                            <a:avLst/>
                          </a:prstGeom>
                          <a:ln w="19080">
                            <a:solidFill>
                              <a:srgbClr val="000000"/>
                            </a:solidFill>
                            <a:round/>
                          </a:ln>
                        </wps:spPr>
                        <wps:style>
                          <a:lnRef idx="0"/>
                          <a:fillRef idx="0"/>
                          <a:effectRef idx="0"/>
                          <a:fontRef idx="minor"/>
                        </wps:style>
                        <wps:bodyPr/>
                      </wps:wsp>
                      <wps:wsp>
                        <wps:cNvSpPr/>
                        <wps:spPr>
                          <a:xfrm>
                            <a:off x="0" y="209520"/>
                            <a:ext cx="948600" cy="720"/>
                          </a:xfrm>
                          <a:prstGeom prst="line">
                            <a:avLst/>
                          </a:prstGeom>
                          <a:ln w="19080">
                            <a:solidFill>
                              <a:srgbClr val="000000"/>
                            </a:solidFill>
                            <a:round/>
                          </a:ln>
                        </wps:spPr>
                        <wps:style>
                          <a:lnRef idx="0"/>
                          <a:fillRef idx="0"/>
                          <a:effectRef idx="0"/>
                          <a:fontRef idx="minor"/>
                        </wps:style>
                        <wps:bodyPr/>
                      </wps:wsp>
                      <wps:wsp>
                        <wps:cNvSpPr/>
                        <wps:spPr>
                          <a:xfrm>
                            <a:off x="948600" y="209520"/>
                            <a:ext cx="329040" cy="720"/>
                          </a:xfrm>
                          <a:prstGeom prst="line">
                            <a:avLst/>
                          </a:prstGeom>
                          <a:ln w="19080">
                            <a:solidFill>
                              <a:srgbClr val="000000"/>
                            </a:solidFill>
                            <a:round/>
                          </a:ln>
                        </wps:spPr>
                        <wps:style>
                          <a:lnRef idx="0"/>
                          <a:fillRef idx="0"/>
                          <a:effectRef idx="0"/>
                          <a:fontRef idx="minor"/>
                        </wps:style>
                        <wps:bodyPr/>
                      </wps:wsp>
                      <wps:wsp>
                        <wps:cNvSpPr/>
                        <wps:spPr>
                          <a:xfrm>
                            <a:off x="1278360" y="209520"/>
                            <a:ext cx="983160" cy="720"/>
                          </a:xfrm>
                          <a:prstGeom prst="line">
                            <a:avLst/>
                          </a:prstGeom>
                          <a:ln w="19080">
                            <a:solidFill>
                              <a:srgbClr val="000000"/>
                            </a:solidFill>
                            <a:round/>
                          </a:ln>
                        </wps:spPr>
                        <wps:style>
                          <a:lnRef idx="0"/>
                          <a:fillRef idx="0"/>
                          <a:effectRef idx="0"/>
                          <a:fontRef idx="minor"/>
                        </wps:style>
                        <wps:bodyPr/>
                      </wps:wsp>
                      <wps:wsp>
                        <wps:cNvSpPr/>
                        <wps:spPr>
                          <a:xfrm>
                            <a:off x="9000" y="0"/>
                            <a:ext cx="0" cy="210960"/>
                          </a:xfrm>
                          <a:prstGeom prst="line">
                            <a:avLst/>
                          </a:prstGeom>
                          <a:ln w="19080">
                            <a:solidFill>
                              <a:srgbClr val="000000"/>
                            </a:solidFill>
                            <a:round/>
                          </a:ln>
                        </wps:spPr>
                        <wps:style>
                          <a:lnRef idx="0"/>
                          <a:fillRef idx="0"/>
                          <a:effectRef idx="0"/>
                          <a:fontRef idx="minor"/>
                        </wps:style>
                        <wps:bodyPr/>
                      </wps:wsp>
                      <wps:wsp>
                        <wps:cNvSpPr/>
                        <wps:spPr>
                          <a:xfrm>
                            <a:off x="949320" y="194400"/>
                            <a:ext cx="0" cy="14040"/>
                          </a:xfrm>
                          <a:prstGeom prst="line">
                            <a:avLst/>
                          </a:prstGeom>
                          <a:ln w="19080">
                            <a:solidFill>
                              <a:srgbClr val="000000"/>
                            </a:solidFill>
                            <a:round/>
                          </a:ln>
                        </wps:spPr>
                        <wps:style>
                          <a:lnRef idx="0"/>
                          <a:fillRef idx="0"/>
                          <a:effectRef idx="0"/>
                          <a:fontRef idx="minor"/>
                        </wps:style>
                        <wps:bodyPr/>
                      </wps:wsp>
                      <wps:wsp>
                        <wps:cNvSpPr/>
                        <wps:spPr>
                          <a:xfrm>
                            <a:off x="958320" y="224640"/>
                            <a:ext cx="1303200" cy="0"/>
                          </a:xfrm>
                          <a:prstGeom prst="line">
                            <a:avLst/>
                          </a:prstGeom>
                          <a:ln w="19080">
                            <a:solidFill>
                              <a:srgbClr val="000000"/>
                            </a:solidFill>
                            <a:round/>
                          </a:ln>
                        </wps:spPr>
                        <wps:style>
                          <a:lnRef idx="0"/>
                          <a:fillRef idx="0"/>
                          <a:effectRef idx="0"/>
                          <a:fontRef idx="minor"/>
                        </wps:style>
                        <wps:bodyPr/>
                      </wps:wsp>
                      <wps:wsp>
                        <wps:cNvSpPr/>
                        <wps:spPr>
                          <a:xfrm>
                            <a:off x="949320" y="208440"/>
                            <a:ext cx="0" cy="15120"/>
                          </a:xfrm>
                          <a:prstGeom prst="line">
                            <a:avLst/>
                          </a:prstGeom>
                          <a:ln w="19080">
                            <a:solidFill>
                              <a:srgbClr val="000000"/>
                            </a:solidFill>
                            <a:round/>
                          </a:ln>
                        </wps:spPr>
                        <wps:style>
                          <a:lnRef idx="0"/>
                          <a:fillRef idx="0"/>
                          <a:effectRef idx="0"/>
                          <a:fontRef idx="minor"/>
                        </wps:style>
                        <wps:bodyPr/>
                      </wps:wsp>
                      <wps:wsp>
                        <wps:cNvSpPr/>
                        <wps:spPr>
                          <a:xfrm>
                            <a:off x="958320" y="241200"/>
                            <a:ext cx="1303200" cy="0"/>
                          </a:xfrm>
                          <a:prstGeom prst="line">
                            <a:avLst/>
                          </a:prstGeom>
                          <a:ln w="19080">
                            <a:solidFill>
                              <a:srgbClr val="000000"/>
                            </a:solidFill>
                            <a:round/>
                          </a:ln>
                        </wps:spPr>
                        <wps:style>
                          <a:lnRef idx="0"/>
                          <a:fillRef idx="0"/>
                          <a:effectRef idx="0"/>
                          <a:fontRef idx="minor"/>
                        </wps:style>
                        <wps:bodyPr/>
                      </wps:wsp>
                      <wps:wsp>
                        <wps:cNvSpPr/>
                        <wps:spPr>
                          <a:xfrm>
                            <a:off x="949320" y="223560"/>
                            <a:ext cx="0" cy="16560"/>
                          </a:xfrm>
                          <a:prstGeom prst="line">
                            <a:avLst/>
                          </a:prstGeom>
                          <a:ln w="19080">
                            <a:solidFill>
                              <a:srgbClr val="000000"/>
                            </a:solidFill>
                            <a:round/>
                          </a:ln>
                        </wps:spPr>
                        <wps:style>
                          <a:lnRef idx="0"/>
                          <a:fillRef idx="0"/>
                          <a:effectRef idx="0"/>
                          <a:fontRef idx="minor"/>
                        </wps:style>
                        <wps:bodyPr/>
                      </wps:wsp>
                      <wps:wsp>
                        <wps:cNvSpPr/>
                        <wps:spPr>
                          <a:xfrm>
                            <a:off x="958320" y="257760"/>
                            <a:ext cx="1303200" cy="0"/>
                          </a:xfrm>
                          <a:prstGeom prst="line">
                            <a:avLst/>
                          </a:prstGeom>
                          <a:ln w="19080">
                            <a:solidFill>
                              <a:srgbClr val="000000"/>
                            </a:solidFill>
                            <a:round/>
                          </a:ln>
                        </wps:spPr>
                        <wps:style>
                          <a:lnRef idx="0"/>
                          <a:fillRef idx="0"/>
                          <a:effectRef idx="0"/>
                          <a:fontRef idx="minor"/>
                        </wps:style>
                        <wps:bodyPr/>
                      </wps:wsp>
                      <wps:wsp>
                        <wps:cNvSpPr/>
                        <wps:spPr>
                          <a:xfrm>
                            <a:off x="949320" y="240120"/>
                            <a:ext cx="0" cy="16560"/>
                          </a:xfrm>
                          <a:prstGeom prst="line">
                            <a:avLst/>
                          </a:prstGeom>
                          <a:ln w="19080">
                            <a:solidFill>
                              <a:srgbClr val="000000"/>
                            </a:solidFill>
                            <a:round/>
                          </a:ln>
                        </wps:spPr>
                        <wps:style>
                          <a:lnRef idx="0"/>
                          <a:fillRef idx="0"/>
                          <a:effectRef idx="0"/>
                          <a:fontRef idx="minor"/>
                        </wps:style>
                        <wps:bodyPr/>
                      </wps:wsp>
                      <wps:wsp>
                        <wps:cNvSpPr/>
                        <wps:spPr>
                          <a:xfrm>
                            <a:off x="958320" y="293400"/>
                            <a:ext cx="1303200" cy="720"/>
                          </a:xfrm>
                          <a:prstGeom prst="line">
                            <a:avLst/>
                          </a:prstGeom>
                          <a:ln w="19080">
                            <a:solidFill>
                              <a:srgbClr val="000000"/>
                            </a:solidFill>
                            <a:round/>
                          </a:ln>
                        </wps:spPr>
                        <wps:style>
                          <a:lnRef idx="0"/>
                          <a:fillRef idx="0"/>
                          <a:effectRef idx="0"/>
                          <a:fontRef idx="minor"/>
                        </wps:style>
                        <wps:bodyPr/>
                      </wps:wsp>
                      <wps:wsp>
                        <wps:cNvSpPr/>
                        <wps:spPr>
                          <a:xfrm>
                            <a:off x="949320" y="256680"/>
                            <a:ext cx="0" cy="35640"/>
                          </a:xfrm>
                          <a:prstGeom prst="line">
                            <a:avLst/>
                          </a:prstGeom>
                          <a:ln w="19080">
                            <a:solidFill>
                              <a:srgbClr val="000000"/>
                            </a:solidFill>
                            <a:round/>
                          </a:ln>
                        </wps:spPr>
                        <wps:style>
                          <a:lnRef idx="0"/>
                          <a:fillRef idx="0"/>
                          <a:effectRef idx="0"/>
                          <a:fontRef idx="minor"/>
                        </wps:style>
                        <wps:bodyPr/>
                      </wps:wsp>
                      <wps:wsp>
                        <wps:cNvSpPr/>
                        <wps:spPr>
                          <a:xfrm>
                            <a:off x="958320" y="339840"/>
                            <a:ext cx="1303200" cy="720"/>
                          </a:xfrm>
                          <a:prstGeom prst="line">
                            <a:avLst/>
                          </a:prstGeom>
                          <a:ln w="19080">
                            <a:solidFill>
                              <a:srgbClr val="000000"/>
                            </a:solidFill>
                            <a:round/>
                          </a:ln>
                        </wps:spPr>
                        <wps:style>
                          <a:lnRef idx="0"/>
                          <a:fillRef idx="0"/>
                          <a:effectRef idx="0"/>
                          <a:fontRef idx="minor"/>
                        </wps:style>
                        <wps:bodyPr/>
                      </wps:wsp>
                      <wps:wsp>
                        <wps:cNvSpPr/>
                        <wps:spPr>
                          <a:xfrm>
                            <a:off x="949320" y="291960"/>
                            <a:ext cx="0" cy="46440"/>
                          </a:xfrm>
                          <a:prstGeom prst="line">
                            <a:avLst/>
                          </a:prstGeom>
                          <a:ln w="19080">
                            <a:solidFill>
                              <a:srgbClr val="000000"/>
                            </a:solidFill>
                            <a:round/>
                          </a:ln>
                        </wps:spPr>
                        <wps:style>
                          <a:lnRef idx="0"/>
                          <a:fillRef idx="0"/>
                          <a:effectRef idx="0"/>
                          <a:fontRef idx="minor"/>
                        </wps:style>
                        <wps:bodyPr/>
                      </wps:wsp>
                      <wps:wsp>
                        <wps:cNvSpPr/>
                        <wps:spPr>
                          <a:xfrm>
                            <a:off x="958320" y="375120"/>
                            <a:ext cx="1303200" cy="0"/>
                          </a:xfrm>
                          <a:prstGeom prst="line">
                            <a:avLst/>
                          </a:prstGeom>
                          <a:ln w="19080">
                            <a:solidFill>
                              <a:srgbClr val="000000"/>
                            </a:solidFill>
                            <a:round/>
                          </a:ln>
                        </wps:spPr>
                        <wps:style>
                          <a:lnRef idx="0"/>
                          <a:fillRef idx="0"/>
                          <a:effectRef idx="0"/>
                          <a:fontRef idx="minor"/>
                        </wps:style>
                        <wps:bodyPr/>
                      </wps:wsp>
                      <wps:wsp>
                        <wps:cNvSpPr/>
                        <wps:spPr>
                          <a:xfrm>
                            <a:off x="949320" y="338400"/>
                            <a:ext cx="0" cy="35640"/>
                          </a:xfrm>
                          <a:prstGeom prst="line">
                            <a:avLst/>
                          </a:prstGeom>
                          <a:ln w="19080">
                            <a:solidFill>
                              <a:srgbClr val="000000"/>
                            </a:solidFill>
                            <a:round/>
                          </a:ln>
                        </wps:spPr>
                        <wps:style>
                          <a:lnRef idx="0"/>
                          <a:fillRef idx="0"/>
                          <a:effectRef idx="0"/>
                          <a:fontRef idx="minor"/>
                        </wps:style>
                        <wps:bodyPr/>
                      </wps:wsp>
                      <wps:wsp>
                        <wps:cNvSpPr/>
                        <wps:spPr>
                          <a:xfrm>
                            <a:off x="958320" y="389160"/>
                            <a:ext cx="1303200" cy="0"/>
                          </a:xfrm>
                          <a:prstGeom prst="line">
                            <a:avLst/>
                          </a:prstGeom>
                          <a:ln w="19080">
                            <a:solidFill>
                              <a:srgbClr val="000000"/>
                            </a:solidFill>
                            <a:round/>
                          </a:ln>
                        </wps:spPr>
                        <wps:style>
                          <a:lnRef idx="0"/>
                          <a:fillRef idx="0"/>
                          <a:effectRef idx="0"/>
                          <a:fontRef idx="minor"/>
                        </wps:style>
                        <wps:bodyPr/>
                      </wps:wsp>
                      <wps:wsp>
                        <wps:cNvSpPr/>
                        <wps:spPr>
                          <a:xfrm>
                            <a:off x="949320" y="374040"/>
                            <a:ext cx="0" cy="14040"/>
                          </a:xfrm>
                          <a:prstGeom prst="line">
                            <a:avLst/>
                          </a:prstGeom>
                          <a:ln w="19080">
                            <a:solidFill>
                              <a:srgbClr val="000000"/>
                            </a:solidFill>
                            <a:round/>
                          </a:ln>
                        </wps:spPr>
                        <wps:style>
                          <a:lnRef idx="0"/>
                          <a:fillRef idx="0"/>
                          <a:effectRef idx="0"/>
                          <a:fontRef idx="minor"/>
                        </wps:style>
                        <wps:bodyPr/>
                      </wps:wsp>
                      <wps:wsp>
                        <wps:cNvSpPr/>
                        <wps:spPr>
                          <a:xfrm>
                            <a:off x="958320" y="404640"/>
                            <a:ext cx="1303200" cy="720"/>
                          </a:xfrm>
                          <a:prstGeom prst="line">
                            <a:avLst/>
                          </a:prstGeom>
                          <a:ln w="19080">
                            <a:solidFill>
                              <a:srgbClr val="000000"/>
                            </a:solidFill>
                            <a:round/>
                          </a:ln>
                        </wps:spPr>
                        <wps:style>
                          <a:lnRef idx="0"/>
                          <a:fillRef idx="0"/>
                          <a:effectRef idx="0"/>
                          <a:fontRef idx="minor"/>
                        </wps:style>
                        <wps:bodyPr/>
                      </wps:wsp>
                      <wps:wsp>
                        <wps:cNvSpPr/>
                        <wps:spPr>
                          <a:xfrm>
                            <a:off x="949320" y="388080"/>
                            <a:ext cx="0" cy="15120"/>
                          </a:xfrm>
                          <a:prstGeom prst="line">
                            <a:avLst/>
                          </a:prstGeom>
                          <a:ln w="19080">
                            <a:solidFill>
                              <a:srgbClr val="000000"/>
                            </a:solidFill>
                            <a:round/>
                          </a:ln>
                        </wps:spPr>
                        <wps:style>
                          <a:lnRef idx="0"/>
                          <a:fillRef idx="0"/>
                          <a:effectRef idx="0"/>
                          <a:fontRef idx="minor"/>
                        </wps:style>
                        <wps:bodyPr/>
                      </wps:wsp>
                      <wps:wsp>
                        <wps:cNvSpPr/>
                        <wps:spPr>
                          <a:xfrm>
                            <a:off x="958320" y="420840"/>
                            <a:ext cx="1303200" cy="0"/>
                          </a:xfrm>
                          <a:prstGeom prst="line">
                            <a:avLst/>
                          </a:prstGeom>
                          <a:ln w="19080">
                            <a:solidFill>
                              <a:srgbClr val="000000"/>
                            </a:solidFill>
                            <a:round/>
                          </a:ln>
                        </wps:spPr>
                        <wps:style>
                          <a:lnRef idx="0"/>
                          <a:fillRef idx="0"/>
                          <a:effectRef idx="0"/>
                          <a:fontRef idx="minor"/>
                        </wps:style>
                        <wps:bodyPr/>
                      </wps:wsp>
                      <wps:wsp>
                        <wps:cNvSpPr/>
                        <wps:spPr>
                          <a:xfrm>
                            <a:off x="949320" y="403200"/>
                            <a:ext cx="0" cy="16560"/>
                          </a:xfrm>
                          <a:prstGeom prst="line">
                            <a:avLst/>
                          </a:prstGeom>
                          <a:ln w="19080">
                            <a:solidFill>
                              <a:srgbClr val="000000"/>
                            </a:solidFill>
                            <a:round/>
                          </a:ln>
                        </wps:spPr>
                        <wps:style>
                          <a:lnRef idx="0"/>
                          <a:fillRef idx="0"/>
                          <a:effectRef idx="0"/>
                          <a:fontRef idx="minor"/>
                        </wps:style>
                        <wps:bodyPr/>
                      </wps:wsp>
                      <wps:wsp>
                        <wps:cNvSpPr/>
                        <wps:spPr>
                          <a:xfrm>
                            <a:off x="958320" y="437400"/>
                            <a:ext cx="1311840" cy="0"/>
                          </a:xfrm>
                          <a:prstGeom prst="line">
                            <a:avLst/>
                          </a:prstGeom>
                          <a:ln w="19080">
                            <a:solidFill>
                              <a:srgbClr val="000000"/>
                            </a:solidFill>
                            <a:round/>
                          </a:ln>
                        </wps:spPr>
                        <wps:style>
                          <a:lnRef idx="0"/>
                          <a:fillRef idx="0"/>
                          <a:effectRef idx="0"/>
                          <a:fontRef idx="minor"/>
                        </wps:style>
                        <wps:bodyPr/>
                      </wps:wsp>
                      <wps:wsp>
                        <wps:cNvSpPr/>
                        <wps:spPr>
                          <a:xfrm>
                            <a:off x="2270880" y="437400"/>
                            <a:ext cx="1370160" cy="0"/>
                          </a:xfrm>
                          <a:prstGeom prst="line">
                            <a:avLst/>
                          </a:prstGeom>
                          <a:ln w="19080">
                            <a:solidFill>
                              <a:srgbClr val="000000"/>
                            </a:solidFill>
                            <a:round/>
                          </a:ln>
                        </wps:spPr>
                        <wps:style>
                          <a:lnRef idx="0"/>
                          <a:fillRef idx="0"/>
                          <a:effectRef idx="0"/>
                          <a:fontRef idx="minor"/>
                        </wps:style>
                        <wps:bodyPr/>
                      </wps:wsp>
                      <wps:wsp>
                        <wps:cNvSpPr/>
                        <wps:spPr>
                          <a:xfrm>
                            <a:off x="3641040" y="437400"/>
                            <a:ext cx="2095560" cy="0"/>
                          </a:xfrm>
                          <a:prstGeom prst="line">
                            <a:avLst/>
                          </a:prstGeom>
                          <a:ln w="19080">
                            <a:solidFill>
                              <a:srgbClr val="000000"/>
                            </a:solidFill>
                            <a:round/>
                          </a:ln>
                        </wps:spPr>
                        <wps:style>
                          <a:lnRef idx="0"/>
                          <a:fillRef idx="0"/>
                          <a:effectRef idx="0"/>
                          <a:fontRef idx="minor"/>
                        </wps:style>
                        <wps:bodyPr/>
                      </wps:wsp>
                      <wps:wsp>
                        <wps:cNvSpPr/>
                        <wps:spPr>
                          <a:xfrm>
                            <a:off x="5735160" y="437400"/>
                            <a:ext cx="621000" cy="0"/>
                          </a:xfrm>
                          <a:prstGeom prst="line">
                            <a:avLst/>
                          </a:prstGeom>
                          <a:ln w="19080">
                            <a:solidFill>
                              <a:srgbClr val="000000"/>
                            </a:solidFill>
                            <a:round/>
                          </a:ln>
                        </wps:spPr>
                        <wps:style>
                          <a:lnRef idx="0"/>
                          <a:fillRef idx="0"/>
                          <a:effectRef idx="0"/>
                          <a:fontRef idx="minor"/>
                        </wps:style>
                        <wps:bodyPr/>
                      </wps:wsp>
                      <wps:wsp>
                        <wps:cNvSpPr/>
                        <wps:spPr>
                          <a:xfrm>
                            <a:off x="949320" y="419760"/>
                            <a:ext cx="0" cy="16560"/>
                          </a:xfrm>
                          <a:prstGeom prst="line">
                            <a:avLst/>
                          </a:prstGeom>
                          <a:ln w="19080">
                            <a:solidFill>
                              <a:srgbClr val="000000"/>
                            </a:solidFill>
                            <a:round/>
                          </a:ln>
                        </wps:spPr>
                        <wps:style>
                          <a:lnRef idx="0"/>
                          <a:fillRef idx="0"/>
                          <a:effectRef idx="0"/>
                          <a:fontRef idx="minor"/>
                        </wps:style>
                        <wps:bodyPr/>
                      </wps:wsp>
                      <wps:wsp>
                        <wps:cNvSpPr/>
                        <wps:spPr>
                          <a:xfrm>
                            <a:off x="958320" y="451440"/>
                            <a:ext cx="1303200" cy="0"/>
                          </a:xfrm>
                          <a:prstGeom prst="line">
                            <a:avLst/>
                          </a:prstGeom>
                          <a:ln w="19080">
                            <a:solidFill>
                              <a:srgbClr val="000000"/>
                            </a:solidFill>
                            <a:round/>
                          </a:ln>
                        </wps:spPr>
                        <wps:style>
                          <a:lnRef idx="0"/>
                          <a:fillRef idx="0"/>
                          <a:effectRef idx="0"/>
                          <a:fontRef idx="minor"/>
                        </wps:style>
                        <wps:bodyPr/>
                      </wps:wsp>
                      <wps:wsp>
                        <wps:cNvSpPr/>
                        <wps:spPr>
                          <a:xfrm>
                            <a:off x="949320" y="436320"/>
                            <a:ext cx="0" cy="14040"/>
                          </a:xfrm>
                          <a:prstGeom prst="line">
                            <a:avLst/>
                          </a:prstGeom>
                          <a:ln w="19080">
                            <a:solidFill>
                              <a:srgbClr val="000000"/>
                            </a:solidFill>
                            <a:round/>
                          </a:ln>
                        </wps:spPr>
                        <wps:style>
                          <a:lnRef idx="0"/>
                          <a:fillRef idx="0"/>
                          <a:effectRef idx="0"/>
                          <a:fontRef idx="minor"/>
                        </wps:style>
                        <wps:bodyPr/>
                      </wps:wsp>
                      <wps:wsp>
                        <wps:cNvSpPr/>
                        <wps:spPr>
                          <a:xfrm>
                            <a:off x="958320" y="466200"/>
                            <a:ext cx="1303200" cy="720"/>
                          </a:xfrm>
                          <a:prstGeom prst="line">
                            <a:avLst/>
                          </a:prstGeom>
                          <a:ln w="19080">
                            <a:solidFill>
                              <a:srgbClr val="000000"/>
                            </a:solidFill>
                            <a:round/>
                          </a:ln>
                        </wps:spPr>
                        <wps:style>
                          <a:lnRef idx="0"/>
                          <a:fillRef idx="0"/>
                          <a:effectRef idx="0"/>
                          <a:fontRef idx="minor"/>
                        </wps:style>
                        <wps:bodyPr/>
                      </wps:wsp>
                      <wps:wsp>
                        <wps:cNvSpPr/>
                        <wps:spPr>
                          <a:xfrm>
                            <a:off x="949320" y="450360"/>
                            <a:ext cx="0" cy="14760"/>
                          </a:xfrm>
                          <a:prstGeom prst="line">
                            <a:avLst/>
                          </a:prstGeom>
                          <a:ln w="19080">
                            <a:solidFill>
                              <a:srgbClr val="000000"/>
                            </a:solidFill>
                            <a:round/>
                          </a:ln>
                        </wps:spPr>
                        <wps:style>
                          <a:lnRef idx="0"/>
                          <a:fillRef idx="0"/>
                          <a:effectRef idx="0"/>
                          <a:fontRef idx="minor"/>
                        </wps:style>
                        <wps:bodyPr/>
                      </wps:wsp>
                      <wps:wsp>
                        <wps:cNvSpPr/>
                        <wps:spPr>
                          <a:xfrm>
                            <a:off x="958320" y="481320"/>
                            <a:ext cx="1303200" cy="720"/>
                          </a:xfrm>
                          <a:prstGeom prst="line">
                            <a:avLst/>
                          </a:prstGeom>
                          <a:ln w="19080">
                            <a:solidFill>
                              <a:srgbClr val="000000"/>
                            </a:solidFill>
                            <a:round/>
                          </a:ln>
                        </wps:spPr>
                        <wps:style>
                          <a:lnRef idx="0"/>
                          <a:fillRef idx="0"/>
                          <a:effectRef idx="0"/>
                          <a:fontRef idx="minor"/>
                        </wps:style>
                        <wps:bodyPr/>
                      </wps:wsp>
                      <wps:wsp>
                        <wps:cNvSpPr/>
                        <wps:spPr>
                          <a:xfrm>
                            <a:off x="949320" y="464760"/>
                            <a:ext cx="0" cy="15120"/>
                          </a:xfrm>
                          <a:prstGeom prst="line">
                            <a:avLst/>
                          </a:prstGeom>
                          <a:ln w="19080">
                            <a:solidFill>
                              <a:srgbClr val="000000"/>
                            </a:solidFill>
                            <a:round/>
                          </a:ln>
                        </wps:spPr>
                        <wps:style>
                          <a:lnRef idx="0"/>
                          <a:fillRef idx="0"/>
                          <a:effectRef idx="0"/>
                          <a:fontRef idx="minor"/>
                        </wps:style>
                        <wps:bodyPr/>
                      </wps:wsp>
                      <wps:wsp>
                        <wps:cNvSpPr/>
                        <wps:spPr>
                          <a:xfrm>
                            <a:off x="958320" y="497880"/>
                            <a:ext cx="1311840" cy="720"/>
                          </a:xfrm>
                          <a:prstGeom prst="line">
                            <a:avLst/>
                          </a:prstGeom>
                          <a:ln w="19080">
                            <a:solidFill>
                              <a:srgbClr val="000000"/>
                            </a:solidFill>
                            <a:round/>
                          </a:ln>
                        </wps:spPr>
                        <wps:style>
                          <a:lnRef idx="0"/>
                          <a:fillRef idx="0"/>
                          <a:effectRef idx="0"/>
                          <a:fontRef idx="minor"/>
                        </wps:style>
                        <wps:bodyPr/>
                      </wps:wsp>
                      <wps:wsp>
                        <wps:cNvSpPr/>
                        <wps:spPr>
                          <a:xfrm>
                            <a:off x="2270880" y="497880"/>
                            <a:ext cx="1370160" cy="720"/>
                          </a:xfrm>
                          <a:prstGeom prst="line">
                            <a:avLst/>
                          </a:prstGeom>
                          <a:ln w="19080">
                            <a:solidFill>
                              <a:srgbClr val="000000"/>
                            </a:solidFill>
                            <a:round/>
                          </a:ln>
                        </wps:spPr>
                        <wps:style>
                          <a:lnRef idx="0"/>
                          <a:fillRef idx="0"/>
                          <a:effectRef idx="0"/>
                          <a:fontRef idx="minor"/>
                        </wps:style>
                        <wps:bodyPr/>
                      </wps:wsp>
                      <wps:wsp>
                        <wps:cNvSpPr/>
                        <wps:spPr>
                          <a:xfrm>
                            <a:off x="3641040" y="497880"/>
                            <a:ext cx="2095560" cy="720"/>
                          </a:xfrm>
                          <a:prstGeom prst="line">
                            <a:avLst/>
                          </a:prstGeom>
                          <a:ln w="19080">
                            <a:solidFill>
                              <a:srgbClr val="000000"/>
                            </a:solidFill>
                            <a:round/>
                          </a:ln>
                        </wps:spPr>
                        <wps:style>
                          <a:lnRef idx="0"/>
                          <a:fillRef idx="0"/>
                          <a:effectRef idx="0"/>
                          <a:fontRef idx="minor"/>
                        </wps:style>
                        <wps:bodyPr/>
                      </wps:wsp>
                      <wps:wsp>
                        <wps:cNvSpPr/>
                        <wps:spPr>
                          <a:xfrm>
                            <a:off x="5735160" y="497880"/>
                            <a:ext cx="621000" cy="720"/>
                          </a:xfrm>
                          <a:prstGeom prst="line">
                            <a:avLst/>
                          </a:prstGeom>
                          <a:ln w="19080">
                            <a:solidFill>
                              <a:srgbClr val="000000"/>
                            </a:solidFill>
                            <a:round/>
                          </a:ln>
                        </wps:spPr>
                        <wps:style>
                          <a:lnRef idx="0"/>
                          <a:fillRef idx="0"/>
                          <a:effectRef idx="0"/>
                          <a:fontRef idx="minor"/>
                        </wps:style>
                        <wps:bodyPr/>
                      </wps:wsp>
                      <wps:wsp>
                        <wps:cNvSpPr/>
                        <wps:spPr>
                          <a:xfrm>
                            <a:off x="949320" y="480240"/>
                            <a:ext cx="0" cy="16560"/>
                          </a:xfrm>
                          <a:prstGeom prst="line">
                            <a:avLst/>
                          </a:prstGeom>
                          <a:ln w="19080">
                            <a:solidFill>
                              <a:srgbClr val="000000"/>
                            </a:solidFill>
                            <a:round/>
                          </a:ln>
                        </wps:spPr>
                        <wps:style>
                          <a:lnRef idx="0"/>
                          <a:fillRef idx="0"/>
                          <a:effectRef idx="0"/>
                          <a:fontRef idx="minor"/>
                        </wps:style>
                        <wps:bodyPr/>
                      </wps:wsp>
                      <wps:wsp>
                        <wps:cNvSpPr/>
                        <wps:spPr>
                          <a:xfrm>
                            <a:off x="958320" y="511920"/>
                            <a:ext cx="1303200" cy="720"/>
                          </a:xfrm>
                          <a:prstGeom prst="line">
                            <a:avLst/>
                          </a:prstGeom>
                          <a:ln w="19080">
                            <a:solidFill>
                              <a:srgbClr val="000000"/>
                            </a:solidFill>
                            <a:round/>
                          </a:ln>
                        </wps:spPr>
                        <wps:style>
                          <a:lnRef idx="0"/>
                          <a:fillRef idx="0"/>
                          <a:effectRef idx="0"/>
                          <a:fontRef idx="minor"/>
                        </wps:style>
                        <wps:bodyPr/>
                      </wps:wsp>
                      <wps:wsp>
                        <wps:cNvSpPr/>
                        <wps:spPr>
                          <a:xfrm>
                            <a:off x="949320" y="496440"/>
                            <a:ext cx="0" cy="14040"/>
                          </a:xfrm>
                          <a:prstGeom prst="line">
                            <a:avLst/>
                          </a:prstGeom>
                          <a:ln w="19080">
                            <a:solidFill>
                              <a:srgbClr val="000000"/>
                            </a:solidFill>
                            <a:round/>
                          </a:ln>
                        </wps:spPr>
                        <wps:style>
                          <a:lnRef idx="0"/>
                          <a:fillRef idx="0"/>
                          <a:effectRef idx="0"/>
                          <a:fontRef idx="minor"/>
                        </wps:style>
                        <wps:bodyPr/>
                      </wps:wsp>
                      <wps:wsp>
                        <wps:cNvSpPr/>
                        <wps:spPr>
                          <a:xfrm>
                            <a:off x="958320" y="527040"/>
                            <a:ext cx="1303200" cy="720"/>
                          </a:xfrm>
                          <a:prstGeom prst="line">
                            <a:avLst/>
                          </a:prstGeom>
                          <a:ln w="19080">
                            <a:solidFill>
                              <a:srgbClr val="000000"/>
                            </a:solidFill>
                            <a:round/>
                          </a:ln>
                        </wps:spPr>
                        <wps:style>
                          <a:lnRef idx="0"/>
                          <a:fillRef idx="0"/>
                          <a:effectRef idx="0"/>
                          <a:fontRef idx="minor"/>
                        </wps:style>
                        <wps:bodyPr/>
                      </wps:wsp>
                      <wps:wsp>
                        <wps:cNvSpPr/>
                        <wps:spPr>
                          <a:xfrm>
                            <a:off x="949320" y="510480"/>
                            <a:ext cx="0" cy="15120"/>
                          </a:xfrm>
                          <a:prstGeom prst="line">
                            <a:avLst/>
                          </a:prstGeom>
                          <a:ln w="19080">
                            <a:solidFill>
                              <a:srgbClr val="000000"/>
                            </a:solidFill>
                            <a:round/>
                          </a:ln>
                        </wps:spPr>
                        <wps:style>
                          <a:lnRef idx="0"/>
                          <a:fillRef idx="0"/>
                          <a:effectRef idx="0"/>
                          <a:fontRef idx="minor"/>
                        </wps:style>
                        <wps:bodyPr/>
                      </wps:wsp>
                      <wps:wsp>
                        <wps:cNvSpPr/>
                        <wps:spPr>
                          <a:xfrm>
                            <a:off x="958320" y="542160"/>
                            <a:ext cx="1303200" cy="0"/>
                          </a:xfrm>
                          <a:prstGeom prst="line">
                            <a:avLst/>
                          </a:prstGeom>
                          <a:ln w="19080">
                            <a:solidFill>
                              <a:srgbClr val="000000"/>
                            </a:solidFill>
                            <a:round/>
                          </a:ln>
                        </wps:spPr>
                        <wps:style>
                          <a:lnRef idx="0"/>
                          <a:fillRef idx="0"/>
                          <a:effectRef idx="0"/>
                          <a:fontRef idx="minor"/>
                        </wps:style>
                        <wps:bodyPr/>
                      </wps:wsp>
                      <wps:wsp>
                        <wps:cNvSpPr/>
                        <wps:spPr>
                          <a:xfrm>
                            <a:off x="949320" y="525960"/>
                            <a:ext cx="0" cy="15840"/>
                          </a:xfrm>
                          <a:prstGeom prst="line">
                            <a:avLst/>
                          </a:prstGeom>
                          <a:ln w="19080">
                            <a:solidFill>
                              <a:srgbClr val="000000"/>
                            </a:solidFill>
                            <a:round/>
                          </a:ln>
                        </wps:spPr>
                        <wps:style>
                          <a:lnRef idx="0"/>
                          <a:fillRef idx="0"/>
                          <a:effectRef idx="0"/>
                          <a:fontRef idx="minor"/>
                        </wps:style>
                        <wps:bodyPr/>
                      </wps:wsp>
                      <wps:wsp>
                        <wps:cNvSpPr/>
                        <wps:spPr>
                          <a:xfrm>
                            <a:off x="958320" y="559440"/>
                            <a:ext cx="1311840" cy="720"/>
                          </a:xfrm>
                          <a:prstGeom prst="line">
                            <a:avLst/>
                          </a:prstGeom>
                          <a:ln w="19080">
                            <a:solidFill>
                              <a:srgbClr val="000000"/>
                            </a:solidFill>
                            <a:round/>
                          </a:ln>
                        </wps:spPr>
                        <wps:style>
                          <a:lnRef idx="0"/>
                          <a:fillRef idx="0"/>
                          <a:effectRef idx="0"/>
                          <a:fontRef idx="minor"/>
                        </wps:style>
                        <wps:bodyPr/>
                      </wps:wsp>
                      <wps:wsp>
                        <wps:cNvSpPr/>
                        <wps:spPr>
                          <a:xfrm>
                            <a:off x="2270880" y="559440"/>
                            <a:ext cx="1370160" cy="720"/>
                          </a:xfrm>
                          <a:prstGeom prst="line">
                            <a:avLst/>
                          </a:prstGeom>
                          <a:ln w="19080">
                            <a:solidFill>
                              <a:srgbClr val="000000"/>
                            </a:solidFill>
                            <a:round/>
                          </a:ln>
                        </wps:spPr>
                        <wps:style>
                          <a:lnRef idx="0"/>
                          <a:fillRef idx="0"/>
                          <a:effectRef idx="0"/>
                          <a:fontRef idx="minor"/>
                        </wps:style>
                        <wps:bodyPr/>
                      </wps:wsp>
                      <wps:wsp>
                        <wps:cNvSpPr/>
                        <wps:spPr>
                          <a:xfrm>
                            <a:off x="3641040" y="559440"/>
                            <a:ext cx="2095560" cy="720"/>
                          </a:xfrm>
                          <a:prstGeom prst="line">
                            <a:avLst/>
                          </a:prstGeom>
                          <a:ln w="19080">
                            <a:solidFill>
                              <a:srgbClr val="000000"/>
                            </a:solidFill>
                            <a:round/>
                          </a:ln>
                        </wps:spPr>
                        <wps:style>
                          <a:lnRef idx="0"/>
                          <a:fillRef idx="0"/>
                          <a:effectRef idx="0"/>
                          <a:fontRef idx="minor"/>
                        </wps:style>
                        <wps:bodyPr/>
                      </wps:wsp>
                      <wps:wsp>
                        <wps:cNvSpPr/>
                        <wps:spPr>
                          <a:xfrm>
                            <a:off x="5735160" y="559440"/>
                            <a:ext cx="621000" cy="720"/>
                          </a:xfrm>
                          <a:prstGeom prst="line">
                            <a:avLst/>
                          </a:prstGeom>
                          <a:ln w="19080">
                            <a:solidFill>
                              <a:srgbClr val="000000"/>
                            </a:solidFill>
                            <a:round/>
                          </a:ln>
                        </wps:spPr>
                        <wps:style>
                          <a:lnRef idx="0"/>
                          <a:fillRef idx="0"/>
                          <a:effectRef idx="0"/>
                          <a:fontRef idx="minor"/>
                        </wps:style>
                        <wps:bodyPr/>
                      </wps:wsp>
                      <wps:wsp>
                        <wps:cNvSpPr/>
                        <wps:spPr>
                          <a:xfrm>
                            <a:off x="949320" y="541800"/>
                            <a:ext cx="0" cy="16560"/>
                          </a:xfrm>
                          <a:prstGeom prst="line">
                            <a:avLst/>
                          </a:prstGeom>
                          <a:ln w="19080">
                            <a:solidFill>
                              <a:srgbClr val="000000"/>
                            </a:solidFill>
                            <a:round/>
                          </a:ln>
                        </wps:spPr>
                        <wps:style>
                          <a:lnRef idx="0"/>
                          <a:fillRef idx="0"/>
                          <a:effectRef idx="0"/>
                          <a:fontRef idx="minor"/>
                        </wps:style>
                        <wps:bodyPr/>
                      </wps:wsp>
                      <wps:wsp>
                        <wps:cNvSpPr/>
                        <wps:spPr>
                          <a:xfrm>
                            <a:off x="958320" y="578520"/>
                            <a:ext cx="1303200" cy="720"/>
                          </a:xfrm>
                          <a:prstGeom prst="line">
                            <a:avLst/>
                          </a:prstGeom>
                          <a:ln w="19080">
                            <a:solidFill>
                              <a:srgbClr val="000000"/>
                            </a:solidFill>
                            <a:round/>
                          </a:ln>
                        </wps:spPr>
                        <wps:style>
                          <a:lnRef idx="0"/>
                          <a:fillRef idx="0"/>
                          <a:effectRef idx="0"/>
                          <a:fontRef idx="minor"/>
                        </wps:style>
                        <wps:bodyPr/>
                      </wps:wsp>
                      <wps:wsp>
                        <wps:cNvSpPr/>
                        <wps:spPr>
                          <a:xfrm>
                            <a:off x="949320" y="558000"/>
                            <a:ext cx="0" cy="19800"/>
                          </a:xfrm>
                          <a:prstGeom prst="line">
                            <a:avLst/>
                          </a:prstGeom>
                          <a:ln w="19080">
                            <a:solidFill>
                              <a:srgbClr val="000000"/>
                            </a:solidFill>
                            <a:round/>
                          </a:ln>
                        </wps:spPr>
                        <wps:style>
                          <a:lnRef idx="0"/>
                          <a:fillRef idx="0"/>
                          <a:effectRef idx="0"/>
                          <a:fontRef idx="minor"/>
                        </wps:style>
                        <wps:bodyPr/>
                      </wps:wsp>
                      <wps:wsp>
                        <wps:cNvSpPr/>
                        <wps:spPr>
                          <a:xfrm>
                            <a:off x="958320" y="598320"/>
                            <a:ext cx="1303200" cy="720"/>
                          </a:xfrm>
                          <a:prstGeom prst="line">
                            <a:avLst/>
                          </a:prstGeom>
                          <a:ln w="19080">
                            <a:solidFill>
                              <a:srgbClr val="000000"/>
                            </a:solidFill>
                            <a:round/>
                          </a:ln>
                        </wps:spPr>
                        <wps:style>
                          <a:lnRef idx="0"/>
                          <a:fillRef idx="0"/>
                          <a:effectRef idx="0"/>
                          <a:fontRef idx="minor"/>
                        </wps:style>
                        <wps:bodyPr/>
                      </wps:wsp>
                      <wps:wsp>
                        <wps:cNvSpPr/>
                        <wps:spPr>
                          <a:xfrm>
                            <a:off x="949320" y="577800"/>
                            <a:ext cx="0" cy="19080"/>
                          </a:xfrm>
                          <a:prstGeom prst="line">
                            <a:avLst/>
                          </a:prstGeom>
                          <a:ln w="19080">
                            <a:solidFill>
                              <a:srgbClr val="000000"/>
                            </a:solidFill>
                            <a:round/>
                          </a:ln>
                        </wps:spPr>
                        <wps:style>
                          <a:lnRef idx="0"/>
                          <a:fillRef idx="0"/>
                          <a:effectRef idx="0"/>
                          <a:fontRef idx="minor"/>
                        </wps:style>
                        <wps:bodyPr/>
                      </wps:wsp>
                      <wps:wsp>
                        <wps:cNvSpPr/>
                        <wps:spPr>
                          <a:xfrm>
                            <a:off x="958320" y="617760"/>
                            <a:ext cx="1303200" cy="0"/>
                          </a:xfrm>
                          <a:prstGeom prst="line">
                            <a:avLst/>
                          </a:prstGeom>
                          <a:ln w="19080">
                            <a:solidFill>
                              <a:srgbClr val="000000"/>
                            </a:solidFill>
                            <a:round/>
                          </a:ln>
                        </wps:spPr>
                        <wps:style>
                          <a:lnRef idx="0"/>
                          <a:fillRef idx="0"/>
                          <a:effectRef idx="0"/>
                          <a:fontRef idx="minor"/>
                        </wps:style>
                        <wps:bodyPr/>
                      </wps:wsp>
                      <wps:wsp>
                        <wps:cNvSpPr/>
                        <wps:spPr>
                          <a:xfrm>
                            <a:off x="949320" y="596880"/>
                            <a:ext cx="0" cy="19800"/>
                          </a:xfrm>
                          <a:prstGeom prst="line">
                            <a:avLst/>
                          </a:prstGeom>
                          <a:ln w="19080">
                            <a:solidFill>
                              <a:srgbClr val="000000"/>
                            </a:solidFill>
                            <a:round/>
                          </a:ln>
                        </wps:spPr>
                        <wps:style>
                          <a:lnRef idx="0"/>
                          <a:fillRef idx="0"/>
                          <a:effectRef idx="0"/>
                          <a:fontRef idx="minor"/>
                        </wps:style>
                        <wps:bodyPr/>
                      </wps:wsp>
                      <wps:wsp>
                        <wps:cNvSpPr/>
                        <wps:spPr>
                          <a:xfrm>
                            <a:off x="958320" y="637560"/>
                            <a:ext cx="1311840" cy="720"/>
                          </a:xfrm>
                          <a:prstGeom prst="line">
                            <a:avLst/>
                          </a:prstGeom>
                          <a:ln w="19080">
                            <a:solidFill>
                              <a:srgbClr val="000000"/>
                            </a:solidFill>
                            <a:round/>
                          </a:ln>
                        </wps:spPr>
                        <wps:style>
                          <a:lnRef idx="0"/>
                          <a:fillRef idx="0"/>
                          <a:effectRef idx="0"/>
                          <a:fontRef idx="minor"/>
                        </wps:style>
                        <wps:bodyPr/>
                      </wps:wsp>
                      <wps:wsp>
                        <wps:cNvSpPr/>
                        <wps:spPr>
                          <a:xfrm>
                            <a:off x="2270880" y="637560"/>
                            <a:ext cx="1370160" cy="720"/>
                          </a:xfrm>
                          <a:prstGeom prst="line">
                            <a:avLst/>
                          </a:prstGeom>
                          <a:ln w="19080">
                            <a:solidFill>
                              <a:srgbClr val="000000"/>
                            </a:solidFill>
                            <a:round/>
                          </a:ln>
                        </wps:spPr>
                        <wps:style>
                          <a:lnRef idx="0"/>
                          <a:fillRef idx="0"/>
                          <a:effectRef idx="0"/>
                          <a:fontRef idx="minor"/>
                        </wps:style>
                        <wps:bodyPr/>
                      </wps:wsp>
                      <wps:wsp>
                        <wps:cNvSpPr/>
                        <wps:spPr>
                          <a:xfrm>
                            <a:off x="3641040" y="637560"/>
                            <a:ext cx="2095560" cy="720"/>
                          </a:xfrm>
                          <a:prstGeom prst="line">
                            <a:avLst/>
                          </a:prstGeom>
                          <a:ln w="19080">
                            <a:solidFill>
                              <a:srgbClr val="000000"/>
                            </a:solidFill>
                            <a:round/>
                          </a:ln>
                        </wps:spPr>
                        <wps:style>
                          <a:lnRef idx="0"/>
                          <a:fillRef idx="0"/>
                          <a:effectRef idx="0"/>
                          <a:fontRef idx="minor"/>
                        </wps:style>
                        <wps:bodyPr/>
                      </wps:wsp>
                      <wps:wsp>
                        <wps:cNvSpPr/>
                        <wps:spPr>
                          <a:xfrm>
                            <a:off x="5735160" y="637560"/>
                            <a:ext cx="621000" cy="720"/>
                          </a:xfrm>
                          <a:prstGeom prst="line">
                            <a:avLst/>
                          </a:prstGeom>
                          <a:ln w="19080">
                            <a:solidFill>
                              <a:srgbClr val="000000"/>
                            </a:solidFill>
                            <a:round/>
                          </a:ln>
                        </wps:spPr>
                        <wps:style>
                          <a:lnRef idx="0"/>
                          <a:fillRef idx="0"/>
                          <a:effectRef idx="0"/>
                          <a:fontRef idx="minor"/>
                        </wps:style>
                        <wps:bodyPr/>
                      </wps:wsp>
                      <wps:wsp>
                        <wps:cNvSpPr/>
                        <wps:spPr>
                          <a:xfrm>
                            <a:off x="949320" y="616680"/>
                            <a:ext cx="0" cy="19800"/>
                          </a:xfrm>
                          <a:prstGeom prst="line">
                            <a:avLst/>
                          </a:prstGeom>
                          <a:ln w="19080">
                            <a:solidFill>
                              <a:srgbClr val="000000"/>
                            </a:solidFill>
                            <a:round/>
                          </a:ln>
                        </wps:spPr>
                        <wps:style>
                          <a:lnRef idx="0"/>
                          <a:fillRef idx="0"/>
                          <a:effectRef idx="0"/>
                          <a:fontRef idx="minor"/>
                        </wps:style>
                        <wps:bodyPr/>
                      </wps:wsp>
                      <wps:wsp>
                        <wps:cNvSpPr/>
                        <wps:spPr>
                          <a:xfrm>
                            <a:off x="958320" y="760680"/>
                            <a:ext cx="1311840" cy="0"/>
                          </a:xfrm>
                          <a:prstGeom prst="line">
                            <a:avLst/>
                          </a:prstGeom>
                          <a:ln w="19080">
                            <a:solidFill>
                              <a:srgbClr val="000000"/>
                            </a:solidFill>
                            <a:round/>
                          </a:ln>
                        </wps:spPr>
                        <wps:style>
                          <a:lnRef idx="0"/>
                          <a:fillRef idx="0"/>
                          <a:effectRef idx="0"/>
                          <a:fontRef idx="minor"/>
                        </wps:style>
                        <wps:bodyPr/>
                      </wps:wsp>
                      <wps:wsp>
                        <wps:cNvSpPr/>
                        <wps:spPr>
                          <a:xfrm>
                            <a:off x="2270880" y="760680"/>
                            <a:ext cx="1370160" cy="0"/>
                          </a:xfrm>
                          <a:prstGeom prst="line">
                            <a:avLst/>
                          </a:prstGeom>
                          <a:ln w="19080">
                            <a:solidFill>
                              <a:srgbClr val="000000"/>
                            </a:solidFill>
                            <a:round/>
                          </a:ln>
                        </wps:spPr>
                        <wps:style>
                          <a:lnRef idx="0"/>
                          <a:fillRef idx="0"/>
                          <a:effectRef idx="0"/>
                          <a:fontRef idx="minor"/>
                        </wps:style>
                        <wps:bodyPr/>
                      </wps:wsp>
                      <wps:wsp>
                        <wps:cNvSpPr/>
                        <wps:spPr>
                          <a:xfrm>
                            <a:off x="3641040" y="760680"/>
                            <a:ext cx="2095560" cy="0"/>
                          </a:xfrm>
                          <a:prstGeom prst="line">
                            <a:avLst/>
                          </a:prstGeom>
                          <a:ln w="19080">
                            <a:solidFill>
                              <a:srgbClr val="000000"/>
                            </a:solidFill>
                            <a:round/>
                          </a:ln>
                        </wps:spPr>
                        <wps:style>
                          <a:lnRef idx="0"/>
                          <a:fillRef idx="0"/>
                          <a:effectRef idx="0"/>
                          <a:fontRef idx="minor"/>
                        </wps:style>
                        <wps:bodyPr/>
                      </wps:wsp>
                      <wps:wsp>
                        <wps:cNvSpPr/>
                        <wps:spPr>
                          <a:xfrm>
                            <a:off x="5735160" y="760680"/>
                            <a:ext cx="621000" cy="0"/>
                          </a:xfrm>
                          <a:prstGeom prst="line">
                            <a:avLst/>
                          </a:prstGeom>
                          <a:ln w="19080">
                            <a:solidFill>
                              <a:srgbClr val="000000"/>
                            </a:solidFill>
                            <a:round/>
                          </a:ln>
                        </wps:spPr>
                        <wps:style>
                          <a:lnRef idx="0"/>
                          <a:fillRef idx="0"/>
                          <a:effectRef idx="0"/>
                          <a:fontRef idx="minor"/>
                        </wps:style>
                        <wps:bodyPr/>
                      </wps:wsp>
                      <wps:wsp>
                        <wps:cNvSpPr/>
                        <wps:spPr>
                          <a:xfrm>
                            <a:off x="949320" y="636120"/>
                            <a:ext cx="0" cy="123120"/>
                          </a:xfrm>
                          <a:prstGeom prst="line">
                            <a:avLst/>
                          </a:prstGeom>
                          <a:ln w="19080">
                            <a:solidFill>
                              <a:srgbClr val="000000"/>
                            </a:solidFill>
                            <a:round/>
                          </a:ln>
                        </wps:spPr>
                        <wps:style>
                          <a:lnRef idx="0"/>
                          <a:fillRef idx="0"/>
                          <a:effectRef idx="0"/>
                          <a:fontRef idx="minor"/>
                        </wps:style>
                        <wps:bodyPr/>
                      </wps:wsp>
                      <wps:wsp>
                        <wps:cNvSpPr/>
                        <wps:spPr>
                          <a:xfrm>
                            <a:off x="958320" y="775440"/>
                            <a:ext cx="1303200" cy="720"/>
                          </a:xfrm>
                          <a:prstGeom prst="line">
                            <a:avLst/>
                          </a:prstGeom>
                          <a:ln w="19080">
                            <a:solidFill>
                              <a:srgbClr val="000000"/>
                            </a:solidFill>
                            <a:round/>
                          </a:ln>
                        </wps:spPr>
                        <wps:style>
                          <a:lnRef idx="0"/>
                          <a:fillRef idx="0"/>
                          <a:effectRef idx="0"/>
                          <a:fontRef idx="minor"/>
                        </wps:style>
                        <wps:bodyPr/>
                      </wps:wsp>
                      <wps:wsp>
                        <wps:cNvSpPr/>
                        <wps:spPr>
                          <a:xfrm>
                            <a:off x="949320" y="759600"/>
                            <a:ext cx="0" cy="14760"/>
                          </a:xfrm>
                          <a:prstGeom prst="line">
                            <a:avLst/>
                          </a:prstGeom>
                          <a:ln w="19080">
                            <a:solidFill>
                              <a:srgbClr val="000000"/>
                            </a:solidFill>
                            <a:round/>
                          </a:ln>
                        </wps:spPr>
                        <wps:style>
                          <a:lnRef idx="0"/>
                          <a:fillRef idx="0"/>
                          <a:effectRef idx="0"/>
                          <a:fontRef idx="minor"/>
                        </wps:style>
                        <wps:bodyPr/>
                      </wps:wsp>
                      <wps:wsp>
                        <wps:cNvSpPr/>
                        <wps:spPr>
                          <a:xfrm>
                            <a:off x="958320" y="789840"/>
                            <a:ext cx="1303200" cy="0"/>
                          </a:xfrm>
                          <a:prstGeom prst="line">
                            <a:avLst/>
                          </a:prstGeom>
                          <a:ln w="19080">
                            <a:solidFill>
                              <a:srgbClr val="000000"/>
                            </a:solidFill>
                            <a:round/>
                          </a:ln>
                        </wps:spPr>
                        <wps:style>
                          <a:lnRef idx="0"/>
                          <a:fillRef idx="0"/>
                          <a:effectRef idx="0"/>
                          <a:fontRef idx="minor"/>
                        </wps:style>
                        <wps:bodyPr/>
                      </wps:wsp>
                      <wps:wsp>
                        <wps:cNvSpPr/>
                        <wps:spPr>
                          <a:xfrm>
                            <a:off x="949320" y="774000"/>
                            <a:ext cx="0" cy="14760"/>
                          </a:xfrm>
                          <a:prstGeom prst="line">
                            <a:avLst/>
                          </a:prstGeom>
                          <a:ln w="19080">
                            <a:solidFill>
                              <a:srgbClr val="000000"/>
                            </a:solidFill>
                            <a:round/>
                          </a:ln>
                        </wps:spPr>
                        <wps:style>
                          <a:lnRef idx="0"/>
                          <a:fillRef idx="0"/>
                          <a:effectRef idx="0"/>
                          <a:fontRef idx="minor"/>
                        </wps:style>
                        <wps:bodyPr/>
                      </wps:wsp>
                      <wps:wsp>
                        <wps:cNvSpPr/>
                        <wps:spPr>
                          <a:xfrm>
                            <a:off x="958320" y="806400"/>
                            <a:ext cx="1311840" cy="0"/>
                          </a:xfrm>
                          <a:prstGeom prst="line">
                            <a:avLst/>
                          </a:prstGeom>
                          <a:ln w="19080">
                            <a:solidFill>
                              <a:srgbClr val="000000"/>
                            </a:solidFill>
                            <a:round/>
                          </a:ln>
                        </wps:spPr>
                        <wps:style>
                          <a:lnRef idx="0"/>
                          <a:fillRef idx="0"/>
                          <a:effectRef idx="0"/>
                          <a:fontRef idx="minor"/>
                        </wps:style>
                        <wps:bodyPr/>
                      </wps:wsp>
                      <wps:wsp>
                        <wps:cNvSpPr/>
                        <wps:spPr>
                          <a:xfrm>
                            <a:off x="2270880" y="806400"/>
                            <a:ext cx="1370160" cy="0"/>
                          </a:xfrm>
                          <a:prstGeom prst="line">
                            <a:avLst/>
                          </a:prstGeom>
                          <a:ln w="19080">
                            <a:solidFill>
                              <a:srgbClr val="000000"/>
                            </a:solidFill>
                            <a:round/>
                          </a:ln>
                        </wps:spPr>
                        <wps:style>
                          <a:lnRef idx="0"/>
                          <a:fillRef idx="0"/>
                          <a:effectRef idx="0"/>
                          <a:fontRef idx="minor"/>
                        </wps:style>
                        <wps:bodyPr/>
                      </wps:wsp>
                      <wps:wsp>
                        <wps:cNvSpPr/>
                        <wps:spPr>
                          <a:xfrm>
                            <a:off x="3641040" y="806400"/>
                            <a:ext cx="2095560" cy="0"/>
                          </a:xfrm>
                          <a:prstGeom prst="line">
                            <a:avLst/>
                          </a:prstGeom>
                          <a:ln w="19080">
                            <a:solidFill>
                              <a:srgbClr val="000000"/>
                            </a:solidFill>
                            <a:round/>
                          </a:ln>
                        </wps:spPr>
                        <wps:style>
                          <a:lnRef idx="0"/>
                          <a:fillRef idx="0"/>
                          <a:effectRef idx="0"/>
                          <a:fontRef idx="minor"/>
                        </wps:style>
                        <wps:bodyPr/>
                      </wps:wsp>
                      <wps:wsp>
                        <wps:cNvSpPr/>
                        <wps:spPr>
                          <a:xfrm>
                            <a:off x="5735160" y="806400"/>
                            <a:ext cx="621000" cy="0"/>
                          </a:xfrm>
                          <a:prstGeom prst="line">
                            <a:avLst/>
                          </a:prstGeom>
                          <a:ln w="19080">
                            <a:solidFill>
                              <a:srgbClr val="000000"/>
                            </a:solidFill>
                            <a:round/>
                          </a:ln>
                        </wps:spPr>
                        <wps:style>
                          <a:lnRef idx="0"/>
                          <a:fillRef idx="0"/>
                          <a:effectRef idx="0"/>
                          <a:fontRef idx="minor"/>
                        </wps:style>
                        <wps:bodyPr/>
                      </wps:wsp>
                      <wps:wsp>
                        <wps:cNvSpPr/>
                        <wps:spPr>
                          <a:xfrm>
                            <a:off x="949320" y="788760"/>
                            <a:ext cx="0" cy="16560"/>
                          </a:xfrm>
                          <a:prstGeom prst="line">
                            <a:avLst/>
                          </a:prstGeom>
                          <a:ln w="19080">
                            <a:solidFill>
                              <a:srgbClr val="000000"/>
                            </a:solidFill>
                            <a:round/>
                          </a:ln>
                        </wps:spPr>
                        <wps:style>
                          <a:lnRef idx="0"/>
                          <a:fillRef idx="0"/>
                          <a:effectRef idx="0"/>
                          <a:fontRef idx="minor"/>
                        </wps:style>
                        <wps:bodyPr/>
                      </wps:wsp>
                      <wps:wsp>
                        <wps:cNvSpPr/>
                        <wps:spPr>
                          <a:xfrm>
                            <a:off x="958320" y="820440"/>
                            <a:ext cx="1303200" cy="720"/>
                          </a:xfrm>
                          <a:prstGeom prst="line">
                            <a:avLst/>
                          </a:prstGeom>
                          <a:ln w="19080">
                            <a:solidFill>
                              <a:srgbClr val="000000"/>
                            </a:solidFill>
                            <a:round/>
                          </a:ln>
                        </wps:spPr>
                        <wps:style>
                          <a:lnRef idx="0"/>
                          <a:fillRef idx="0"/>
                          <a:effectRef idx="0"/>
                          <a:fontRef idx="minor"/>
                        </wps:style>
                        <wps:bodyPr/>
                      </wps:wsp>
                      <wps:wsp>
                        <wps:cNvSpPr/>
                        <wps:spPr>
                          <a:xfrm>
                            <a:off x="949320" y="805320"/>
                            <a:ext cx="0" cy="14760"/>
                          </a:xfrm>
                          <a:prstGeom prst="line">
                            <a:avLst/>
                          </a:prstGeom>
                          <a:ln w="19080">
                            <a:solidFill>
                              <a:srgbClr val="000000"/>
                            </a:solidFill>
                            <a:round/>
                          </a:ln>
                        </wps:spPr>
                        <wps:style>
                          <a:lnRef idx="0"/>
                          <a:fillRef idx="0"/>
                          <a:effectRef idx="0"/>
                          <a:fontRef idx="minor"/>
                        </wps:style>
                        <wps:bodyPr/>
                      </wps:wsp>
                      <wps:wsp>
                        <wps:cNvSpPr/>
                        <wps:spPr>
                          <a:xfrm>
                            <a:off x="958320" y="835560"/>
                            <a:ext cx="1303200" cy="0"/>
                          </a:xfrm>
                          <a:prstGeom prst="line">
                            <a:avLst/>
                          </a:prstGeom>
                          <a:ln w="19080">
                            <a:solidFill>
                              <a:srgbClr val="000000"/>
                            </a:solidFill>
                            <a:round/>
                          </a:ln>
                        </wps:spPr>
                        <wps:style>
                          <a:lnRef idx="0"/>
                          <a:fillRef idx="0"/>
                          <a:effectRef idx="0"/>
                          <a:fontRef idx="minor"/>
                        </wps:style>
                        <wps:bodyPr/>
                      </wps:wsp>
                      <wps:wsp>
                        <wps:cNvSpPr/>
                        <wps:spPr>
                          <a:xfrm>
                            <a:off x="949320" y="819720"/>
                            <a:ext cx="0" cy="15120"/>
                          </a:xfrm>
                          <a:prstGeom prst="line">
                            <a:avLst/>
                          </a:prstGeom>
                          <a:ln w="19080">
                            <a:solidFill>
                              <a:srgbClr val="000000"/>
                            </a:solidFill>
                            <a:round/>
                          </a:ln>
                        </wps:spPr>
                        <wps:style>
                          <a:lnRef idx="0"/>
                          <a:fillRef idx="0"/>
                          <a:effectRef idx="0"/>
                          <a:fontRef idx="minor"/>
                        </wps:style>
                        <wps:bodyPr/>
                      </wps:wsp>
                      <wps:wsp>
                        <wps:cNvSpPr/>
                        <wps:spPr>
                          <a:xfrm>
                            <a:off x="958320" y="852120"/>
                            <a:ext cx="1311840" cy="0"/>
                          </a:xfrm>
                          <a:prstGeom prst="line">
                            <a:avLst/>
                          </a:prstGeom>
                          <a:ln w="19080">
                            <a:solidFill>
                              <a:srgbClr val="000000"/>
                            </a:solidFill>
                            <a:round/>
                          </a:ln>
                        </wps:spPr>
                        <wps:style>
                          <a:lnRef idx="0"/>
                          <a:fillRef idx="0"/>
                          <a:effectRef idx="0"/>
                          <a:fontRef idx="minor"/>
                        </wps:style>
                        <wps:bodyPr/>
                      </wps:wsp>
                      <wps:wsp>
                        <wps:cNvSpPr/>
                        <wps:spPr>
                          <a:xfrm>
                            <a:off x="2270880" y="852120"/>
                            <a:ext cx="1370160" cy="0"/>
                          </a:xfrm>
                          <a:prstGeom prst="line">
                            <a:avLst/>
                          </a:prstGeom>
                          <a:ln w="19080">
                            <a:solidFill>
                              <a:srgbClr val="000000"/>
                            </a:solidFill>
                            <a:round/>
                          </a:ln>
                        </wps:spPr>
                        <wps:style>
                          <a:lnRef idx="0"/>
                          <a:fillRef idx="0"/>
                          <a:effectRef idx="0"/>
                          <a:fontRef idx="minor"/>
                        </wps:style>
                        <wps:bodyPr/>
                      </wps:wsp>
                      <wps:wsp>
                        <wps:cNvSpPr/>
                        <wps:spPr>
                          <a:xfrm>
                            <a:off x="3641040" y="852120"/>
                            <a:ext cx="2095560" cy="0"/>
                          </a:xfrm>
                          <a:prstGeom prst="line">
                            <a:avLst/>
                          </a:prstGeom>
                          <a:ln w="19080">
                            <a:solidFill>
                              <a:srgbClr val="000000"/>
                            </a:solidFill>
                            <a:round/>
                          </a:ln>
                        </wps:spPr>
                        <wps:style>
                          <a:lnRef idx="0"/>
                          <a:fillRef idx="0"/>
                          <a:effectRef idx="0"/>
                          <a:fontRef idx="minor"/>
                        </wps:style>
                        <wps:bodyPr/>
                      </wps:wsp>
                      <wps:wsp>
                        <wps:cNvSpPr/>
                        <wps:spPr>
                          <a:xfrm>
                            <a:off x="5735160" y="852120"/>
                            <a:ext cx="621000" cy="0"/>
                          </a:xfrm>
                          <a:prstGeom prst="line">
                            <a:avLst/>
                          </a:prstGeom>
                          <a:ln w="19080">
                            <a:solidFill>
                              <a:srgbClr val="000000"/>
                            </a:solidFill>
                            <a:round/>
                          </a:ln>
                        </wps:spPr>
                        <wps:style>
                          <a:lnRef idx="0"/>
                          <a:fillRef idx="0"/>
                          <a:effectRef idx="0"/>
                          <a:fontRef idx="minor"/>
                        </wps:style>
                        <wps:bodyPr/>
                      </wps:wsp>
                      <wps:wsp>
                        <wps:cNvSpPr/>
                        <wps:spPr>
                          <a:xfrm>
                            <a:off x="949320" y="835200"/>
                            <a:ext cx="0" cy="15840"/>
                          </a:xfrm>
                          <a:prstGeom prst="line">
                            <a:avLst/>
                          </a:prstGeom>
                          <a:ln w="19080">
                            <a:solidFill>
                              <a:srgbClr val="000000"/>
                            </a:solidFill>
                            <a:round/>
                          </a:ln>
                        </wps:spPr>
                        <wps:style>
                          <a:lnRef idx="0"/>
                          <a:fillRef idx="0"/>
                          <a:effectRef idx="0"/>
                          <a:fontRef idx="minor"/>
                        </wps:style>
                        <wps:bodyPr/>
                      </wps:wsp>
                      <wps:wsp>
                        <wps:cNvSpPr/>
                        <wps:spPr>
                          <a:xfrm>
                            <a:off x="958320" y="866880"/>
                            <a:ext cx="1303200" cy="720"/>
                          </a:xfrm>
                          <a:prstGeom prst="line">
                            <a:avLst/>
                          </a:prstGeom>
                          <a:ln w="19080">
                            <a:solidFill>
                              <a:srgbClr val="000000"/>
                            </a:solidFill>
                            <a:round/>
                          </a:ln>
                        </wps:spPr>
                        <wps:style>
                          <a:lnRef idx="0"/>
                          <a:fillRef idx="0"/>
                          <a:effectRef idx="0"/>
                          <a:fontRef idx="minor"/>
                        </wps:style>
                        <wps:bodyPr/>
                      </wps:wsp>
                      <wps:wsp>
                        <wps:cNvSpPr/>
                        <wps:spPr>
                          <a:xfrm>
                            <a:off x="949320" y="851040"/>
                            <a:ext cx="0" cy="14760"/>
                          </a:xfrm>
                          <a:prstGeom prst="line">
                            <a:avLst/>
                          </a:prstGeom>
                          <a:ln w="19080">
                            <a:solidFill>
                              <a:srgbClr val="000000"/>
                            </a:solidFill>
                            <a:round/>
                          </a:ln>
                        </wps:spPr>
                        <wps:style>
                          <a:lnRef idx="0"/>
                          <a:fillRef idx="0"/>
                          <a:effectRef idx="0"/>
                          <a:fontRef idx="minor"/>
                        </wps:style>
                        <wps:bodyPr/>
                      </wps:wsp>
                      <wps:wsp>
                        <wps:cNvSpPr/>
                        <wps:spPr>
                          <a:xfrm>
                            <a:off x="958320" y="881280"/>
                            <a:ext cx="1303200" cy="0"/>
                          </a:xfrm>
                          <a:prstGeom prst="line">
                            <a:avLst/>
                          </a:prstGeom>
                          <a:ln w="19080">
                            <a:solidFill>
                              <a:srgbClr val="000000"/>
                            </a:solidFill>
                            <a:round/>
                          </a:ln>
                        </wps:spPr>
                        <wps:style>
                          <a:lnRef idx="0"/>
                          <a:fillRef idx="0"/>
                          <a:effectRef idx="0"/>
                          <a:fontRef idx="minor"/>
                        </wps:style>
                        <wps:bodyPr/>
                      </wps:wsp>
                      <wps:wsp>
                        <wps:cNvSpPr/>
                        <wps:spPr>
                          <a:xfrm>
                            <a:off x="949320" y="865440"/>
                            <a:ext cx="0" cy="15120"/>
                          </a:xfrm>
                          <a:prstGeom prst="line">
                            <a:avLst/>
                          </a:prstGeom>
                          <a:ln w="19080">
                            <a:solidFill>
                              <a:srgbClr val="000000"/>
                            </a:solidFill>
                            <a:round/>
                          </a:ln>
                        </wps:spPr>
                        <wps:style>
                          <a:lnRef idx="0"/>
                          <a:fillRef idx="0"/>
                          <a:effectRef idx="0"/>
                          <a:fontRef idx="minor"/>
                        </wps:style>
                        <wps:bodyPr/>
                      </wps:wsp>
                      <wps:wsp>
                        <wps:cNvSpPr/>
                        <wps:spPr>
                          <a:xfrm>
                            <a:off x="958320" y="897840"/>
                            <a:ext cx="1311840" cy="0"/>
                          </a:xfrm>
                          <a:prstGeom prst="line">
                            <a:avLst/>
                          </a:prstGeom>
                          <a:ln w="19080">
                            <a:solidFill>
                              <a:srgbClr val="000000"/>
                            </a:solidFill>
                            <a:round/>
                          </a:ln>
                        </wps:spPr>
                        <wps:style>
                          <a:lnRef idx="0"/>
                          <a:fillRef idx="0"/>
                          <a:effectRef idx="0"/>
                          <a:fontRef idx="minor"/>
                        </wps:style>
                        <wps:bodyPr/>
                      </wps:wsp>
                      <wps:wsp>
                        <wps:cNvSpPr/>
                        <wps:spPr>
                          <a:xfrm>
                            <a:off x="2270880" y="897840"/>
                            <a:ext cx="1370160" cy="0"/>
                          </a:xfrm>
                          <a:prstGeom prst="line">
                            <a:avLst/>
                          </a:prstGeom>
                          <a:ln w="19080">
                            <a:solidFill>
                              <a:srgbClr val="000000"/>
                            </a:solidFill>
                            <a:round/>
                          </a:ln>
                        </wps:spPr>
                        <wps:style>
                          <a:lnRef idx="0"/>
                          <a:fillRef idx="0"/>
                          <a:effectRef idx="0"/>
                          <a:fontRef idx="minor"/>
                        </wps:style>
                        <wps:bodyPr/>
                      </wps:wsp>
                      <wps:wsp>
                        <wps:cNvSpPr/>
                        <wps:spPr>
                          <a:xfrm>
                            <a:off x="3641040" y="897840"/>
                            <a:ext cx="2095560" cy="0"/>
                          </a:xfrm>
                          <a:prstGeom prst="line">
                            <a:avLst/>
                          </a:prstGeom>
                          <a:ln w="19080">
                            <a:solidFill>
                              <a:srgbClr val="000000"/>
                            </a:solidFill>
                            <a:round/>
                          </a:ln>
                        </wps:spPr>
                        <wps:style>
                          <a:lnRef idx="0"/>
                          <a:fillRef idx="0"/>
                          <a:effectRef idx="0"/>
                          <a:fontRef idx="minor"/>
                        </wps:style>
                        <wps:bodyPr/>
                      </wps:wsp>
                      <wps:wsp>
                        <wps:cNvSpPr/>
                        <wps:spPr>
                          <a:xfrm>
                            <a:off x="5735160" y="897840"/>
                            <a:ext cx="621000" cy="0"/>
                          </a:xfrm>
                          <a:prstGeom prst="line">
                            <a:avLst/>
                          </a:prstGeom>
                          <a:ln w="19080">
                            <a:solidFill>
                              <a:srgbClr val="000000"/>
                            </a:solidFill>
                            <a:round/>
                          </a:ln>
                        </wps:spPr>
                        <wps:style>
                          <a:lnRef idx="0"/>
                          <a:fillRef idx="0"/>
                          <a:effectRef idx="0"/>
                          <a:fontRef idx="minor"/>
                        </wps:style>
                        <wps:bodyPr/>
                      </wps:wsp>
                      <wps:wsp>
                        <wps:cNvSpPr/>
                        <wps:spPr>
                          <a:xfrm>
                            <a:off x="949320" y="880920"/>
                            <a:ext cx="0" cy="15840"/>
                          </a:xfrm>
                          <a:prstGeom prst="line">
                            <a:avLst/>
                          </a:prstGeom>
                          <a:ln w="19080">
                            <a:solidFill>
                              <a:srgbClr val="000000"/>
                            </a:solidFill>
                            <a:round/>
                          </a:ln>
                        </wps:spPr>
                        <wps:style>
                          <a:lnRef idx="0"/>
                          <a:fillRef idx="0"/>
                          <a:effectRef idx="0"/>
                          <a:fontRef idx="minor"/>
                        </wps:style>
                        <wps:bodyPr/>
                      </wps:wsp>
                      <wps:wsp>
                        <wps:cNvSpPr/>
                        <wps:spPr>
                          <a:xfrm>
                            <a:off x="958320" y="916920"/>
                            <a:ext cx="1303200" cy="720"/>
                          </a:xfrm>
                          <a:prstGeom prst="line">
                            <a:avLst/>
                          </a:prstGeom>
                          <a:ln w="19080">
                            <a:solidFill>
                              <a:srgbClr val="000000"/>
                            </a:solidFill>
                            <a:round/>
                          </a:ln>
                        </wps:spPr>
                        <wps:style>
                          <a:lnRef idx="0"/>
                          <a:fillRef idx="0"/>
                          <a:effectRef idx="0"/>
                          <a:fontRef idx="minor"/>
                        </wps:style>
                        <wps:bodyPr/>
                      </wps:wsp>
                      <wps:wsp>
                        <wps:cNvSpPr/>
                        <wps:spPr>
                          <a:xfrm>
                            <a:off x="949320" y="896760"/>
                            <a:ext cx="0" cy="19080"/>
                          </a:xfrm>
                          <a:prstGeom prst="line">
                            <a:avLst/>
                          </a:prstGeom>
                          <a:ln w="19080">
                            <a:solidFill>
                              <a:srgbClr val="000000"/>
                            </a:solidFill>
                            <a:round/>
                          </a:ln>
                        </wps:spPr>
                        <wps:style>
                          <a:lnRef idx="0"/>
                          <a:fillRef idx="0"/>
                          <a:effectRef idx="0"/>
                          <a:fontRef idx="minor"/>
                        </wps:style>
                        <wps:bodyPr/>
                      </wps:wsp>
                      <wps:wsp>
                        <wps:cNvSpPr/>
                        <wps:spPr>
                          <a:xfrm>
                            <a:off x="958320" y="950760"/>
                            <a:ext cx="1303200" cy="720"/>
                          </a:xfrm>
                          <a:prstGeom prst="line">
                            <a:avLst/>
                          </a:prstGeom>
                          <a:ln w="19080">
                            <a:solidFill>
                              <a:srgbClr val="000000"/>
                            </a:solidFill>
                            <a:round/>
                          </a:ln>
                        </wps:spPr>
                        <wps:style>
                          <a:lnRef idx="0"/>
                          <a:fillRef idx="0"/>
                          <a:effectRef idx="0"/>
                          <a:fontRef idx="minor"/>
                        </wps:style>
                        <wps:bodyPr/>
                      </wps:wsp>
                      <wps:wsp>
                        <wps:cNvSpPr/>
                        <wps:spPr>
                          <a:xfrm>
                            <a:off x="949320" y="915840"/>
                            <a:ext cx="0" cy="33480"/>
                          </a:xfrm>
                          <a:prstGeom prst="line">
                            <a:avLst/>
                          </a:prstGeom>
                          <a:ln w="19080">
                            <a:solidFill>
                              <a:srgbClr val="000000"/>
                            </a:solidFill>
                            <a:round/>
                          </a:ln>
                        </wps:spPr>
                        <wps:style>
                          <a:lnRef idx="0"/>
                          <a:fillRef idx="0"/>
                          <a:effectRef idx="0"/>
                          <a:fontRef idx="minor"/>
                        </wps:style>
                        <wps:bodyPr/>
                      </wps:wsp>
                      <wps:wsp>
                        <wps:cNvSpPr/>
                        <wps:spPr>
                          <a:xfrm>
                            <a:off x="958320" y="966600"/>
                            <a:ext cx="1311840" cy="720"/>
                          </a:xfrm>
                          <a:prstGeom prst="line">
                            <a:avLst/>
                          </a:prstGeom>
                          <a:ln w="19080">
                            <a:solidFill>
                              <a:srgbClr val="000000"/>
                            </a:solidFill>
                            <a:round/>
                          </a:ln>
                        </wps:spPr>
                        <wps:style>
                          <a:lnRef idx="0"/>
                          <a:fillRef idx="0"/>
                          <a:effectRef idx="0"/>
                          <a:fontRef idx="minor"/>
                        </wps:style>
                        <wps:bodyPr/>
                      </wps:wsp>
                      <wps:wsp>
                        <wps:cNvSpPr/>
                        <wps:spPr>
                          <a:xfrm>
                            <a:off x="2270880" y="966600"/>
                            <a:ext cx="1370160" cy="720"/>
                          </a:xfrm>
                          <a:prstGeom prst="line">
                            <a:avLst/>
                          </a:prstGeom>
                          <a:ln w="19080">
                            <a:solidFill>
                              <a:srgbClr val="000000"/>
                            </a:solidFill>
                            <a:round/>
                          </a:ln>
                        </wps:spPr>
                        <wps:style>
                          <a:lnRef idx="0"/>
                          <a:fillRef idx="0"/>
                          <a:effectRef idx="0"/>
                          <a:fontRef idx="minor"/>
                        </wps:style>
                        <wps:bodyPr/>
                      </wps:wsp>
                      <wps:wsp>
                        <wps:cNvSpPr/>
                        <wps:spPr>
                          <a:xfrm>
                            <a:off x="3641040" y="966600"/>
                            <a:ext cx="2095560" cy="720"/>
                          </a:xfrm>
                          <a:prstGeom prst="line">
                            <a:avLst/>
                          </a:prstGeom>
                          <a:ln w="19080">
                            <a:solidFill>
                              <a:srgbClr val="000000"/>
                            </a:solidFill>
                            <a:round/>
                          </a:ln>
                        </wps:spPr>
                        <wps:style>
                          <a:lnRef idx="0"/>
                          <a:fillRef idx="0"/>
                          <a:effectRef idx="0"/>
                          <a:fontRef idx="minor"/>
                        </wps:style>
                        <wps:bodyPr/>
                      </wps:wsp>
                      <wps:wsp>
                        <wps:cNvSpPr/>
                        <wps:spPr>
                          <a:xfrm>
                            <a:off x="5735160" y="966600"/>
                            <a:ext cx="621000" cy="720"/>
                          </a:xfrm>
                          <a:prstGeom prst="line">
                            <a:avLst/>
                          </a:prstGeom>
                          <a:ln w="19080">
                            <a:solidFill>
                              <a:srgbClr val="000000"/>
                            </a:solidFill>
                            <a:round/>
                          </a:ln>
                        </wps:spPr>
                        <wps:style>
                          <a:lnRef idx="0"/>
                          <a:fillRef idx="0"/>
                          <a:effectRef idx="0"/>
                          <a:fontRef idx="minor"/>
                        </wps:style>
                        <wps:bodyPr/>
                      </wps:wsp>
                      <wps:wsp>
                        <wps:cNvSpPr/>
                        <wps:spPr>
                          <a:xfrm>
                            <a:off x="949320" y="949320"/>
                            <a:ext cx="0" cy="15840"/>
                          </a:xfrm>
                          <a:prstGeom prst="line">
                            <a:avLst/>
                          </a:prstGeom>
                          <a:ln w="19080">
                            <a:solidFill>
                              <a:srgbClr val="000000"/>
                            </a:solidFill>
                            <a:round/>
                          </a:ln>
                        </wps:spPr>
                        <wps:style>
                          <a:lnRef idx="0"/>
                          <a:fillRef idx="0"/>
                          <a:effectRef idx="0"/>
                          <a:fontRef idx="minor"/>
                        </wps:style>
                        <wps:bodyPr/>
                      </wps:wsp>
                      <wps:wsp>
                        <wps:cNvSpPr/>
                        <wps:spPr>
                          <a:xfrm>
                            <a:off x="958320" y="980280"/>
                            <a:ext cx="1303200" cy="0"/>
                          </a:xfrm>
                          <a:prstGeom prst="line">
                            <a:avLst/>
                          </a:prstGeom>
                          <a:ln w="19080">
                            <a:solidFill>
                              <a:srgbClr val="000000"/>
                            </a:solidFill>
                            <a:round/>
                          </a:ln>
                        </wps:spPr>
                        <wps:style>
                          <a:lnRef idx="0"/>
                          <a:fillRef idx="0"/>
                          <a:effectRef idx="0"/>
                          <a:fontRef idx="minor"/>
                        </wps:style>
                        <wps:bodyPr/>
                      </wps:wsp>
                      <wps:wsp>
                        <wps:cNvSpPr/>
                        <wps:spPr>
                          <a:xfrm>
                            <a:off x="949320" y="965160"/>
                            <a:ext cx="0" cy="14040"/>
                          </a:xfrm>
                          <a:prstGeom prst="line">
                            <a:avLst/>
                          </a:prstGeom>
                          <a:ln w="19080">
                            <a:solidFill>
                              <a:srgbClr val="000000"/>
                            </a:solidFill>
                            <a:round/>
                          </a:ln>
                        </wps:spPr>
                        <wps:style>
                          <a:lnRef idx="0"/>
                          <a:fillRef idx="0"/>
                          <a:effectRef idx="0"/>
                          <a:fontRef idx="minor"/>
                        </wps:style>
                        <wps:bodyPr/>
                      </wps:wsp>
                      <wps:wsp>
                        <wps:cNvSpPr/>
                        <wps:spPr>
                          <a:xfrm>
                            <a:off x="958320" y="995040"/>
                            <a:ext cx="1303200" cy="720"/>
                          </a:xfrm>
                          <a:prstGeom prst="line">
                            <a:avLst/>
                          </a:prstGeom>
                          <a:ln w="19080">
                            <a:solidFill>
                              <a:srgbClr val="000000"/>
                            </a:solidFill>
                            <a:round/>
                          </a:ln>
                        </wps:spPr>
                        <wps:style>
                          <a:lnRef idx="0"/>
                          <a:fillRef idx="0"/>
                          <a:effectRef idx="0"/>
                          <a:fontRef idx="minor"/>
                        </wps:style>
                        <wps:bodyPr/>
                      </wps:wsp>
                      <wps:wsp>
                        <wps:cNvSpPr/>
                        <wps:spPr>
                          <a:xfrm>
                            <a:off x="949320" y="979200"/>
                            <a:ext cx="0" cy="14760"/>
                          </a:xfrm>
                          <a:prstGeom prst="line">
                            <a:avLst/>
                          </a:prstGeom>
                          <a:ln w="19080">
                            <a:solidFill>
                              <a:srgbClr val="000000"/>
                            </a:solidFill>
                            <a:round/>
                          </a:ln>
                        </wps:spPr>
                        <wps:style>
                          <a:lnRef idx="0"/>
                          <a:fillRef idx="0"/>
                          <a:effectRef idx="0"/>
                          <a:fontRef idx="minor"/>
                        </wps:style>
                        <wps:bodyPr/>
                      </wps:wsp>
                      <wps:wsp>
                        <wps:cNvSpPr/>
                        <wps:spPr>
                          <a:xfrm>
                            <a:off x="958320" y="1009800"/>
                            <a:ext cx="1303200" cy="720"/>
                          </a:xfrm>
                          <a:prstGeom prst="line">
                            <a:avLst/>
                          </a:prstGeom>
                          <a:ln w="19080">
                            <a:solidFill>
                              <a:srgbClr val="000000"/>
                            </a:solidFill>
                            <a:round/>
                          </a:ln>
                        </wps:spPr>
                        <wps:style>
                          <a:lnRef idx="0"/>
                          <a:fillRef idx="0"/>
                          <a:effectRef idx="0"/>
                          <a:fontRef idx="minor"/>
                        </wps:style>
                        <wps:bodyPr/>
                      </wps:wsp>
                      <wps:wsp>
                        <wps:cNvSpPr/>
                        <wps:spPr>
                          <a:xfrm>
                            <a:off x="949320" y="993600"/>
                            <a:ext cx="0" cy="14760"/>
                          </a:xfrm>
                          <a:prstGeom prst="line">
                            <a:avLst/>
                          </a:prstGeom>
                          <a:ln w="19080">
                            <a:solidFill>
                              <a:srgbClr val="000000"/>
                            </a:solidFill>
                            <a:round/>
                          </a:ln>
                        </wps:spPr>
                        <wps:style>
                          <a:lnRef idx="0"/>
                          <a:fillRef idx="0"/>
                          <a:effectRef idx="0"/>
                          <a:fontRef idx="minor"/>
                        </wps:style>
                        <wps:bodyPr/>
                      </wps:wsp>
                      <wps:wsp>
                        <wps:cNvSpPr/>
                        <wps:spPr>
                          <a:xfrm>
                            <a:off x="958320" y="1024920"/>
                            <a:ext cx="1303200" cy="720"/>
                          </a:xfrm>
                          <a:prstGeom prst="line">
                            <a:avLst/>
                          </a:prstGeom>
                          <a:ln w="19080">
                            <a:solidFill>
                              <a:srgbClr val="000000"/>
                            </a:solidFill>
                            <a:round/>
                          </a:ln>
                        </wps:spPr>
                        <wps:style>
                          <a:lnRef idx="0"/>
                          <a:fillRef idx="0"/>
                          <a:effectRef idx="0"/>
                          <a:fontRef idx="minor"/>
                        </wps:style>
                        <wps:bodyPr/>
                      </wps:wsp>
                      <wps:wsp>
                        <wps:cNvSpPr/>
                        <wps:spPr>
                          <a:xfrm>
                            <a:off x="949320" y="1008360"/>
                            <a:ext cx="0" cy="15120"/>
                          </a:xfrm>
                          <a:prstGeom prst="line">
                            <a:avLst/>
                          </a:prstGeom>
                          <a:ln w="19080">
                            <a:solidFill>
                              <a:srgbClr val="000000"/>
                            </a:solidFill>
                            <a:round/>
                          </a:ln>
                        </wps:spPr>
                        <wps:style>
                          <a:lnRef idx="0"/>
                          <a:fillRef idx="0"/>
                          <a:effectRef idx="0"/>
                          <a:fontRef idx="minor"/>
                        </wps:style>
                        <wps:bodyPr/>
                      </wps:wsp>
                      <wps:wsp>
                        <wps:cNvSpPr/>
                        <wps:spPr>
                          <a:xfrm>
                            <a:off x="958320" y="1041480"/>
                            <a:ext cx="1311840" cy="720"/>
                          </a:xfrm>
                          <a:prstGeom prst="line">
                            <a:avLst/>
                          </a:prstGeom>
                          <a:ln w="19080">
                            <a:solidFill>
                              <a:srgbClr val="000000"/>
                            </a:solidFill>
                            <a:round/>
                          </a:ln>
                        </wps:spPr>
                        <wps:style>
                          <a:lnRef idx="0"/>
                          <a:fillRef idx="0"/>
                          <a:effectRef idx="0"/>
                          <a:fontRef idx="minor"/>
                        </wps:style>
                        <wps:bodyPr/>
                      </wps:wsp>
                      <wps:wsp>
                        <wps:cNvSpPr/>
                        <wps:spPr>
                          <a:xfrm>
                            <a:off x="2270880" y="1041480"/>
                            <a:ext cx="1370160" cy="720"/>
                          </a:xfrm>
                          <a:prstGeom prst="line">
                            <a:avLst/>
                          </a:prstGeom>
                          <a:ln w="19080">
                            <a:solidFill>
                              <a:srgbClr val="000000"/>
                            </a:solidFill>
                            <a:round/>
                          </a:ln>
                        </wps:spPr>
                        <wps:style>
                          <a:lnRef idx="0"/>
                          <a:fillRef idx="0"/>
                          <a:effectRef idx="0"/>
                          <a:fontRef idx="minor"/>
                        </wps:style>
                        <wps:bodyPr/>
                      </wps:wsp>
                      <wps:wsp>
                        <wps:cNvSpPr/>
                        <wps:spPr>
                          <a:xfrm>
                            <a:off x="3641040" y="1041480"/>
                            <a:ext cx="2095560" cy="720"/>
                          </a:xfrm>
                          <a:prstGeom prst="line">
                            <a:avLst/>
                          </a:prstGeom>
                          <a:ln w="19080">
                            <a:solidFill>
                              <a:srgbClr val="000000"/>
                            </a:solidFill>
                            <a:round/>
                          </a:ln>
                        </wps:spPr>
                        <wps:style>
                          <a:lnRef idx="0"/>
                          <a:fillRef idx="0"/>
                          <a:effectRef idx="0"/>
                          <a:fontRef idx="minor"/>
                        </wps:style>
                        <wps:bodyPr/>
                      </wps:wsp>
                      <wps:wsp>
                        <wps:cNvSpPr/>
                        <wps:spPr>
                          <a:xfrm>
                            <a:off x="5735160" y="1041480"/>
                            <a:ext cx="621000" cy="720"/>
                          </a:xfrm>
                          <a:prstGeom prst="line">
                            <a:avLst/>
                          </a:prstGeom>
                          <a:ln w="19080">
                            <a:solidFill>
                              <a:srgbClr val="000000"/>
                            </a:solidFill>
                            <a:round/>
                          </a:ln>
                        </wps:spPr>
                        <wps:style>
                          <a:lnRef idx="0"/>
                          <a:fillRef idx="0"/>
                          <a:effectRef idx="0"/>
                          <a:fontRef idx="minor"/>
                        </wps:style>
                        <wps:bodyPr/>
                      </wps:wsp>
                      <wps:wsp>
                        <wps:cNvSpPr/>
                        <wps:spPr>
                          <a:xfrm>
                            <a:off x="949320" y="1023480"/>
                            <a:ext cx="0" cy="16560"/>
                          </a:xfrm>
                          <a:prstGeom prst="line">
                            <a:avLst/>
                          </a:prstGeom>
                          <a:ln w="19080">
                            <a:solidFill>
                              <a:srgbClr val="000000"/>
                            </a:solidFill>
                            <a:round/>
                          </a:ln>
                        </wps:spPr>
                        <wps:style>
                          <a:lnRef idx="0"/>
                          <a:fillRef idx="0"/>
                          <a:effectRef idx="0"/>
                          <a:fontRef idx="minor"/>
                        </wps:style>
                        <wps:bodyPr/>
                      </wps:wsp>
                      <wps:wsp>
                        <wps:cNvSpPr/>
                        <wps:spPr>
                          <a:xfrm>
                            <a:off x="939960" y="1129680"/>
                            <a:ext cx="1330920" cy="720"/>
                          </a:xfrm>
                          <a:prstGeom prst="line">
                            <a:avLst/>
                          </a:prstGeom>
                          <a:ln w="19080">
                            <a:solidFill>
                              <a:srgbClr val="000000"/>
                            </a:solidFill>
                            <a:round/>
                          </a:ln>
                        </wps:spPr>
                        <wps:style>
                          <a:lnRef idx="0"/>
                          <a:fillRef idx="0"/>
                          <a:effectRef idx="0"/>
                          <a:fontRef idx="minor"/>
                        </wps:style>
                        <wps:bodyPr/>
                      </wps:wsp>
                      <wps:wsp>
                        <wps:cNvSpPr/>
                        <wps:spPr>
                          <a:xfrm>
                            <a:off x="2270880" y="1129680"/>
                            <a:ext cx="1370160" cy="720"/>
                          </a:xfrm>
                          <a:prstGeom prst="line">
                            <a:avLst/>
                          </a:prstGeom>
                          <a:ln w="19080">
                            <a:solidFill>
                              <a:srgbClr val="000000"/>
                            </a:solidFill>
                            <a:round/>
                          </a:ln>
                        </wps:spPr>
                        <wps:style>
                          <a:lnRef idx="0"/>
                          <a:fillRef idx="0"/>
                          <a:effectRef idx="0"/>
                          <a:fontRef idx="minor"/>
                        </wps:style>
                        <wps:bodyPr/>
                      </wps:wsp>
                      <wps:wsp>
                        <wps:cNvSpPr/>
                        <wps:spPr>
                          <a:xfrm>
                            <a:off x="3641040" y="1129680"/>
                            <a:ext cx="2095560" cy="720"/>
                          </a:xfrm>
                          <a:prstGeom prst="line">
                            <a:avLst/>
                          </a:prstGeom>
                          <a:ln w="19080">
                            <a:solidFill>
                              <a:srgbClr val="000000"/>
                            </a:solidFill>
                            <a:round/>
                          </a:ln>
                        </wps:spPr>
                        <wps:style>
                          <a:lnRef idx="0"/>
                          <a:fillRef idx="0"/>
                          <a:effectRef idx="0"/>
                          <a:fontRef idx="minor"/>
                        </wps:style>
                        <wps:bodyPr/>
                      </wps:wsp>
                      <wps:wsp>
                        <wps:cNvSpPr/>
                        <wps:spPr>
                          <a:xfrm>
                            <a:off x="5735160" y="1129680"/>
                            <a:ext cx="640080" cy="720"/>
                          </a:xfrm>
                          <a:prstGeom prst="line">
                            <a:avLst/>
                          </a:prstGeom>
                          <a:ln w="19080">
                            <a:solidFill>
                              <a:srgbClr val="000000"/>
                            </a:solidFill>
                            <a:round/>
                          </a:ln>
                        </wps:spPr>
                        <wps:style>
                          <a:lnRef idx="0"/>
                          <a:fillRef idx="0"/>
                          <a:effectRef idx="0"/>
                          <a:fontRef idx="minor"/>
                        </wps:style>
                        <wps:bodyPr/>
                      </wps:wsp>
                      <wps:wsp>
                        <wps:cNvSpPr/>
                        <wps:spPr>
                          <a:xfrm>
                            <a:off x="949320" y="1040040"/>
                            <a:ext cx="0" cy="90720"/>
                          </a:xfrm>
                          <a:prstGeom prst="line">
                            <a:avLst/>
                          </a:prstGeom>
                          <a:ln w="19080">
                            <a:solidFill>
                              <a:srgbClr val="000000"/>
                            </a:solidFill>
                            <a:round/>
                          </a:ln>
                        </wps:spPr>
                        <wps:style>
                          <a:lnRef idx="0"/>
                          <a:fillRef idx="0"/>
                          <a:effectRef idx="0"/>
                          <a:fontRef idx="minor"/>
                        </wps:style>
                        <wps:bodyPr/>
                      </wps:wsp>
                      <wps:wsp>
                        <wps:cNvSpPr/>
                        <wps:spPr>
                          <a:xfrm>
                            <a:off x="1279440" y="2520"/>
                            <a:ext cx="0" cy="191880"/>
                          </a:xfrm>
                          <a:prstGeom prst="line">
                            <a:avLst/>
                          </a:prstGeom>
                          <a:ln w="19080">
                            <a:solidFill>
                              <a:srgbClr val="000000"/>
                            </a:solidFill>
                            <a:round/>
                          </a:ln>
                        </wps:spPr>
                        <wps:style>
                          <a:lnRef idx="0"/>
                          <a:fillRef idx="0"/>
                          <a:effectRef idx="0"/>
                          <a:fontRef idx="minor"/>
                        </wps:style>
                        <wps:bodyPr/>
                      </wps:wsp>
                      <wps:wsp>
                        <wps:cNvSpPr/>
                        <wps:spPr>
                          <a:xfrm>
                            <a:off x="1279440" y="194400"/>
                            <a:ext cx="0" cy="14040"/>
                          </a:xfrm>
                          <a:prstGeom prst="line">
                            <a:avLst/>
                          </a:prstGeom>
                          <a:ln w="19080">
                            <a:solidFill>
                              <a:srgbClr val="000000"/>
                            </a:solidFill>
                            <a:round/>
                          </a:ln>
                        </wps:spPr>
                        <wps:style>
                          <a:lnRef idx="0"/>
                          <a:fillRef idx="0"/>
                          <a:effectRef idx="0"/>
                          <a:fontRef idx="minor"/>
                        </wps:style>
                        <wps:bodyPr/>
                      </wps:wsp>
                      <wps:wsp>
                        <wps:cNvSpPr/>
                        <wps:spPr>
                          <a:xfrm>
                            <a:off x="2270880" y="196920"/>
                            <a:ext cx="0" cy="11520"/>
                          </a:xfrm>
                          <a:prstGeom prst="line">
                            <a:avLst/>
                          </a:prstGeom>
                          <a:ln w="19080">
                            <a:solidFill>
                              <a:srgbClr val="000000"/>
                            </a:solidFill>
                            <a:round/>
                          </a:ln>
                        </wps:spPr>
                        <wps:style>
                          <a:lnRef idx="0"/>
                          <a:fillRef idx="0"/>
                          <a:effectRef idx="0"/>
                          <a:fontRef idx="minor"/>
                        </wps:style>
                        <wps:bodyPr/>
                      </wps:wsp>
                      <wps:wsp>
                        <wps:cNvSpPr/>
                        <wps:spPr>
                          <a:xfrm>
                            <a:off x="2270880" y="208440"/>
                            <a:ext cx="0" cy="15120"/>
                          </a:xfrm>
                          <a:prstGeom prst="line">
                            <a:avLst/>
                          </a:prstGeom>
                          <a:ln w="19080">
                            <a:solidFill>
                              <a:srgbClr val="000000"/>
                            </a:solidFill>
                            <a:round/>
                          </a:ln>
                        </wps:spPr>
                        <wps:style>
                          <a:lnRef idx="0"/>
                          <a:fillRef idx="0"/>
                          <a:effectRef idx="0"/>
                          <a:fontRef idx="minor"/>
                        </wps:style>
                        <wps:bodyPr/>
                      </wps:wsp>
                      <wps:wsp>
                        <wps:cNvSpPr/>
                        <wps:spPr>
                          <a:xfrm>
                            <a:off x="2270880" y="223560"/>
                            <a:ext cx="0" cy="16560"/>
                          </a:xfrm>
                          <a:prstGeom prst="line">
                            <a:avLst/>
                          </a:prstGeom>
                          <a:ln w="19080">
                            <a:solidFill>
                              <a:srgbClr val="000000"/>
                            </a:solidFill>
                            <a:round/>
                          </a:ln>
                        </wps:spPr>
                        <wps:style>
                          <a:lnRef idx="0"/>
                          <a:fillRef idx="0"/>
                          <a:effectRef idx="0"/>
                          <a:fontRef idx="minor"/>
                        </wps:style>
                        <wps:bodyPr/>
                      </wps:wsp>
                      <wps:wsp>
                        <wps:cNvSpPr/>
                        <wps:spPr>
                          <a:xfrm>
                            <a:off x="2270880" y="240120"/>
                            <a:ext cx="0" cy="16560"/>
                          </a:xfrm>
                          <a:prstGeom prst="line">
                            <a:avLst/>
                          </a:prstGeom>
                          <a:ln w="19080">
                            <a:solidFill>
                              <a:srgbClr val="000000"/>
                            </a:solidFill>
                            <a:round/>
                          </a:ln>
                        </wps:spPr>
                        <wps:style>
                          <a:lnRef idx="0"/>
                          <a:fillRef idx="0"/>
                          <a:effectRef idx="0"/>
                          <a:fontRef idx="minor"/>
                        </wps:style>
                        <wps:bodyPr/>
                      </wps:wsp>
                      <wps:wsp>
                        <wps:cNvSpPr/>
                        <wps:spPr>
                          <a:xfrm>
                            <a:off x="2270880" y="256680"/>
                            <a:ext cx="0" cy="35640"/>
                          </a:xfrm>
                          <a:prstGeom prst="line">
                            <a:avLst/>
                          </a:prstGeom>
                          <a:ln w="19080">
                            <a:solidFill>
                              <a:srgbClr val="000000"/>
                            </a:solidFill>
                            <a:round/>
                          </a:ln>
                        </wps:spPr>
                        <wps:style>
                          <a:lnRef idx="0"/>
                          <a:fillRef idx="0"/>
                          <a:effectRef idx="0"/>
                          <a:fontRef idx="minor"/>
                        </wps:style>
                        <wps:bodyPr/>
                      </wps:wsp>
                      <wps:wsp>
                        <wps:cNvSpPr/>
                        <wps:spPr>
                          <a:xfrm>
                            <a:off x="2270880" y="291960"/>
                            <a:ext cx="0" cy="46440"/>
                          </a:xfrm>
                          <a:prstGeom prst="line">
                            <a:avLst/>
                          </a:prstGeom>
                          <a:ln w="19080">
                            <a:solidFill>
                              <a:srgbClr val="000000"/>
                            </a:solidFill>
                            <a:round/>
                          </a:ln>
                        </wps:spPr>
                        <wps:style>
                          <a:lnRef idx="0"/>
                          <a:fillRef idx="0"/>
                          <a:effectRef idx="0"/>
                          <a:fontRef idx="minor"/>
                        </wps:style>
                        <wps:bodyPr/>
                      </wps:wsp>
                      <wps:wsp>
                        <wps:cNvSpPr/>
                        <wps:spPr>
                          <a:xfrm>
                            <a:off x="2270880" y="338400"/>
                            <a:ext cx="0" cy="35640"/>
                          </a:xfrm>
                          <a:prstGeom prst="line">
                            <a:avLst/>
                          </a:prstGeom>
                          <a:ln w="19080">
                            <a:solidFill>
                              <a:srgbClr val="000000"/>
                            </a:solidFill>
                            <a:round/>
                          </a:ln>
                        </wps:spPr>
                        <wps:style>
                          <a:lnRef idx="0"/>
                          <a:fillRef idx="0"/>
                          <a:effectRef idx="0"/>
                          <a:fontRef idx="minor"/>
                        </wps:style>
                        <wps:bodyPr/>
                      </wps:wsp>
                      <wps:wsp>
                        <wps:cNvSpPr/>
                        <wps:spPr>
                          <a:xfrm>
                            <a:off x="2270880" y="374040"/>
                            <a:ext cx="0" cy="14040"/>
                          </a:xfrm>
                          <a:prstGeom prst="line">
                            <a:avLst/>
                          </a:prstGeom>
                          <a:ln w="19080">
                            <a:solidFill>
                              <a:srgbClr val="000000"/>
                            </a:solidFill>
                            <a:round/>
                          </a:ln>
                        </wps:spPr>
                        <wps:style>
                          <a:lnRef idx="0"/>
                          <a:fillRef idx="0"/>
                          <a:effectRef idx="0"/>
                          <a:fontRef idx="minor"/>
                        </wps:style>
                        <wps:bodyPr/>
                      </wps:wsp>
                      <wps:wsp>
                        <wps:cNvSpPr/>
                        <wps:spPr>
                          <a:xfrm>
                            <a:off x="2270880" y="388080"/>
                            <a:ext cx="0" cy="15120"/>
                          </a:xfrm>
                          <a:prstGeom prst="line">
                            <a:avLst/>
                          </a:prstGeom>
                          <a:ln w="19080">
                            <a:solidFill>
                              <a:srgbClr val="000000"/>
                            </a:solidFill>
                            <a:round/>
                          </a:ln>
                        </wps:spPr>
                        <wps:style>
                          <a:lnRef idx="0"/>
                          <a:fillRef idx="0"/>
                          <a:effectRef idx="0"/>
                          <a:fontRef idx="minor"/>
                        </wps:style>
                        <wps:bodyPr/>
                      </wps:wsp>
                      <wps:wsp>
                        <wps:cNvSpPr/>
                        <wps:spPr>
                          <a:xfrm>
                            <a:off x="2270880" y="403200"/>
                            <a:ext cx="0" cy="16560"/>
                          </a:xfrm>
                          <a:prstGeom prst="line">
                            <a:avLst/>
                          </a:prstGeom>
                          <a:ln w="19080">
                            <a:solidFill>
                              <a:srgbClr val="000000"/>
                            </a:solidFill>
                            <a:round/>
                          </a:ln>
                        </wps:spPr>
                        <wps:style>
                          <a:lnRef idx="0"/>
                          <a:fillRef idx="0"/>
                          <a:effectRef idx="0"/>
                          <a:fontRef idx="minor"/>
                        </wps:style>
                        <wps:bodyPr/>
                      </wps:wsp>
                      <wps:wsp>
                        <wps:cNvSpPr/>
                        <wps:spPr>
                          <a:xfrm>
                            <a:off x="2270880" y="419760"/>
                            <a:ext cx="0" cy="16560"/>
                          </a:xfrm>
                          <a:prstGeom prst="line">
                            <a:avLst/>
                          </a:prstGeom>
                          <a:ln w="19080">
                            <a:solidFill>
                              <a:srgbClr val="000000"/>
                            </a:solidFill>
                            <a:round/>
                          </a:ln>
                        </wps:spPr>
                        <wps:style>
                          <a:lnRef idx="0"/>
                          <a:fillRef idx="0"/>
                          <a:effectRef idx="0"/>
                          <a:fontRef idx="minor"/>
                        </wps:style>
                        <wps:bodyPr/>
                      </wps:wsp>
                      <wps:wsp>
                        <wps:cNvSpPr/>
                        <wps:spPr>
                          <a:xfrm>
                            <a:off x="2270880" y="436320"/>
                            <a:ext cx="0" cy="14040"/>
                          </a:xfrm>
                          <a:prstGeom prst="line">
                            <a:avLst/>
                          </a:prstGeom>
                          <a:ln w="19080">
                            <a:solidFill>
                              <a:srgbClr val="000000"/>
                            </a:solidFill>
                            <a:round/>
                          </a:ln>
                        </wps:spPr>
                        <wps:style>
                          <a:lnRef idx="0"/>
                          <a:fillRef idx="0"/>
                          <a:effectRef idx="0"/>
                          <a:fontRef idx="minor"/>
                        </wps:style>
                        <wps:bodyPr/>
                      </wps:wsp>
                      <wps:wsp>
                        <wps:cNvSpPr/>
                        <wps:spPr>
                          <a:xfrm>
                            <a:off x="2270880" y="450360"/>
                            <a:ext cx="0" cy="14760"/>
                          </a:xfrm>
                          <a:prstGeom prst="line">
                            <a:avLst/>
                          </a:prstGeom>
                          <a:ln w="19080">
                            <a:solidFill>
                              <a:srgbClr val="000000"/>
                            </a:solidFill>
                            <a:round/>
                          </a:ln>
                        </wps:spPr>
                        <wps:style>
                          <a:lnRef idx="0"/>
                          <a:fillRef idx="0"/>
                          <a:effectRef idx="0"/>
                          <a:fontRef idx="minor"/>
                        </wps:style>
                        <wps:bodyPr/>
                      </wps:wsp>
                      <wps:wsp>
                        <wps:cNvSpPr/>
                        <wps:spPr>
                          <a:xfrm>
                            <a:off x="2270880" y="464760"/>
                            <a:ext cx="0" cy="15120"/>
                          </a:xfrm>
                          <a:prstGeom prst="line">
                            <a:avLst/>
                          </a:prstGeom>
                          <a:ln w="19080">
                            <a:solidFill>
                              <a:srgbClr val="000000"/>
                            </a:solidFill>
                            <a:round/>
                          </a:ln>
                        </wps:spPr>
                        <wps:style>
                          <a:lnRef idx="0"/>
                          <a:fillRef idx="0"/>
                          <a:effectRef idx="0"/>
                          <a:fontRef idx="minor"/>
                        </wps:style>
                        <wps:bodyPr/>
                      </wps:wsp>
                      <wps:wsp>
                        <wps:cNvSpPr/>
                        <wps:spPr>
                          <a:xfrm>
                            <a:off x="2270880" y="480240"/>
                            <a:ext cx="0" cy="16560"/>
                          </a:xfrm>
                          <a:prstGeom prst="line">
                            <a:avLst/>
                          </a:prstGeom>
                          <a:ln w="19080">
                            <a:solidFill>
                              <a:srgbClr val="000000"/>
                            </a:solidFill>
                            <a:round/>
                          </a:ln>
                        </wps:spPr>
                        <wps:style>
                          <a:lnRef idx="0"/>
                          <a:fillRef idx="0"/>
                          <a:effectRef idx="0"/>
                          <a:fontRef idx="minor"/>
                        </wps:style>
                        <wps:bodyPr/>
                      </wps:wsp>
                      <wps:wsp>
                        <wps:cNvSpPr/>
                        <wps:spPr>
                          <a:xfrm>
                            <a:off x="2270880" y="496440"/>
                            <a:ext cx="0" cy="14040"/>
                          </a:xfrm>
                          <a:prstGeom prst="line">
                            <a:avLst/>
                          </a:prstGeom>
                          <a:ln w="19080">
                            <a:solidFill>
                              <a:srgbClr val="000000"/>
                            </a:solidFill>
                            <a:round/>
                          </a:ln>
                        </wps:spPr>
                        <wps:style>
                          <a:lnRef idx="0"/>
                          <a:fillRef idx="0"/>
                          <a:effectRef idx="0"/>
                          <a:fontRef idx="minor"/>
                        </wps:style>
                        <wps:bodyPr/>
                      </wps:wsp>
                      <wps:wsp>
                        <wps:cNvSpPr/>
                        <wps:spPr>
                          <a:xfrm>
                            <a:off x="2270880" y="510480"/>
                            <a:ext cx="0" cy="15120"/>
                          </a:xfrm>
                          <a:prstGeom prst="line">
                            <a:avLst/>
                          </a:prstGeom>
                          <a:ln w="19080">
                            <a:solidFill>
                              <a:srgbClr val="000000"/>
                            </a:solidFill>
                            <a:round/>
                          </a:ln>
                        </wps:spPr>
                        <wps:style>
                          <a:lnRef idx="0"/>
                          <a:fillRef idx="0"/>
                          <a:effectRef idx="0"/>
                          <a:fontRef idx="minor"/>
                        </wps:style>
                        <wps:bodyPr/>
                      </wps:wsp>
                      <wps:wsp>
                        <wps:cNvSpPr/>
                        <wps:spPr>
                          <a:xfrm>
                            <a:off x="2270880" y="525960"/>
                            <a:ext cx="0" cy="15840"/>
                          </a:xfrm>
                          <a:prstGeom prst="line">
                            <a:avLst/>
                          </a:prstGeom>
                          <a:ln w="19080">
                            <a:solidFill>
                              <a:srgbClr val="000000"/>
                            </a:solidFill>
                            <a:round/>
                          </a:ln>
                        </wps:spPr>
                        <wps:style>
                          <a:lnRef idx="0"/>
                          <a:fillRef idx="0"/>
                          <a:effectRef idx="0"/>
                          <a:fontRef idx="minor"/>
                        </wps:style>
                        <wps:bodyPr/>
                      </wps:wsp>
                      <wps:wsp>
                        <wps:cNvSpPr/>
                        <wps:spPr>
                          <a:xfrm>
                            <a:off x="2270880" y="541800"/>
                            <a:ext cx="0" cy="16560"/>
                          </a:xfrm>
                          <a:prstGeom prst="line">
                            <a:avLst/>
                          </a:prstGeom>
                          <a:ln w="19080">
                            <a:solidFill>
                              <a:srgbClr val="000000"/>
                            </a:solidFill>
                            <a:round/>
                          </a:ln>
                        </wps:spPr>
                        <wps:style>
                          <a:lnRef idx="0"/>
                          <a:fillRef idx="0"/>
                          <a:effectRef idx="0"/>
                          <a:fontRef idx="minor"/>
                        </wps:style>
                        <wps:bodyPr/>
                      </wps:wsp>
                      <wps:wsp>
                        <wps:cNvSpPr/>
                        <wps:spPr>
                          <a:xfrm>
                            <a:off x="2270880" y="558000"/>
                            <a:ext cx="0" cy="19800"/>
                          </a:xfrm>
                          <a:prstGeom prst="line">
                            <a:avLst/>
                          </a:prstGeom>
                          <a:ln w="19080">
                            <a:solidFill>
                              <a:srgbClr val="000000"/>
                            </a:solidFill>
                            <a:round/>
                          </a:ln>
                        </wps:spPr>
                        <wps:style>
                          <a:lnRef idx="0"/>
                          <a:fillRef idx="0"/>
                          <a:effectRef idx="0"/>
                          <a:fontRef idx="minor"/>
                        </wps:style>
                        <wps:bodyPr/>
                      </wps:wsp>
                      <wps:wsp>
                        <wps:cNvSpPr/>
                        <wps:spPr>
                          <a:xfrm>
                            <a:off x="2270880" y="577800"/>
                            <a:ext cx="0" cy="19080"/>
                          </a:xfrm>
                          <a:prstGeom prst="line">
                            <a:avLst/>
                          </a:prstGeom>
                          <a:ln w="19080">
                            <a:solidFill>
                              <a:srgbClr val="000000"/>
                            </a:solidFill>
                            <a:round/>
                          </a:ln>
                        </wps:spPr>
                        <wps:style>
                          <a:lnRef idx="0"/>
                          <a:fillRef idx="0"/>
                          <a:effectRef idx="0"/>
                          <a:fontRef idx="minor"/>
                        </wps:style>
                        <wps:bodyPr/>
                      </wps:wsp>
                      <wps:wsp>
                        <wps:cNvSpPr/>
                        <wps:spPr>
                          <a:xfrm>
                            <a:off x="2270880" y="596880"/>
                            <a:ext cx="0" cy="19800"/>
                          </a:xfrm>
                          <a:prstGeom prst="line">
                            <a:avLst/>
                          </a:prstGeom>
                          <a:ln w="19080">
                            <a:solidFill>
                              <a:srgbClr val="000000"/>
                            </a:solidFill>
                            <a:round/>
                          </a:ln>
                        </wps:spPr>
                        <wps:style>
                          <a:lnRef idx="0"/>
                          <a:fillRef idx="0"/>
                          <a:effectRef idx="0"/>
                          <a:fontRef idx="minor"/>
                        </wps:style>
                        <wps:bodyPr/>
                      </wps:wsp>
                      <wps:wsp>
                        <wps:cNvSpPr/>
                        <wps:spPr>
                          <a:xfrm>
                            <a:off x="2270880" y="616680"/>
                            <a:ext cx="0" cy="19800"/>
                          </a:xfrm>
                          <a:prstGeom prst="line">
                            <a:avLst/>
                          </a:prstGeom>
                          <a:ln w="19080">
                            <a:solidFill>
                              <a:srgbClr val="000000"/>
                            </a:solidFill>
                            <a:round/>
                          </a:ln>
                        </wps:spPr>
                        <wps:style>
                          <a:lnRef idx="0"/>
                          <a:fillRef idx="0"/>
                          <a:effectRef idx="0"/>
                          <a:fontRef idx="minor"/>
                        </wps:style>
                        <wps:bodyPr/>
                      </wps:wsp>
                      <wps:wsp>
                        <wps:cNvSpPr/>
                        <wps:spPr>
                          <a:xfrm>
                            <a:off x="2270880" y="636120"/>
                            <a:ext cx="0" cy="123120"/>
                          </a:xfrm>
                          <a:prstGeom prst="line">
                            <a:avLst/>
                          </a:prstGeom>
                          <a:ln w="19080">
                            <a:solidFill>
                              <a:srgbClr val="000000"/>
                            </a:solidFill>
                            <a:round/>
                          </a:ln>
                        </wps:spPr>
                        <wps:style>
                          <a:lnRef idx="0"/>
                          <a:fillRef idx="0"/>
                          <a:effectRef idx="0"/>
                          <a:fontRef idx="minor"/>
                        </wps:style>
                        <wps:bodyPr/>
                      </wps:wsp>
                      <wps:wsp>
                        <wps:cNvSpPr/>
                        <wps:spPr>
                          <a:xfrm>
                            <a:off x="2270880" y="759600"/>
                            <a:ext cx="0" cy="14760"/>
                          </a:xfrm>
                          <a:prstGeom prst="line">
                            <a:avLst/>
                          </a:prstGeom>
                          <a:ln w="19080">
                            <a:solidFill>
                              <a:srgbClr val="000000"/>
                            </a:solidFill>
                            <a:round/>
                          </a:ln>
                        </wps:spPr>
                        <wps:style>
                          <a:lnRef idx="0"/>
                          <a:fillRef idx="0"/>
                          <a:effectRef idx="0"/>
                          <a:fontRef idx="minor"/>
                        </wps:style>
                        <wps:bodyPr/>
                      </wps:wsp>
                      <wps:wsp>
                        <wps:cNvSpPr/>
                        <wps:spPr>
                          <a:xfrm>
                            <a:off x="2270880" y="774000"/>
                            <a:ext cx="0" cy="14760"/>
                          </a:xfrm>
                          <a:prstGeom prst="line">
                            <a:avLst/>
                          </a:prstGeom>
                          <a:ln w="19080">
                            <a:solidFill>
                              <a:srgbClr val="000000"/>
                            </a:solidFill>
                            <a:round/>
                          </a:ln>
                        </wps:spPr>
                        <wps:style>
                          <a:lnRef idx="0"/>
                          <a:fillRef idx="0"/>
                          <a:effectRef idx="0"/>
                          <a:fontRef idx="minor"/>
                        </wps:style>
                        <wps:bodyPr/>
                      </wps:wsp>
                      <wps:wsp>
                        <wps:cNvSpPr/>
                        <wps:spPr>
                          <a:xfrm>
                            <a:off x="2270880" y="788760"/>
                            <a:ext cx="0" cy="16560"/>
                          </a:xfrm>
                          <a:prstGeom prst="line">
                            <a:avLst/>
                          </a:prstGeom>
                          <a:ln w="19080">
                            <a:solidFill>
                              <a:srgbClr val="000000"/>
                            </a:solidFill>
                            <a:round/>
                          </a:ln>
                        </wps:spPr>
                        <wps:style>
                          <a:lnRef idx="0"/>
                          <a:fillRef idx="0"/>
                          <a:effectRef idx="0"/>
                          <a:fontRef idx="minor"/>
                        </wps:style>
                        <wps:bodyPr/>
                      </wps:wsp>
                      <wps:wsp>
                        <wps:cNvSpPr/>
                        <wps:spPr>
                          <a:xfrm>
                            <a:off x="2270880" y="805320"/>
                            <a:ext cx="0" cy="14760"/>
                          </a:xfrm>
                          <a:prstGeom prst="line">
                            <a:avLst/>
                          </a:prstGeom>
                          <a:ln w="19080">
                            <a:solidFill>
                              <a:srgbClr val="000000"/>
                            </a:solidFill>
                            <a:round/>
                          </a:ln>
                        </wps:spPr>
                        <wps:style>
                          <a:lnRef idx="0"/>
                          <a:fillRef idx="0"/>
                          <a:effectRef idx="0"/>
                          <a:fontRef idx="minor"/>
                        </wps:style>
                        <wps:bodyPr/>
                      </wps:wsp>
                      <wps:wsp>
                        <wps:cNvSpPr/>
                        <wps:spPr>
                          <a:xfrm>
                            <a:off x="2270880" y="819720"/>
                            <a:ext cx="0" cy="15120"/>
                          </a:xfrm>
                          <a:prstGeom prst="line">
                            <a:avLst/>
                          </a:prstGeom>
                          <a:ln w="19080">
                            <a:solidFill>
                              <a:srgbClr val="000000"/>
                            </a:solidFill>
                            <a:round/>
                          </a:ln>
                        </wps:spPr>
                        <wps:style>
                          <a:lnRef idx="0"/>
                          <a:fillRef idx="0"/>
                          <a:effectRef idx="0"/>
                          <a:fontRef idx="minor"/>
                        </wps:style>
                        <wps:bodyPr/>
                      </wps:wsp>
                      <wps:wsp>
                        <wps:cNvSpPr/>
                        <wps:spPr>
                          <a:xfrm>
                            <a:off x="2270880" y="835200"/>
                            <a:ext cx="0" cy="15840"/>
                          </a:xfrm>
                          <a:prstGeom prst="line">
                            <a:avLst/>
                          </a:prstGeom>
                          <a:ln w="19080">
                            <a:solidFill>
                              <a:srgbClr val="000000"/>
                            </a:solidFill>
                            <a:round/>
                          </a:ln>
                        </wps:spPr>
                        <wps:style>
                          <a:lnRef idx="0"/>
                          <a:fillRef idx="0"/>
                          <a:effectRef idx="0"/>
                          <a:fontRef idx="minor"/>
                        </wps:style>
                        <wps:bodyPr/>
                      </wps:wsp>
                      <wps:wsp>
                        <wps:cNvSpPr/>
                        <wps:spPr>
                          <a:xfrm>
                            <a:off x="2270880" y="851040"/>
                            <a:ext cx="0" cy="14760"/>
                          </a:xfrm>
                          <a:prstGeom prst="line">
                            <a:avLst/>
                          </a:prstGeom>
                          <a:ln w="19080">
                            <a:solidFill>
                              <a:srgbClr val="000000"/>
                            </a:solidFill>
                            <a:round/>
                          </a:ln>
                        </wps:spPr>
                        <wps:style>
                          <a:lnRef idx="0"/>
                          <a:fillRef idx="0"/>
                          <a:effectRef idx="0"/>
                          <a:fontRef idx="minor"/>
                        </wps:style>
                        <wps:bodyPr/>
                      </wps:wsp>
                      <wps:wsp>
                        <wps:cNvSpPr/>
                        <wps:spPr>
                          <a:xfrm>
                            <a:off x="2270880" y="865440"/>
                            <a:ext cx="0" cy="15120"/>
                          </a:xfrm>
                          <a:prstGeom prst="line">
                            <a:avLst/>
                          </a:prstGeom>
                          <a:ln w="19080">
                            <a:solidFill>
                              <a:srgbClr val="000000"/>
                            </a:solidFill>
                            <a:round/>
                          </a:ln>
                        </wps:spPr>
                        <wps:style>
                          <a:lnRef idx="0"/>
                          <a:fillRef idx="0"/>
                          <a:effectRef idx="0"/>
                          <a:fontRef idx="minor"/>
                        </wps:style>
                        <wps:bodyPr/>
                      </wps:wsp>
                      <wps:wsp>
                        <wps:cNvSpPr/>
                        <wps:spPr>
                          <a:xfrm>
                            <a:off x="2270880" y="880920"/>
                            <a:ext cx="0" cy="15840"/>
                          </a:xfrm>
                          <a:prstGeom prst="line">
                            <a:avLst/>
                          </a:prstGeom>
                          <a:ln w="19080">
                            <a:solidFill>
                              <a:srgbClr val="000000"/>
                            </a:solidFill>
                            <a:round/>
                          </a:ln>
                        </wps:spPr>
                        <wps:style>
                          <a:lnRef idx="0"/>
                          <a:fillRef idx="0"/>
                          <a:effectRef idx="0"/>
                          <a:fontRef idx="minor"/>
                        </wps:style>
                        <wps:bodyPr/>
                      </wps:wsp>
                      <wps:wsp>
                        <wps:cNvSpPr/>
                        <wps:spPr>
                          <a:xfrm>
                            <a:off x="2270880" y="896760"/>
                            <a:ext cx="0" cy="19080"/>
                          </a:xfrm>
                          <a:prstGeom prst="line">
                            <a:avLst/>
                          </a:prstGeom>
                          <a:ln w="19080">
                            <a:solidFill>
                              <a:srgbClr val="000000"/>
                            </a:solidFill>
                            <a:round/>
                          </a:ln>
                        </wps:spPr>
                        <wps:style>
                          <a:lnRef idx="0"/>
                          <a:fillRef idx="0"/>
                          <a:effectRef idx="0"/>
                          <a:fontRef idx="minor"/>
                        </wps:style>
                        <wps:bodyPr/>
                      </wps:wsp>
                      <wps:wsp>
                        <wps:cNvSpPr/>
                        <wps:spPr>
                          <a:xfrm>
                            <a:off x="2270880" y="915840"/>
                            <a:ext cx="0" cy="33480"/>
                          </a:xfrm>
                          <a:prstGeom prst="line">
                            <a:avLst/>
                          </a:prstGeom>
                          <a:ln w="19080">
                            <a:solidFill>
                              <a:srgbClr val="000000"/>
                            </a:solidFill>
                            <a:round/>
                          </a:ln>
                        </wps:spPr>
                        <wps:style>
                          <a:lnRef idx="0"/>
                          <a:fillRef idx="0"/>
                          <a:effectRef idx="0"/>
                          <a:fontRef idx="minor"/>
                        </wps:style>
                        <wps:bodyPr/>
                      </wps:wsp>
                      <wps:wsp>
                        <wps:cNvSpPr/>
                        <wps:spPr>
                          <a:xfrm>
                            <a:off x="2270880" y="949320"/>
                            <a:ext cx="0" cy="15840"/>
                          </a:xfrm>
                          <a:prstGeom prst="line">
                            <a:avLst/>
                          </a:prstGeom>
                          <a:ln w="19080">
                            <a:solidFill>
                              <a:srgbClr val="000000"/>
                            </a:solidFill>
                            <a:round/>
                          </a:ln>
                        </wps:spPr>
                        <wps:style>
                          <a:lnRef idx="0"/>
                          <a:fillRef idx="0"/>
                          <a:effectRef idx="0"/>
                          <a:fontRef idx="minor"/>
                        </wps:style>
                        <wps:bodyPr/>
                      </wps:wsp>
                      <wps:wsp>
                        <wps:cNvSpPr/>
                        <wps:spPr>
                          <a:xfrm>
                            <a:off x="2270880" y="965160"/>
                            <a:ext cx="0" cy="14040"/>
                          </a:xfrm>
                          <a:prstGeom prst="line">
                            <a:avLst/>
                          </a:prstGeom>
                          <a:ln w="19080">
                            <a:solidFill>
                              <a:srgbClr val="000000"/>
                            </a:solidFill>
                            <a:round/>
                          </a:ln>
                        </wps:spPr>
                        <wps:style>
                          <a:lnRef idx="0"/>
                          <a:fillRef idx="0"/>
                          <a:effectRef idx="0"/>
                          <a:fontRef idx="minor"/>
                        </wps:style>
                        <wps:bodyPr/>
                      </wps:wsp>
                      <wps:wsp>
                        <wps:cNvSpPr/>
                        <wps:spPr>
                          <a:xfrm>
                            <a:off x="2270880" y="979200"/>
                            <a:ext cx="0" cy="14760"/>
                          </a:xfrm>
                          <a:prstGeom prst="line">
                            <a:avLst/>
                          </a:prstGeom>
                          <a:ln w="19080">
                            <a:solidFill>
                              <a:srgbClr val="000000"/>
                            </a:solidFill>
                            <a:round/>
                          </a:ln>
                        </wps:spPr>
                        <wps:style>
                          <a:lnRef idx="0"/>
                          <a:fillRef idx="0"/>
                          <a:effectRef idx="0"/>
                          <a:fontRef idx="minor"/>
                        </wps:style>
                        <wps:bodyPr/>
                      </wps:wsp>
                      <wps:wsp>
                        <wps:cNvSpPr/>
                        <wps:spPr>
                          <a:xfrm>
                            <a:off x="2270880" y="993600"/>
                            <a:ext cx="0" cy="14760"/>
                          </a:xfrm>
                          <a:prstGeom prst="line">
                            <a:avLst/>
                          </a:prstGeom>
                          <a:ln w="19080">
                            <a:solidFill>
                              <a:srgbClr val="000000"/>
                            </a:solidFill>
                            <a:round/>
                          </a:ln>
                        </wps:spPr>
                        <wps:style>
                          <a:lnRef idx="0"/>
                          <a:fillRef idx="0"/>
                          <a:effectRef idx="0"/>
                          <a:fontRef idx="minor"/>
                        </wps:style>
                        <wps:bodyPr/>
                      </wps:wsp>
                      <wps:wsp>
                        <wps:cNvSpPr/>
                        <wps:spPr>
                          <a:xfrm>
                            <a:off x="2270880" y="1008360"/>
                            <a:ext cx="0" cy="15120"/>
                          </a:xfrm>
                          <a:prstGeom prst="line">
                            <a:avLst/>
                          </a:prstGeom>
                          <a:ln w="19080">
                            <a:solidFill>
                              <a:srgbClr val="000000"/>
                            </a:solidFill>
                            <a:round/>
                          </a:ln>
                        </wps:spPr>
                        <wps:style>
                          <a:lnRef idx="0"/>
                          <a:fillRef idx="0"/>
                          <a:effectRef idx="0"/>
                          <a:fontRef idx="minor"/>
                        </wps:style>
                        <wps:bodyPr/>
                      </wps:wsp>
                      <wps:wsp>
                        <wps:cNvSpPr/>
                        <wps:spPr>
                          <a:xfrm>
                            <a:off x="2270880" y="1023480"/>
                            <a:ext cx="0" cy="16560"/>
                          </a:xfrm>
                          <a:prstGeom prst="line">
                            <a:avLst/>
                          </a:prstGeom>
                          <a:ln w="19080">
                            <a:solidFill>
                              <a:srgbClr val="000000"/>
                            </a:solidFill>
                            <a:round/>
                          </a:ln>
                        </wps:spPr>
                        <wps:style>
                          <a:lnRef idx="0"/>
                          <a:fillRef idx="0"/>
                          <a:effectRef idx="0"/>
                          <a:fontRef idx="minor"/>
                        </wps:style>
                        <wps:bodyPr/>
                      </wps:wsp>
                      <wps:wsp>
                        <wps:cNvSpPr/>
                        <wps:spPr>
                          <a:xfrm>
                            <a:off x="2270880" y="1040040"/>
                            <a:ext cx="0" cy="14040"/>
                          </a:xfrm>
                          <a:prstGeom prst="line">
                            <a:avLst/>
                          </a:prstGeom>
                          <a:ln w="19080">
                            <a:solidFill>
                              <a:srgbClr val="000000"/>
                            </a:solidFill>
                            <a:round/>
                          </a:ln>
                        </wps:spPr>
                        <wps:style>
                          <a:lnRef idx="0"/>
                          <a:fillRef idx="0"/>
                          <a:effectRef idx="0"/>
                          <a:fontRef idx="minor"/>
                        </wps:style>
                        <wps:bodyPr/>
                      </wps:wsp>
                      <wps:wsp>
                        <wps:cNvSpPr/>
                        <wps:spPr>
                          <a:xfrm>
                            <a:off x="2270880" y="1054080"/>
                            <a:ext cx="0" cy="15120"/>
                          </a:xfrm>
                          <a:prstGeom prst="line">
                            <a:avLst/>
                          </a:prstGeom>
                          <a:ln w="19080">
                            <a:solidFill>
                              <a:srgbClr val="000000"/>
                            </a:solidFill>
                            <a:round/>
                          </a:ln>
                        </wps:spPr>
                        <wps:style>
                          <a:lnRef idx="0"/>
                          <a:fillRef idx="0"/>
                          <a:effectRef idx="0"/>
                          <a:fontRef idx="minor"/>
                        </wps:style>
                        <wps:bodyPr/>
                      </wps:wsp>
                      <wps:wsp>
                        <wps:cNvSpPr/>
                        <wps:spPr>
                          <a:xfrm>
                            <a:off x="2270880" y="1069200"/>
                            <a:ext cx="0" cy="59760"/>
                          </a:xfrm>
                          <a:prstGeom prst="line">
                            <a:avLst/>
                          </a:prstGeom>
                          <a:ln w="19080">
                            <a:solidFill>
                              <a:srgbClr val="000000"/>
                            </a:solidFill>
                            <a:round/>
                          </a:ln>
                        </wps:spPr>
                        <wps:style>
                          <a:lnRef idx="0"/>
                          <a:fillRef idx="0"/>
                          <a:effectRef idx="0"/>
                          <a:fontRef idx="minor"/>
                        </wps:style>
                        <wps:bodyPr/>
                      </wps:wsp>
                      <wps:wsp>
                        <wps:cNvSpPr/>
                        <wps:spPr>
                          <a:xfrm>
                            <a:off x="2560320" y="52560"/>
                            <a:ext cx="1263600" cy="0"/>
                          </a:xfrm>
                          <a:prstGeom prst="line">
                            <a:avLst/>
                          </a:prstGeom>
                          <a:ln w="19080">
                            <a:solidFill>
                              <a:srgbClr val="000000"/>
                            </a:solidFill>
                            <a:round/>
                          </a:ln>
                        </wps:spPr>
                        <wps:style>
                          <a:lnRef idx="0"/>
                          <a:fillRef idx="0"/>
                          <a:effectRef idx="0"/>
                          <a:fontRef idx="minor"/>
                        </wps:style>
                        <wps:bodyPr/>
                      </wps:wsp>
                      <wps:wsp>
                        <wps:cNvSpPr/>
                        <wps:spPr>
                          <a:xfrm>
                            <a:off x="3823920" y="52560"/>
                            <a:ext cx="1270800" cy="0"/>
                          </a:xfrm>
                          <a:prstGeom prst="line">
                            <a:avLst/>
                          </a:prstGeom>
                          <a:ln w="19080">
                            <a:solidFill>
                              <a:srgbClr val="000000"/>
                            </a:solidFill>
                            <a:round/>
                          </a:ln>
                        </wps:spPr>
                        <wps:style>
                          <a:lnRef idx="0"/>
                          <a:fillRef idx="0"/>
                          <a:effectRef idx="0"/>
                          <a:fontRef idx="minor"/>
                        </wps:style>
                        <wps:bodyPr/>
                      </wps:wsp>
                      <wps:wsp>
                        <wps:cNvSpPr/>
                        <wps:spPr>
                          <a:xfrm>
                            <a:off x="5095080" y="52560"/>
                            <a:ext cx="1262520" cy="0"/>
                          </a:xfrm>
                          <a:prstGeom prst="line">
                            <a:avLst/>
                          </a:prstGeom>
                          <a:ln w="19080">
                            <a:solidFill>
                              <a:srgbClr val="000000"/>
                            </a:solidFill>
                            <a:round/>
                          </a:ln>
                        </wps:spPr>
                        <wps:style>
                          <a:lnRef idx="0"/>
                          <a:fillRef idx="0"/>
                          <a:effectRef idx="0"/>
                          <a:fontRef idx="minor"/>
                        </wps:style>
                        <wps:bodyPr/>
                      </wps:wsp>
                      <wps:wsp>
                        <wps:cNvSpPr/>
                        <wps:spPr>
                          <a:xfrm>
                            <a:off x="2550960" y="2520"/>
                            <a:ext cx="720" cy="48960"/>
                          </a:xfrm>
                          <a:prstGeom prst="line">
                            <a:avLst/>
                          </a:prstGeom>
                          <a:ln w="19080">
                            <a:solidFill>
                              <a:srgbClr val="000000"/>
                            </a:solidFill>
                            <a:round/>
                          </a:ln>
                        </wps:spPr>
                        <wps:style>
                          <a:lnRef idx="0"/>
                          <a:fillRef idx="0"/>
                          <a:effectRef idx="0"/>
                          <a:fontRef idx="minor"/>
                        </wps:style>
                        <wps:bodyPr/>
                      </wps:wsp>
                      <wps:wsp>
                        <wps:cNvSpPr/>
                        <wps:spPr>
                          <a:xfrm>
                            <a:off x="2550960" y="51480"/>
                            <a:ext cx="720" cy="142920"/>
                          </a:xfrm>
                          <a:prstGeom prst="line">
                            <a:avLst/>
                          </a:prstGeom>
                          <a:ln w="19080">
                            <a:solidFill>
                              <a:srgbClr val="000000"/>
                            </a:solidFill>
                            <a:round/>
                          </a:ln>
                        </wps:spPr>
                        <wps:style>
                          <a:lnRef idx="0"/>
                          <a:fillRef idx="0"/>
                          <a:effectRef idx="0"/>
                          <a:fontRef idx="minor"/>
                        </wps:style>
                        <wps:bodyPr/>
                      </wps:wsp>
                      <wps:wsp>
                        <wps:cNvSpPr/>
                        <wps:spPr>
                          <a:xfrm>
                            <a:off x="2541240" y="1066680"/>
                            <a:ext cx="1292760" cy="0"/>
                          </a:xfrm>
                          <a:prstGeom prst="line">
                            <a:avLst/>
                          </a:prstGeom>
                          <a:ln w="19080">
                            <a:solidFill>
                              <a:srgbClr val="000000"/>
                            </a:solidFill>
                            <a:round/>
                          </a:ln>
                        </wps:spPr>
                        <wps:style>
                          <a:lnRef idx="0"/>
                          <a:fillRef idx="0"/>
                          <a:effectRef idx="0"/>
                          <a:fontRef idx="minor"/>
                        </wps:style>
                        <wps:bodyPr/>
                      </wps:wsp>
                      <wps:wsp>
                        <wps:cNvSpPr/>
                        <wps:spPr>
                          <a:xfrm>
                            <a:off x="2550960" y="194400"/>
                            <a:ext cx="720" cy="873720"/>
                          </a:xfrm>
                          <a:prstGeom prst="line">
                            <a:avLst/>
                          </a:prstGeom>
                          <a:ln w="19080">
                            <a:solidFill>
                              <a:srgbClr val="000000"/>
                            </a:solidFill>
                            <a:round/>
                          </a:ln>
                        </wps:spPr>
                        <wps:style>
                          <a:lnRef idx="0"/>
                          <a:fillRef idx="0"/>
                          <a:effectRef idx="0"/>
                          <a:fontRef idx="minor"/>
                        </wps:style>
                        <wps:bodyPr/>
                      </wps:wsp>
                      <wps:wsp>
                        <wps:cNvSpPr/>
                        <wps:spPr>
                          <a:xfrm>
                            <a:off x="3632040" y="195480"/>
                            <a:ext cx="1463040" cy="0"/>
                          </a:xfrm>
                          <a:prstGeom prst="line">
                            <a:avLst/>
                          </a:prstGeom>
                          <a:ln w="19080">
                            <a:solidFill>
                              <a:srgbClr val="000000"/>
                            </a:solidFill>
                            <a:round/>
                          </a:ln>
                        </wps:spPr>
                        <wps:style>
                          <a:lnRef idx="0"/>
                          <a:fillRef idx="0"/>
                          <a:effectRef idx="0"/>
                          <a:fontRef idx="minor"/>
                        </wps:style>
                        <wps:bodyPr/>
                      </wps:wsp>
                      <wps:wsp>
                        <wps:cNvSpPr/>
                        <wps:spPr>
                          <a:xfrm>
                            <a:off x="5095080" y="195480"/>
                            <a:ext cx="641520" cy="0"/>
                          </a:xfrm>
                          <a:prstGeom prst="line">
                            <a:avLst/>
                          </a:prstGeom>
                          <a:ln w="19080">
                            <a:solidFill>
                              <a:srgbClr val="000000"/>
                            </a:solidFill>
                            <a:round/>
                          </a:ln>
                        </wps:spPr>
                        <wps:style>
                          <a:lnRef idx="0"/>
                          <a:fillRef idx="0"/>
                          <a:effectRef idx="0"/>
                          <a:fontRef idx="minor"/>
                        </wps:style>
                        <wps:bodyPr/>
                      </wps:wsp>
                      <wps:wsp>
                        <wps:cNvSpPr/>
                        <wps:spPr>
                          <a:xfrm>
                            <a:off x="5735160" y="195480"/>
                            <a:ext cx="640080" cy="0"/>
                          </a:xfrm>
                          <a:prstGeom prst="line">
                            <a:avLst/>
                          </a:prstGeom>
                          <a:ln w="19080">
                            <a:solidFill>
                              <a:srgbClr val="000000"/>
                            </a:solidFill>
                            <a:round/>
                          </a:ln>
                        </wps:spPr>
                        <wps:style>
                          <a:lnRef idx="0"/>
                          <a:fillRef idx="0"/>
                          <a:effectRef idx="0"/>
                          <a:fontRef idx="minor"/>
                        </wps:style>
                        <wps:bodyPr/>
                      </wps:wsp>
                      <wps:wsp>
                        <wps:cNvSpPr/>
                        <wps:spPr>
                          <a:xfrm>
                            <a:off x="3641760" y="194400"/>
                            <a:ext cx="720" cy="14040"/>
                          </a:xfrm>
                          <a:prstGeom prst="line">
                            <a:avLst/>
                          </a:prstGeom>
                          <a:ln w="19080">
                            <a:solidFill>
                              <a:srgbClr val="000000"/>
                            </a:solidFill>
                            <a:round/>
                          </a:ln>
                        </wps:spPr>
                        <wps:style>
                          <a:lnRef idx="0"/>
                          <a:fillRef idx="0"/>
                          <a:effectRef idx="0"/>
                          <a:fontRef idx="minor"/>
                        </wps:style>
                        <wps:bodyPr/>
                      </wps:wsp>
                      <wps:wsp>
                        <wps:cNvSpPr/>
                        <wps:spPr>
                          <a:xfrm>
                            <a:off x="3641760" y="208440"/>
                            <a:ext cx="720" cy="15120"/>
                          </a:xfrm>
                          <a:prstGeom prst="line">
                            <a:avLst/>
                          </a:prstGeom>
                          <a:ln w="19080">
                            <a:solidFill>
                              <a:srgbClr val="000000"/>
                            </a:solidFill>
                            <a:round/>
                          </a:ln>
                        </wps:spPr>
                        <wps:style>
                          <a:lnRef idx="0"/>
                          <a:fillRef idx="0"/>
                          <a:effectRef idx="0"/>
                          <a:fontRef idx="minor"/>
                        </wps:style>
                        <wps:bodyPr/>
                      </wps:wsp>
                      <wps:wsp>
                        <wps:cNvSpPr/>
                        <wps:spPr>
                          <a:xfrm>
                            <a:off x="3651120" y="241200"/>
                            <a:ext cx="2085480" cy="0"/>
                          </a:xfrm>
                          <a:prstGeom prst="line">
                            <a:avLst/>
                          </a:prstGeom>
                          <a:ln w="19080">
                            <a:solidFill>
                              <a:srgbClr val="000000"/>
                            </a:solidFill>
                            <a:round/>
                          </a:ln>
                        </wps:spPr>
                        <wps:style>
                          <a:lnRef idx="0"/>
                          <a:fillRef idx="0"/>
                          <a:effectRef idx="0"/>
                          <a:fontRef idx="minor"/>
                        </wps:style>
                        <wps:bodyPr/>
                      </wps:wsp>
                      <wps:wsp>
                        <wps:cNvSpPr/>
                        <wps:spPr>
                          <a:xfrm>
                            <a:off x="5735160" y="241200"/>
                            <a:ext cx="640080" cy="0"/>
                          </a:xfrm>
                          <a:prstGeom prst="line">
                            <a:avLst/>
                          </a:prstGeom>
                          <a:ln w="19080">
                            <a:solidFill>
                              <a:srgbClr val="000000"/>
                            </a:solidFill>
                            <a:round/>
                          </a:ln>
                        </wps:spPr>
                        <wps:style>
                          <a:lnRef idx="0"/>
                          <a:fillRef idx="0"/>
                          <a:effectRef idx="0"/>
                          <a:fontRef idx="minor"/>
                        </wps:style>
                        <wps:bodyPr/>
                      </wps:wsp>
                      <wps:wsp>
                        <wps:cNvSpPr/>
                        <wps:spPr>
                          <a:xfrm>
                            <a:off x="3641760" y="223560"/>
                            <a:ext cx="720" cy="16560"/>
                          </a:xfrm>
                          <a:prstGeom prst="line">
                            <a:avLst/>
                          </a:prstGeom>
                          <a:ln w="19080">
                            <a:solidFill>
                              <a:srgbClr val="000000"/>
                            </a:solidFill>
                            <a:round/>
                          </a:ln>
                        </wps:spPr>
                        <wps:style>
                          <a:lnRef idx="0"/>
                          <a:fillRef idx="0"/>
                          <a:effectRef idx="0"/>
                          <a:fontRef idx="minor"/>
                        </wps:style>
                        <wps:bodyPr/>
                      </wps:wsp>
                      <wps:wsp>
                        <wps:cNvSpPr/>
                        <wps:spPr>
                          <a:xfrm>
                            <a:off x="3651120" y="257760"/>
                            <a:ext cx="2085480" cy="0"/>
                          </a:xfrm>
                          <a:prstGeom prst="line">
                            <a:avLst/>
                          </a:prstGeom>
                          <a:ln w="19080">
                            <a:solidFill>
                              <a:srgbClr val="000000"/>
                            </a:solidFill>
                            <a:round/>
                          </a:ln>
                        </wps:spPr>
                        <wps:style>
                          <a:lnRef idx="0"/>
                          <a:fillRef idx="0"/>
                          <a:effectRef idx="0"/>
                          <a:fontRef idx="minor"/>
                        </wps:style>
                        <wps:bodyPr/>
                      </wps:wsp>
                      <wps:wsp>
                        <wps:cNvSpPr/>
                        <wps:spPr>
                          <a:xfrm>
                            <a:off x="5735160" y="257760"/>
                            <a:ext cx="621000" cy="0"/>
                          </a:xfrm>
                          <a:prstGeom prst="line">
                            <a:avLst/>
                          </a:prstGeom>
                          <a:ln w="19080">
                            <a:solidFill>
                              <a:srgbClr val="000000"/>
                            </a:solidFill>
                            <a:round/>
                          </a:ln>
                        </wps:spPr>
                        <wps:style>
                          <a:lnRef idx="0"/>
                          <a:fillRef idx="0"/>
                          <a:effectRef idx="0"/>
                          <a:fontRef idx="minor"/>
                        </wps:style>
                        <wps:bodyPr/>
                      </wps:wsp>
                      <wps:wsp>
                        <wps:cNvSpPr/>
                        <wps:spPr>
                          <a:xfrm>
                            <a:off x="3641760" y="240120"/>
                            <a:ext cx="720" cy="16560"/>
                          </a:xfrm>
                          <a:prstGeom prst="line">
                            <a:avLst/>
                          </a:prstGeom>
                          <a:ln w="19080">
                            <a:solidFill>
                              <a:srgbClr val="000000"/>
                            </a:solidFill>
                            <a:round/>
                          </a:ln>
                        </wps:spPr>
                        <wps:style>
                          <a:lnRef idx="0"/>
                          <a:fillRef idx="0"/>
                          <a:effectRef idx="0"/>
                          <a:fontRef idx="minor"/>
                        </wps:style>
                        <wps:bodyPr/>
                      </wps:wsp>
                      <wps:wsp>
                        <wps:cNvSpPr/>
                        <wps:spPr>
                          <a:xfrm>
                            <a:off x="3651120" y="293400"/>
                            <a:ext cx="2085480" cy="720"/>
                          </a:xfrm>
                          <a:prstGeom prst="line">
                            <a:avLst/>
                          </a:prstGeom>
                          <a:ln w="19080">
                            <a:solidFill>
                              <a:srgbClr val="000000"/>
                            </a:solidFill>
                            <a:round/>
                          </a:ln>
                        </wps:spPr>
                        <wps:style>
                          <a:lnRef idx="0"/>
                          <a:fillRef idx="0"/>
                          <a:effectRef idx="0"/>
                          <a:fontRef idx="minor"/>
                        </wps:style>
                        <wps:bodyPr/>
                      </wps:wsp>
                      <wps:wsp>
                        <wps:cNvSpPr/>
                        <wps:spPr>
                          <a:xfrm>
                            <a:off x="5735160" y="293400"/>
                            <a:ext cx="621000" cy="720"/>
                          </a:xfrm>
                          <a:prstGeom prst="line">
                            <a:avLst/>
                          </a:prstGeom>
                          <a:ln w="19080">
                            <a:solidFill>
                              <a:srgbClr val="000000"/>
                            </a:solidFill>
                            <a:round/>
                          </a:ln>
                        </wps:spPr>
                        <wps:style>
                          <a:lnRef idx="0"/>
                          <a:fillRef idx="0"/>
                          <a:effectRef idx="0"/>
                          <a:fontRef idx="minor"/>
                        </wps:style>
                        <wps:bodyPr/>
                      </wps:wsp>
                      <wps:wsp>
                        <wps:cNvSpPr/>
                        <wps:spPr>
                          <a:xfrm>
                            <a:off x="3641760" y="256680"/>
                            <a:ext cx="720" cy="35640"/>
                          </a:xfrm>
                          <a:prstGeom prst="line">
                            <a:avLst/>
                          </a:prstGeom>
                          <a:ln w="19080">
                            <a:solidFill>
                              <a:srgbClr val="000000"/>
                            </a:solidFill>
                            <a:round/>
                          </a:ln>
                        </wps:spPr>
                        <wps:style>
                          <a:lnRef idx="0"/>
                          <a:fillRef idx="0"/>
                          <a:effectRef idx="0"/>
                          <a:fontRef idx="minor"/>
                        </wps:style>
                        <wps:bodyPr/>
                      </wps:wsp>
                      <wps:wsp>
                        <wps:cNvSpPr/>
                        <wps:spPr>
                          <a:xfrm>
                            <a:off x="3651120" y="339840"/>
                            <a:ext cx="2085480" cy="720"/>
                          </a:xfrm>
                          <a:prstGeom prst="line">
                            <a:avLst/>
                          </a:prstGeom>
                          <a:ln w="19080">
                            <a:solidFill>
                              <a:srgbClr val="000000"/>
                            </a:solidFill>
                            <a:round/>
                          </a:ln>
                        </wps:spPr>
                        <wps:style>
                          <a:lnRef idx="0"/>
                          <a:fillRef idx="0"/>
                          <a:effectRef idx="0"/>
                          <a:fontRef idx="minor"/>
                        </wps:style>
                        <wps:bodyPr/>
                      </wps:wsp>
                      <wps:wsp>
                        <wps:cNvSpPr/>
                        <wps:spPr>
                          <a:xfrm>
                            <a:off x="5735160" y="339840"/>
                            <a:ext cx="621000" cy="720"/>
                          </a:xfrm>
                          <a:prstGeom prst="line">
                            <a:avLst/>
                          </a:prstGeom>
                          <a:ln w="19080">
                            <a:solidFill>
                              <a:srgbClr val="000000"/>
                            </a:solidFill>
                            <a:round/>
                          </a:ln>
                        </wps:spPr>
                        <wps:style>
                          <a:lnRef idx="0"/>
                          <a:fillRef idx="0"/>
                          <a:effectRef idx="0"/>
                          <a:fontRef idx="minor"/>
                        </wps:style>
                        <wps:bodyPr/>
                      </wps:wsp>
                      <wps:wsp>
                        <wps:cNvSpPr/>
                        <wps:spPr>
                          <a:xfrm>
                            <a:off x="3641760" y="291960"/>
                            <a:ext cx="720" cy="46440"/>
                          </a:xfrm>
                          <a:prstGeom prst="line">
                            <a:avLst/>
                          </a:prstGeom>
                          <a:ln w="19080">
                            <a:solidFill>
                              <a:srgbClr val="000000"/>
                            </a:solidFill>
                            <a:round/>
                          </a:ln>
                        </wps:spPr>
                        <wps:style>
                          <a:lnRef idx="0"/>
                          <a:fillRef idx="0"/>
                          <a:effectRef idx="0"/>
                          <a:fontRef idx="minor"/>
                        </wps:style>
                        <wps:bodyPr/>
                      </wps:wsp>
                      <wps:wsp>
                        <wps:cNvSpPr/>
                        <wps:spPr>
                          <a:xfrm>
                            <a:off x="3651120" y="375120"/>
                            <a:ext cx="2085480" cy="0"/>
                          </a:xfrm>
                          <a:prstGeom prst="line">
                            <a:avLst/>
                          </a:prstGeom>
                          <a:ln w="19080">
                            <a:solidFill>
                              <a:srgbClr val="000000"/>
                            </a:solidFill>
                            <a:round/>
                          </a:ln>
                        </wps:spPr>
                        <wps:style>
                          <a:lnRef idx="0"/>
                          <a:fillRef idx="0"/>
                          <a:effectRef idx="0"/>
                          <a:fontRef idx="minor"/>
                        </wps:style>
                        <wps:bodyPr/>
                      </wps:wsp>
                      <wps:wsp>
                        <wps:cNvSpPr/>
                        <wps:spPr>
                          <a:xfrm>
                            <a:off x="5735160" y="375120"/>
                            <a:ext cx="621000" cy="0"/>
                          </a:xfrm>
                          <a:prstGeom prst="line">
                            <a:avLst/>
                          </a:prstGeom>
                          <a:ln w="19080">
                            <a:solidFill>
                              <a:srgbClr val="000000"/>
                            </a:solidFill>
                            <a:round/>
                          </a:ln>
                        </wps:spPr>
                        <wps:style>
                          <a:lnRef idx="0"/>
                          <a:fillRef idx="0"/>
                          <a:effectRef idx="0"/>
                          <a:fontRef idx="minor"/>
                        </wps:style>
                        <wps:bodyPr/>
                      </wps:wsp>
                      <wps:wsp>
                        <wps:cNvSpPr/>
                        <wps:spPr>
                          <a:xfrm>
                            <a:off x="3641760" y="338400"/>
                            <a:ext cx="720" cy="35640"/>
                          </a:xfrm>
                          <a:prstGeom prst="line">
                            <a:avLst/>
                          </a:prstGeom>
                          <a:ln w="19080">
                            <a:solidFill>
                              <a:srgbClr val="000000"/>
                            </a:solidFill>
                            <a:round/>
                          </a:ln>
                        </wps:spPr>
                        <wps:style>
                          <a:lnRef idx="0"/>
                          <a:fillRef idx="0"/>
                          <a:effectRef idx="0"/>
                          <a:fontRef idx="minor"/>
                        </wps:style>
                        <wps:bodyPr/>
                      </wps:wsp>
                      <wps:wsp>
                        <wps:cNvSpPr/>
                        <wps:spPr>
                          <a:xfrm>
                            <a:off x="3641760" y="374040"/>
                            <a:ext cx="720" cy="14040"/>
                          </a:xfrm>
                          <a:prstGeom prst="line">
                            <a:avLst/>
                          </a:prstGeom>
                          <a:ln w="19080">
                            <a:solidFill>
                              <a:srgbClr val="000000"/>
                            </a:solidFill>
                            <a:round/>
                          </a:ln>
                        </wps:spPr>
                        <wps:style>
                          <a:lnRef idx="0"/>
                          <a:fillRef idx="0"/>
                          <a:effectRef idx="0"/>
                          <a:fontRef idx="minor"/>
                        </wps:style>
                        <wps:bodyPr/>
                      </wps:wsp>
                      <wps:wsp>
                        <wps:cNvSpPr/>
                        <wps:spPr>
                          <a:xfrm>
                            <a:off x="3641760" y="388080"/>
                            <a:ext cx="720" cy="15120"/>
                          </a:xfrm>
                          <a:prstGeom prst="line">
                            <a:avLst/>
                          </a:prstGeom>
                          <a:ln w="19080">
                            <a:solidFill>
                              <a:srgbClr val="000000"/>
                            </a:solidFill>
                            <a:round/>
                          </a:ln>
                        </wps:spPr>
                        <wps:style>
                          <a:lnRef idx="0"/>
                          <a:fillRef idx="0"/>
                          <a:effectRef idx="0"/>
                          <a:fontRef idx="minor"/>
                        </wps:style>
                        <wps:bodyPr/>
                      </wps:wsp>
                      <wps:wsp>
                        <wps:cNvSpPr/>
                        <wps:spPr>
                          <a:xfrm>
                            <a:off x="3651120" y="420840"/>
                            <a:ext cx="2085480" cy="0"/>
                          </a:xfrm>
                          <a:prstGeom prst="line">
                            <a:avLst/>
                          </a:prstGeom>
                          <a:ln w="19080">
                            <a:solidFill>
                              <a:srgbClr val="000000"/>
                            </a:solidFill>
                            <a:round/>
                          </a:ln>
                        </wps:spPr>
                        <wps:style>
                          <a:lnRef idx="0"/>
                          <a:fillRef idx="0"/>
                          <a:effectRef idx="0"/>
                          <a:fontRef idx="minor"/>
                        </wps:style>
                        <wps:bodyPr/>
                      </wps:wsp>
                      <wps:wsp>
                        <wps:cNvSpPr/>
                        <wps:spPr>
                          <a:xfrm>
                            <a:off x="5735160" y="420840"/>
                            <a:ext cx="621000" cy="0"/>
                          </a:xfrm>
                          <a:prstGeom prst="line">
                            <a:avLst/>
                          </a:prstGeom>
                          <a:ln w="19080">
                            <a:solidFill>
                              <a:srgbClr val="000000"/>
                            </a:solidFill>
                            <a:round/>
                          </a:ln>
                        </wps:spPr>
                        <wps:style>
                          <a:lnRef idx="0"/>
                          <a:fillRef idx="0"/>
                          <a:effectRef idx="0"/>
                          <a:fontRef idx="minor"/>
                        </wps:style>
                        <wps:bodyPr/>
                      </wps:wsp>
                      <wps:wsp>
                        <wps:cNvSpPr/>
                        <wps:spPr>
                          <a:xfrm>
                            <a:off x="3641760" y="403200"/>
                            <a:ext cx="720" cy="16560"/>
                          </a:xfrm>
                          <a:prstGeom prst="line">
                            <a:avLst/>
                          </a:prstGeom>
                          <a:ln w="19080">
                            <a:solidFill>
                              <a:srgbClr val="000000"/>
                            </a:solidFill>
                            <a:round/>
                          </a:ln>
                        </wps:spPr>
                        <wps:style>
                          <a:lnRef idx="0"/>
                          <a:fillRef idx="0"/>
                          <a:effectRef idx="0"/>
                          <a:fontRef idx="minor"/>
                        </wps:style>
                        <wps:bodyPr/>
                      </wps:wsp>
                      <wps:wsp>
                        <wps:cNvSpPr/>
                        <wps:spPr>
                          <a:xfrm>
                            <a:off x="3641760" y="419760"/>
                            <a:ext cx="720" cy="16560"/>
                          </a:xfrm>
                          <a:prstGeom prst="line">
                            <a:avLst/>
                          </a:prstGeom>
                          <a:ln w="19080">
                            <a:solidFill>
                              <a:srgbClr val="000000"/>
                            </a:solidFill>
                            <a:round/>
                          </a:ln>
                        </wps:spPr>
                        <wps:style>
                          <a:lnRef idx="0"/>
                          <a:fillRef idx="0"/>
                          <a:effectRef idx="0"/>
                          <a:fontRef idx="minor"/>
                        </wps:style>
                        <wps:bodyPr/>
                      </wps:wsp>
                      <wps:wsp>
                        <wps:cNvSpPr/>
                        <wps:spPr>
                          <a:xfrm>
                            <a:off x="3641760" y="436320"/>
                            <a:ext cx="720" cy="14040"/>
                          </a:xfrm>
                          <a:prstGeom prst="line">
                            <a:avLst/>
                          </a:prstGeom>
                          <a:ln w="19080">
                            <a:solidFill>
                              <a:srgbClr val="000000"/>
                            </a:solidFill>
                            <a:round/>
                          </a:ln>
                        </wps:spPr>
                        <wps:style>
                          <a:lnRef idx="0"/>
                          <a:fillRef idx="0"/>
                          <a:effectRef idx="0"/>
                          <a:fontRef idx="minor"/>
                        </wps:style>
                        <wps:bodyPr/>
                      </wps:wsp>
                      <wps:wsp>
                        <wps:cNvSpPr/>
                        <wps:spPr>
                          <a:xfrm>
                            <a:off x="3641760" y="450360"/>
                            <a:ext cx="720" cy="14760"/>
                          </a:xfrm>
                          <a:prstGeom prst="line">
                            <a:avLst/>
                          </a:prstGeom>
                          <a:ln w="19080">
                            <a:solidFill>
                              <a:srgbClr val="000000"/>
                            </a:solidFill>
                            <a:round/>
                          </a:ln>
                        </wps:spPr>
                        <wps:style>
                          <a:lnRef idx="0"/>
                          <a:fillRef idx="0"/>
                          <a:effectRef idx="0"/>
                          <a:fontRef idx="minor"/>
                        </wps:style>
                        <wps:bodyPr/>
                      </wps:wsp>
                      <wps:wsp>
                        <wps:cNvSpPr/>
                        <wps:spPr>
                          <a:xfrm>
                            <a:off x="3641760" y="464760"/>
                            <a:ext cx="720" cy="15120"/>
                          </a:xfrm>
                          <a:prstGeom prst="line">
                            <a:avLst/>
                          </a:prstGeom>
                          <a:ln w="19080">
                            <a:solidFill>
                              <a:srgbClr val="000000"/>
                            </a:solidFill>
                            <a:round/>
                          </a:ln>
                        </wps:spPr>
                        <wps:style>
                          <a:lnRef idx="0"/>
                          <a:fillRef idx="0"/>
                          <a:effectRef idx="0"/>
                          <a:fontRef idx="minor"/>
                        </wps:style>
                        <wps:bodyPr/>
                      </wps:wsp>
                      <wps:wsp>
                        <wps:cNvSpPr/>
                        <wps:spPr>
                          <a:xfrm>
                            <a:off x="3641760" y="480240"/>
                            <a:ext cx="720" cy="16560"/>
                          </a:xfrm>
                          <a:prstGeom prst="line">
                            <a:avLst/>
                          </a:prstGeom>
                          <a:ln w="19080">
                            <a:solidFill>
                              <a:srgbClr val="000000"/>
                            </a:solidFill>
                            <a:round/>
                          </a:ln>
                        </wps:spPr>
                        <wps:style>
                          <a:lnRef idx="0"/>
                          <a:fillRef idx="0"/>
                          <a:effectRef idx="0"/>
                          <a:fontRef idx="minor"/>
                        </wps:style>
                        <wps:bodyPr/>
                      </wps:wsp>
                      <wps:wsp>
                        <wps:cNvSpPr/>
                        <wps:spPr>
                          <a:xfrm>
                            <a:off x="3641760" y="496440"/>
                            <a:ext cx="720" cy="14040"/>
                          </a:xfrm>
                          <a:prstGeom prst="line">
                            <a:avLst/>
                          </a:prstGeom>
                          <a:ln w="19080">
                            <a:solidFill>
                              <a:srgbClr val="000000"/>
                            </a:solidFill>
                            <a:round/>
                          </a:ln>
                        </wps:spPr>
                        <wps:style>
                          <a:lnRef idx="0"/>
                          <a:fillRef idx="0"/>
                          <a:effectRef idx="0"/>
                          <a:fontRef idx="minor"/>
                        </wps:style>
                        <wps:bodyPr/>
                      </wps:wsp>
                      <wps:wsp>
                        <wps:cNvSpPr/>
                        <wps:spPr>
                          <a:xfrm>
                            <a:off x="3641760" y="510480"/>
                            <a:ext cx="720" cy="15120"/>
                          </a:xfrm>
                          <a:prstGeom prst="line">
                            <a:avLst/>
                          </a:prstGeom>
                          <a:ln w="19080">
                            <a:solidFill>
                              <a:srgbClr val="000000"/>
                            </a:solidFill>
                            <a:round/>
                          </a:ln>
                        </wps:spPr>
                        <wps:style>
                          <a:lnRef idx="0"/>
                          <a:fillRef idx="0"/>
                          <a:effectRef idx="0"/>
                          <a:fontRef idx="minor"/>
                        </wps:style>
                        <wps:bodyPr/>
                      </wps:wsp>
                      <wps:wsp>
                        <wps:cNvSpPr/>
                        <wps:spPr>
                          <a:xfrm>
                            <a:off x="3651120" y="542160"/>
                            <a:ext cx="2085480" cy="0"/>
                          </a:xfrm>
                          <a:prstGeom prst="line">
                            <a:avLst/>
                          </a:prstGeom>
                          <a:ln w="19080">
                            <a:solidFill>
                              <a:srgbClr val="000000"/>
                            </a:solidFill>
                            <a:round/>
                          </a:ln>
                        </wps:spPr>
                        <wps:style>
                          <a:lnRef idx="0"/>
                          <a:fillRef idx="0"/>
                          <a:effectRef idx="0"/>
                          <a:fontRef idx="minor"/>
                        </wps:style>
                        <wps:bodyPr/>
                      </wps:wsp>
                      <wps:wsp>
                        <wps:cNvSpPr/>
                        <wps:spPr>
                          <a:xfrm>
                            <a:off x="5735160" y="542160"/>
                            <a:ext cx="621000" cy="0"/>
                          </a:xfrm>
                          <a:prstGeom prst="line">
                            <a:avLst/>
                          </a:prstGeom>
                          <a:ln w="19080">
                            <a:solidFill>
                              <a:srgbClr val="000000"/>
                            </a:solidFill>
                            <a:round/>
                          </a:ln>
                        </wps:spPr>
                        <wps:style>
                          <a:lnRef idx="0"/>
                          <a:fillRef idx="0"/>
                          <a:effectRef idx="0"/>
                          <a:fontRef idx="minor"/>
                        </wps:style>
                        <wps:bodyPr/>
                      </wps:wsp>
                      <wps:wsp>
                        <wps:cNvSpPr/>
                        <wps:spPr>
                          <a:xfrm>
                            <a:off x="3641760" y="525960"/>
                            <a:ext cx="720" cy="15840"/>
                          </a:xfrm>
                          <a:prstGeom prst="line">
                            <a:avLst/>
                          </a:prstGeom>
                          <a:ln w="19080">
                            <a:solidFill>
                              <a:srgbClr val="000000"/>
                            </a:solidFill>
                            <a:round/>
                          </a:ln>
                        </wps:spPr>
                        <wps:style>
                          <a:lnRef idx="0"/>
                          <a:fillRef idx="0"/>
                          <a:effectRef idx="0"/>
                          <a:fontRef idx="minor"/>
                        </wps:style>
                        <wps:bodyPr/>
                      </wps:wsp>
                      <wps:wsp>
                        <wps:cNvSpPr/>
                        <wps:spPr>
                          <a:xfrm>
                            <a:off x="3641760" y="541800"/>
                            <a:ext cx="720" cy="16560"/>
                          </a:xfrm>
                          <a:prstGeom prst="line">
                            <a:avLst/>
                          </a:prstGeom>
                          <a:ln w="19080">
                            <a:solidFill>
                              <a:srgbClr val="000000"/>
                            </a:solidFill>
                            <a:round/>
                          </a:ln>
                        </wps:spPr>
                        <wps:style>
                          <a:lnRef idx="0"/>
                          <a:fillRef idx="0"/>
                          <a:effectRef idx="0"/>
                          <a:fontRef idx="minor"/>
                        </wps:style>
                        <wps:bodyPr/>
                      </wps:wsp>
                      <wps:wsp>
                        <wps:cNvSpPr/>
                        <wps:spPr>
                          <a:xfrm>
                            <a:off x="3641760" y="558000"/>
                            <a:ext cx="720" cy="19800"/>
                          </a:xfrm>
                          <a:prstGeom prst="line">
                            <a:avLst/>
                          </a:prstGeom>
                          <a:ln w="19080">
                            <a:solidFill>
                              <a:srgbClr val="000000"/>
                            </a:solidFill>
                            <a:round/>
                          </a:ln>
                        </wps:spPr>
                        <wps:style>
                          <a:lnRef idx="0"/>
                          <a:fillRef idx="0"/>
                          <a:effectRef idx="0"/>
                          <a:fontRef idx="minor"/>
                        </wps:style>
                        <wps:bodyPr/>
                      </wps:wsp>
                      <wps:wsp>
                        <wps:cNvSpPr/>
                        <wps:spPr>
                          <a:xfrm>
                            <a:off x="3641760" y="577800"/>
                            <a:ext cx="720" cy="19080"/>
                          </a:xfrm>
                          <a:prstGeom prst="line">
                            <a:avLst/>
                          </a:prstGeom>
                          <a:ln w="19080">
                            <a:solidFill>
                              <a:srgbClr val="000000"/>
                            </a:solidFill>
                            <a:round/>
                          </a:ln>
                        </wps:spPr>
                        <wps:style>
                          <a:lnRef idx="0"/>
                          <a:fillRef idx="0"/>
                          <a:effectRef idx="0"/>
                          <a:fontRef idx="minor"/>
                        </wps:style>
                        <wps:bodyPr/>
                      </wps:wsp>
                      <wps:wsp>
                        <wps:cNvSpPr/>
                        <wps:spPr>
                          <a:xfrm>
                            <a:off x="3651120" y="617760"/>
                            <a:ext cx="2076480" cy="0"/>
                          </a:xfrm>
                          <a:prstGeom prst="line">
                            <a:avLst/>
                          </a:prstGeom>
                          <a:ln w="19080">
                            <a:solidFill>
                              <a:srgbClr val="000000"/>
                            </a:solidFill>
                            <a:round/>
                          </a:ln>
                        </wps:spPr>
                        <wps:style>
                          <a:lnRef idx="0"/>
                          <a:fillRef idx="0"/>
                          <a:effectRef idx="0"/>
                          <a:fontRef idx="minor"/>
                        </wps:style>
                        <wps:bodyPr/>
                      </wps:wsp>
                      <wps:wsp>
                        <wps:cNvSpPr/>
                        <wps:spPr>
                          <a:xfrm>
                            <a:off x="3641760" y="596880"/>
                            <a:ext cx="720" cy="19800"/>
                          </a:xfrm>
                          <a:prstGeom prst="line">
                            <a:avLst/>
                          </a:prstGeom>
                          <a:ln w="19080">
                            <a:solidFill>
                              <a:srgbClr val="000000"/>
                            </a:solidFill>
                            <a:round/>
                          </a:ln>
                        </wps:spPr>
                        <wps:style>
                          <a:lnRef idx="0"/>
                          <a:fillRef idx="0"/>
                          <a:effectRef idx="0"/>
                          <a:fontRef idx="minor"/>
                        </wps:style>
                        <wps:bodyPr/>
                      </wps:wsp>
                      <wps:wsp>
                        <wps:cNvSpPr/>
                        <wps:spPr>
                          <a:xfrm>
                            <a:off x="3641760" y="616680"/>
                            <a:ext cx="720" cy="19800"/>
                          </a:xfrm>
                          <a:prstGeom prst="line">
                            <a:avLst/>
                          </a:prstGeom>
                          <a:ln w="19080">
                            <a:solidFill>
                              <a:srgbClr val="000000"/>
                            </a:solidFill>
                            <a:round/>
                          </a:ln>
                        </wps:spPr>
                        <wps:style>
                          <a:lnRef idx="0"/>
                          <a:fillRef idx="0"/>
                          <a:effectRef idx="0"/>
                          <a:fontRef idx="minor"/>
                        </wps:style>
                        <wps:bodyPr/>
                      </wps:wsp>
                      <wps:wsp>
                        <wps:cNvSpPr/>
                        <wps:spPr>
                          <a:xfrm>
                            <a:off x="3641760" y="636120"/>
                            <a:ext cx="720" cy="123120"/>
                          </a:xfrm>
                          <a:prstGeom prst="line">
                            <a:avLst/>
                          </a:prstGeom>
                          <a:ln w="19080">
                            <a:solidFill>
                              <a:srgbClr val="000000"/>
                            </a:solidFill>
                            <a:round/>
                          </a:ln>
                        </wps:spPr>
                        <wps:style>
                          <a:lnRef idx="0"/>
                          <a:fillRef idx="0"/>
                          <a:effectRef idx="0"/>
                          <a:fontRef idx="minor"/>
                        </wps:style>
                        <wps:bodyPr/>
                      </wps:wsp>
                      <wps:wsp>
                        <wps:cNvSpPr/>
                        <wps:spPr>
                          <a:xfrm>
                            <a:off x="3641760" y="759600"/>
                            <a:ext cx="720" cy="14760"/>
                          </a:xfrm>
                          <a:prstGeom prst="line">
                            <a:avLst/>
                          </a:prstGeom>
                          <a:ln w="19080">
                            <a:solidFill>
                              <a:srgbClr val="000000"/>
                            </a:solidFill>
                            <a:round/>
                          </a:ln>
                        </wps:spPr>
                        <wps:style>
                          <a:lnRef idx="0"/>
                          <a:fillRef idx="0"/>
                          <a:effectRef idx="0"/>
                          <a:fontRef idx="minor"/>
                        </wps:style>
                        <wps:bodyPr/>
                      </wps:wsp>
                      <wps:wsp>
                        <wps:cNvSpPr/>
                        <wps:spPr>
                          <a:xfrm>
                            <a:off x="3641760" y="774000"/>
                            <a:ext cx="720" cy="14760"/>
                          </a:xfrm>
                          <a:prstGeom prst="line">
                            <a:avLst/>
                          </a:prstGeom>
                          <a:ln w="19080">
                            <a:solidFill>
                              <a:srgbClr val="000000"/>
                            </a:solidFill>
                            <a:round/>
                          </a:ln>
                        </wps:spPr>
                        <wps:style>
                          <a:lnRef idx="0"/>
                          <a:fillRef idx="0"/>
                          <a:effectRef idx="0"/>
                          <a:fontRef idx="minor"/>
                        </wps:style>
                        <wps:bodyPr/>
                      </wps:wsp>
                      <wps:wsp>
                        <wps:cNvSpPr/>
                        <wps:spPr>
                          <a:xfrm>
                            <a:off x="3641760" y="788760"/>
                            <a:ext cx="720" cy="16560"/>
                          </a:xfrm>
                          <a:prstGeom prst="line">
                            <a:avLst/>
                          </a:prstGeom>
                          <a:ln w="19080">
                            <a:solidFill>
                              <a:srgbClr val="000000"/>
                            </a:solidFill>
                            <a:round/>
                          </a:ln>
                        </wps:spPr>
                        <wps:style>
                          <a:lnRef idx="0"/>
                          <a:fillRef idx="0"/>
                          <a:effectRef idx="0"/>
                          <a:fontRef idx="minor"/>
                        </wps:style>
                        <wps:bodyPr/>
                      </wps:wsp>
                      <wps:wsp>
                        <wps:cNvSpPr/>
                        <wps:spPr>
                          <a:xfrm>
                            <a:off x="3641760" y="805320"/>
                            <a:ext cx="720" cy="14760"/>
                          </a:xfrm>
                          <a:prstGeom prst="line">
                            <a:avLst/>
                          </a:prstGeom>
                          <a:ln w="19080">
                            <a:solidFill>
                              <a:srgbClr val="000000"/>
                            </a:solidFill>
                            <a:round/>
                          </a:ln>
                        </wps:spPr>
                        <wps:style>
                          <a:lnRef idx="0"/>
                          <a:fillRef idx="0"/>
                          <a:effectRef idx="0"/>
                          <a:fontRef idx="minor"/>
                        </wps:style>
                        <wps:bodyPr/>
                      </wps:wsp>
                      <wps:wsp>
                        <wps:cNvSpPr/>
                        <wps:spPr>
                          <a:xfrm>
                            <a:off x="3641760" y="819720"/>
                            <a:ext cx="720" cy="15120"/>
                          </a:xfrm>
                          <a:prstGeom prst="line">
                            <a:avLst/>
                          </a:prstGeom>
                          <a:ln w="19080">
                            <a:solidFill>
                              <a:srgbClr val="000000"/>
                            </a:solidFill>
                            <a:round/>
                          </a:ln>
                        </wps:spPr>
                        <wps:style>
                          <a:lnRef idx="0"/>
                          <a:fillRef idx="0"/>
                          <a:effectRef idx="0"/>
                          <a:fontRef idx="minor"/>
                        </wps:style>
                        <wps:bodyPr/>
                      </wps:wsp>
                      <wps:wsp>
                        <wps:cNvSpPr/>
                        <wps:spPr>
                          <a:xfrm>
                            <a:off x="3641760" y="835200"/>
                            <a:ext cx="720" cy="15840"/>
                          </a:xfrm>
                          <a:prstGeom prst="line">
                            <a:avLst/>
                          </a:prstGeom>
                          <a:ln w="19080">
                            <a:solidFill>
                              <a:srgbClr val="000000"/>
                            </a:solidFill>
                            <a:round/>
                          </a:ln>
                        </wps:spPr>
                        <wps:style>
                          <a:lnRef idx="0"/>
                          <a:fillRef idx="0"/>
                          <a:effectRef idx="0"/>
                          <a:fontRef idx="minor"/>
                        </wps:style>
                        <wps:bodyPr/>
                      </wps:wsp>
                      <wps:wsp>
                        <wps:cNvSpPr/>
                        <wps:spPr>
                          <a:xfrm>
                            <a:off x="3641760" y="851040"/>
                            <a:ext cx="720" cy="14760"/>
                          </a:xfrm>
                          <a:prstGeom prst="line">
                            <a:avLst/>
                          </a:prstGeom>
                          <a:ln w="19080">
                            <a:solidFill>
                              <a:srgbClr val="000000"/>
                            </a:solidFill>
                            <a:round/>
                          </a:ln>
                        </wps:spPr>
                        <wps:style>
                          <a:lnRef idx="0"/>
                          <a:fillRef idx="0"/>
                          <a:effectRef idx="0"/>
                          <a:fontRef idx="minor"/>
                        </wps:style>
                        <wps:bodyPr/>
                      </wps:wsp>
                      <wps:wsp>
                        <wps:cNvSpPr/>
                        <wps:spPr>
                          <a:xfrm>
                            <a:off x="3641760" y="865440"/>
                            <a:ext cx="720" cy="15120"/>
                          </a:xfrm>
                          <a:prstGeom prst="line">
                            <a:avLst/>
                          </a:prstGeom>
                          <a:ln w="19080">
                            <a:solidFill>
                              <a:srgbClr val="000000"/>
                            </a:solidFill>
                            <a:round/>
                          </a:ln>
                        </wps:spPr>
                        <wps:style>
                          <a:lnRef idx="0"/>
                          <a:fillRef idx="0"/>
                          <a:effectRef idx="0"/>
                          <a:fontRef idx="minor"/>
                        </wps:style>
                        <wps:bodyPr/>
                      </wps:wsp>
                      <wps:wsp>
                        <wps:cNvSpPr/>
                        <wps:spPr>
                          <a:xfrm>
                            <a:off x="3641760" y="880920"/>
                            <a:ext cx="720" cy="15840"/>
                          </a:xfrm>
                          <a:prstGeom prst="line">
                            <a:avLst/>
                          </a:prstGeom>
                          <a:ln w="19080">
                            <a:solidFill>
                              <a:srgbClr val="000000"/>
                            </a:solidFill>
                            <a:round/>
                          </a:ln>
                        </wps:spPr>
                        <wps:style>
                          <a:lnRef idx="0"/>
                          <a:fillRef idx="0"/>
                          <a:effectRef idx="0"/>
                          <a:fontRef idx="minor"/>
                        </wps:style>
                        <wps:bodyPr/>
                      </wps:wsp>
                      <wps:wsp>
                        <wps:cNvSpPr/>
                        <wps:spPr>
                          <a:xfrm>
                            <a:off x="3651120" y="916920"/>
                            <a:ext cx="2085480" cy="720"/>
                          </a:xfrm>
                          <a:prstGeom prst="line">
                            <a:avLst/>
                          </a:prstGeom>
                          <a:ln w="19080">
                            <a:solidFill>
                              <a:srgbClr val="000000"/>
                            </a:solidFill>
                            <a:round/>
                          </a:ln>
                        </wps:spPr>
                        <wps:style>
                          <a:lnRef idx="0"/>
                          <a:fillRef idx="0"/>
                          <a:effectRef idx="0"/>
                          <a:fontRef idx="minor"/>
                        </wps:style>
                        <wps:bodyPr/>
                      </wps:wsp>
                      <wps:wsp>
                        <wps:cNvSpPr/>
                        <wps:spPr>
                          <a:xfrm>
                            <a:off x="5735160" y="916920"/>
                            <a:ext cx="621000" cy="720"/>
                          </a:xfrm>
                          <a:prstGeom prst="line">
                            <a:avLst/>
                          </a:prstGeom>
                          <a:ln w="19080">
                            <a:solidFill>
                              <a:srgbClr val="000000"/>
                            </a:solidFill>
                            <a:round/>
                          </a:ln>
                        </wps:spPr>
                        <wps:style>
                          <a:lnRef idx="0"/>
                          <a:fillRef idx="0"/>
                          <a:effectRef idx="0"/>
                          <a:fontRef idx="minor"/>
                        </wps:style>
                        <wps:bodyPr/>
                      </wps:wsp>
                      <wps:wsp>
                        <wps:cNvSpPr/>
                        <wps:spPr>
                          <a:xfrm>
                            <a:off x="3641760" y="896760"/>
                            <a:ext cx="720" cy="19080"/>
                          </a:xfrm>
                          <a:prstGeom prst="line">
                            <a:avLst/>
                          </a:prstGeom>
                          <a:ln w="19080">
                            <a:solidFill>
                              <a:srgbClr val="000000"/>
                            </a:solidFill>
                            <a:round/>
                          </a:ln>
                        </wps:spPr>
                        <wps:style>
                          <a:lnRef idx="0"/>
                          <a:fillRef idx="0"/>
                          <a:effectRef idx="0"/>
                          <a:fontRef idx="minor"/>
                        </wps:style>
                        <wps:bodyPr/>
                      </wps:wsp>
                      <wps:wsp>
                        <wps:cNvSpPr/>
                        <wps:spPr>
                          <a:xfrm>
                            <a:off x="3641760" y="915840"/>
                            <a:ext cx="720" cy="33480"/>
                          </a:xfrm>
                          <a:prstGeom prst="line">
                            <a:avLst/>
                          </a:prstGeom>
                          <a:ln w="19080">
                            <a:solidFill>
                              <a:srgbClr val="000000"/>
                            </a:solidFill>
                            <a:round/>
                          </a:ln>
                        </wps:spPr>
                        <wps:style>
                          <a:lnRef idx="0"/>
                          <a:fillRef idx="0"/>
                          <a:effectRef idx="0"/>
                          <a:fontRef idx="minor"/>
                        </wps:style>
                        <wps:bodyPr/>
                      </wps:wsp>
                      <wps:wsp>
                        <wps:cNvSpPr/>
                        <wps:spPr>
                          <a:xfrm>
                            <a:off x="3641760" y="949320"/>
                            <a:ext cx="720" cy="15840"/>
                          </a:xfrm>
                          <a:prstGeom prst="line">
                            <a:avLst/>
                          </a:prstGeom>
                          <a:ln w="19080">
                            <a:solidFill>
                              <a:srgbClr val="000000"/>
                            </a:solidFill>
                            <a:round/>
                          </a:ln>
                        </wps:spPr>
                        <wps:style>
                          <a:lnRef idx="0"/>
                          <a:fillRef idx="0"/>
                          <a:effectRef idx="0"/>
                          <a:fontRef idx="minor"/>
                        </wps:style>
                        <wps:bodyPr/>
                      </wps:wsp>
                      <wps:wsp>
                        <wps:cNvSpPr/>
                        <wps:spPr>
                          <a:xfrm>
                            <a:off x="3641760" y="965160"/>
                            <a:ext cx="720" cy="14040"/>
                          </a:xfrm>
                          <a:prstGeom prst="line">
                            <a:avLst/>
                          </a:prstGeom>
                          <a:ln w="19080">
                            <a:solidFill>
                              <a:srgbClr val="000000"/>
                            </a:solidFill>
                            <a:round/>
                          </a:ln>
                        </wps:spPr>
                        <wps:style>
                          <a:lnRef idx="0"/>
                          <a:fillRef idx="0"/>
                          <a:effectRef idx="0"/>
                          <a:fontRef idx="minor"/>
                        </wps:style>
                        <wps:bodyPr/>
                      </wps:wsp>
                      <wps:wsp>
                        <wps:cNvSpPr/>
                        <wps:spPr>
                          <a:xfrm>
                            <a:off x="3641760" y="979200"/>
                            <a:ext cx="720" cy="14760"/>
                          </a:xfrm>
                          <a:prstGeom prst="line">
                            <a:avLst/>
                          </a:prstGeom>
                          <a:ln w="19080">
                            <a:solidFill>
                              <a:srgbClr val="000000"/>
                            </a:solidFill>
                            <a:round/>
                          </a:ln>
                        </wps:spPr>
                        <wps:style>
                          <a:lnRef idx="0"/>
                          <a:fillRef idx="0"/>
                          <a:effectRef idx="0"/>
                          <a:fontRef idx="minor"/>
                        </wps:style>
                        <wps:bodyPr/>
                      </wps:wsp>
                      <wps:wsp>
                        <wps:cNvSpPr/>
                        <wps:spPr>
                          <a:xfrm>
                            <a:off x="3641760" y="993600"/>
                            <a:ext cx="720" cy="14760"/>
                          </a:xfrm>
                          <a:prstGeom prst="line">
                            <a:avLst/>
                          </a:prstGeom>
                          <a:ln w="19080">
                            <a:solidFill>
                              <a:srgbClr val="000000"/>
                            </a:solidFill>
                            <a:round/>
                          </a:ln>
                        </wps:spPr>
                        <wps:style>
                          <a:lnRef idx="0"/>
                          <a:fillRef idx="0"/>
                          <a:effectRef idx="0"/>
                          <a:fontRef idx="minor"/>
                        </wps:style>
                        <wps:bodyPr/>
                      </wps:wsp>
                      <wps:wsp>
                        <wps:cNvSpPr/>
                        <wps:spPr>
                          <a:xfrm>
                            <a:off x="3641760" y="1008360"/>
                            <a:ext cx="720" cy="15120"/>
                          </a:xfrm>
                          <a:prstGeom prst="line">
                            <a:avLst/>
                          </a:prstGeom>
                          <a:ln w="19080">
                            <a:solidFill>
                              <a:srgbClr val="000000"/>
                            </a:solidFill>
                            <a:round/>
                          </a:ln>
                        </wps:spPr>
                        <wps:style>
                          <a:lnRef idx="0"/>
                          <a:fillRef idx="0"/>
                          <a:effectRef idx="0"/>
                          <a:fontRef idx="minor"/>
                        </wps:style>
                        <wps:bodyPr/>
                      </wps:wsp>
                      <wps:wsp>
                        <wps:cNvSpPr/>
                        <wps:spPr>
                          <a:xfrm>
                            <a:off x="3641760" y="1023480"/>
                            <a:ext cx="720" cy="16560"/>
                          </a:xfrm>
                          <a:prstGeom prst="line">
                            <a:avLst/>
                          </a:prstGeom>
                          <a:ln w="19080">
                            <a:solidFill>
                              <a:srgbClr val="000000"/>
                            </a:solidFill>
                            <a:round/>
                          </a:ln>
                        </wps:spPr>
                        <wps:style>
                          <a:lnRef idx="0"/>
                          <a:fillRef idx="0"/>
                          <a:effectRef idx="0"/>
                          <a:fontRef idx="minor"/>
                        </wps:style>
                        <wps:bodyPr/>
                      </wps:wsp>
                      <wps:wsp>
                        <wps:cNvSpPr/>
                        <wps:spPr>
                          <a:xfrm>
                            <a:off x="3641760" y="1040040"/>
                            <a:ext cx="720" cy="14040"/>
                          </a:xfrm>
                          <a:prstGeom prst="line">
                            <a:avLst/>
                          </a:prstGeom>
                          <a:ln w="19080">
                            <a:solidFill>
                              <a:srgbClr val="000000"/>
                            </a:solidFill>
                            <a:round/>
                          </a:ln>
                        </wps:spPr>
                        <wps:style>
                          <a:lnRef idx="0"/>
                          <a:fillRef idx="0"/>
                          <a:effectRef idx="0"/>
                          <a:fontRef idx="minor"/>
                        </wps:style>
                        <wps:bodyPr/>
                      </wps:wsp>
                      <wps:wsp>
                        <wps:cNvSpPr/>
                        <wps:spPr>
                          <a:xfrm>
                            <a:off x="3641760" y="1054080"/>
                            <a:ext cx="720" cy="15120"/>
                          </a:xfrm>
                          <a:prstGeom prst="line">
                            <a:avLst/>
                          </a:prstGeom>
                          <a:ln w="19080">
                            <a:solidFill>
                              <a:srgbClr val="000000"/>
                            </a:solidFill>
                            <a:round/>
                          </a:ln>
                        </wps:spPr>
                        <wps:style>
                          <a:lnRef idx="0"/>
                          <a:fillRef idx="0"/>
                          <a:effectRef idx="0"/>
                          <a:fontRef idx="minor"/>
                        </wps:style>
                        <wps:bodyPr/>
                      </wps:wsp>
                      <wps:wsp>
                        <wps:cNvSpPr/>
                        <wps:spPr>
                          <a:xfrm>
                            <a:off x="3641760" y="1069200"/>
                            <a:ext cx="720" cy="59760"/>
                          </a:xfrm>
                          <a:prstGeom prst="line">
                            <a:avLst/>
                          </a:prstGeom>
                          <a:ln w="19080">
                            <a:solidFill>
                              <a:srgbClr val="000000"/>
                            </a:solidFill>
                            <a:round/>
                          </a:ln>
                        </wps:spPr>
                        <wps:style>
                          <a:lnRef idx="0"/>
                          <a:fillRef idx="0"/>
                          <a:effectRef idx="0"/>
                          <a:fontRef idx="minor"/>
                        </wps:style>
                        <wps:bodyPr/>
                      </wps:wsp>
                      <wps:wsp>
                        <wps:cNvSpPr/>
                        <wps:spPr>
                          <a:xfrm>
                            <a:off x="3834000" y="72360"/>
                            <a:ext cx="1261080" cy="720"/>
                          </a:xfrm>
                          <a:prstGeom prst="line">
                            <a:avLst/>
                          </a:prstGeom>
                          <a:ln w="19080">
                            <a:solidFill>
                              <a:srgbClr val="000000"/>
                            </a:solidFill>
                            <a:round/>
                          </a:ln>
                        </wps:spPr>
                        <wps:style>
                          <a:lnRef idx="0"/>
                          <a:fillRef idx="0"/>
                          <a:effectRef idx="0"/>
                          <a:fontRef idx="minor"/>
                        </wps:style>
                        <wps:bodyPr/>
                      </wps:wsp>
                      <wps:wsp>
                        <wps:cNvSpPr/>
                        <wps:spPr>
                          <a:xfrm>
                            <a:off x="5095080" y="72360"/>
                            <a:ext cx="1262520" cy="720"/>
                          </a:xfrm>
                          <a:prstGeom prst="line">
                            <a:avLst/>
                          </a:prstGeom>
                          <a:ln w="19080">
                            <a:solidFill>
                              <a:srgbClr val="000000"/>
                            </a:solidFill>
                            <a:round/>
                          </a:ln>
                        </wps:spPr>
                        <wps:style>
                          <a:lnRef idx="0"/>
                          <a:fillRef idx="0"/>
                          <a:effectRef idx="0"/>
                          <a:fontRef idx="minor"/>
                        </wps:style>
                        <wps:bodyPr/>
                      </wps:wsp>
                      <wps:wsp>
                        <wps:cNvSpPr/>
                        <wps:spPr>
                          <a:xfrm>
                            <a:off x="3824640" y="2520"/>
                            <a:ext cx="720" cy="48960"/>
                          </a:xfrm>
                          <a:prstGeom prst="line">
                            <a:avLst/>
                          </a:prstGeom>
                          <a:ln w="19080">
                            <a:solidFill>
                              <a:srgbClr val="000000"/>
                            </a:solidFill>
                            <a:round/>
                          </a:ln>
                        </wps:spPr>
                        <wps:style>
                          <a:lnRef idx="0"/>
                          <a:fillRef idx="0"/>
                          <a:effectRef idx="0"/>
                          <a:fontRef idx="minor"/>
                        </wps:style>
                        <wps:bodyPr/>
                      </wps:wsp>
                      <wps:wsp>
                        <wps:cNvSpPr/>
                        <wps:spPr>
                          <a:xfrm>
                            <a:off x="3824640" y="51480"/>
                            <a:ext cx="720" cy="19800"/>
                          </a:xfrm>
                          <a:prstGeom prst="line">
                            <a:avLst/>
                          </a:prstGeom>
                          <a:ln w="19080">
                            <a:solidFill>
                              <a:srgbClr val="000000"/>
                            </a:solidFill>
                            <a:round/>
                          </a:ln>
                        </wps:spPr>
                        <wps:style>
                          <a:lnRef idx="0"/>
                          <a:fillRef idx="0"/>
                          <a:effectRef idx="0"/>
                          <a:fontRef idx="minor"/>
                        </wps:style>
                        <wps:bodyPr/>
                      </wps:wsp>
                      <wps:wsp>
                        <wps:cNvSpPr/>
                        <wps:spPr>
                          <a:xfrm>
                            <a:off x="3824640" y="71280"/>
                            <a:ext cx="720" cy="123120"/>
                          </a:xfrm>
                          <a:prstGeom prst="line">
                            <a:avLst/>
                          </a:prstGeom>
                          <a:ln w="19080">
                            <a:solidFill>
                              <a:srgbClr val="000000"/>
                            </a:solidFill>
                            <a:round/>
                          </a:ln>
                        </wps:spPr>
                        <wps:style>
                          <a:lnRef idx="0"/>
                          <a:fillRef idx="0"/>
                          <a:effectRef idx="0"/>
                          <a:fontRef idx="minor"/>
                        </wps:style>
                        <wps:bodyPr/>
                      </wps:wsp>
                      <wps:wsp>
                        <wps:cNvSpPr/>
                        <wps:spPr>
                          <a:xfrm>
                            <a:off x="3824640" y="194400"/>
                            <a:ext cx="720" cy="873720"/>
                          </a:xfrm>
                          <a:prstGeom prst="line">
                            <a:avLst/>
                          </a:prstGeom>
                          <a:ln w="19080">
                            <a:solidFill>
                              <a:srgbClr val="000000"/>
                            </a:solidFill>
                            <a:round/>
                          </a:ln>
                        </wps:spPr>
                        <wps:style>
                          <a:lnRef idx="0"/>
                          <a:fillRef idx="0"/>
                          <a:effectRef idx="0"/>
                          <a:fontRef idx="minor"/>
                        </wps:style>
                        <wps:bodyPr/>
                      </wps:wsp>
                      <wps:wsp>
                        <wps:cNvSpPr/>
                        <wps:spPr>
                          <a:xfrm>
                            <a:off x="5095080" y="2520"/>
                            <a:ext cx="720" cy="48960"/>
                          </a:xfrm>
                          <a:prstGeom prst="line">
                            <a:avLst/>
                          </a:prstGeom>
                          <a:ln w="19080">
                            <a:solidFill>
                              <a:srgbClr val="000000"/>
                            </a:solidFill>
                            <a:round/>
                          </a:ln>
                        </wps:spPr>
                        <wps:style>
                          <a:lnRef idx="0"/>
                          <a:fillRef idx="0"/>
                          <a:effectRef idx="0"/>
                          <a:fontRef idx="minor"/>
                        </wps:style>
                        <wps:bodyPr/>
                      </wps:wsp>
                      <wps:wsp>
                        <wps:cNvSpPr/>
                        <wps:spPr>
                          <a:xfrm>
                            <a:off x="5095080" y="51480"/>
                            <a:ext cx="720" cy="19800"/>
                          </a:xfrm>
                          <a:prstGeom prst="line">
                            <a:avLst/>
                          </a:prstGeom>
                          <a:ln w="19080">
                            <a:solidFill>
                              <a:srgbClr val="000000"/>
                            </a:solidFill>
                            <a:round/>
                          </a:ln>
                        </wps:spPr>
                        <wps:style>
                          <a:lnRef idx="0"/>
                          <a:fillRef idx="0"/>
                          <a:effectRef idx="0"/>
                          <a:fontRef idx="minor"/>
                        </wps:style>
                        <wps:bodyPr/>
                      </wps:wsp>
                      <wps:wsp>
                        <wps:cNvSpPr/>
                        <wps:spPr>
                          <a:xfrm>
                            <a:off x="5095080" y="71280"/>
                            <a:ext cx="720" cy="123120"/>
                          </a:xfrm>
                          <a:prstGeom prst="line">
                            <a:avLst/>
                          </a:prstGeom>
                          <a:ln w="19080">
                            <a:solidFill>
                              <a:srgbClr val="000000"/>
                            </a:solidFill>
                            <a:round/>
                          </a:ln>
                        </wps:spPr>
                        <wps:style>
                          <a:lnRef idx="0"/>
                          <a:fillRef idx="0"/>
                          <a:effectRef idx="0"/>
                          <a:fontRef idx="minor"/>
                        </wps:style>
                        <wps:bodyPr/>
                      </wps:wsp>
                      <wps:wsp>
                        <wps:cNvSpPr/>
                        <wps:spPr>
                          <a:xfrm>
                            <a:off x="5735160" y="196920"/>
                            <a:ext cx="1800" cy="11520"/>
                          </a:xfrm>
                          <a:prstGeom prst="line">
                            <a:avLst/>
                          </a:prstGeom>
                          <a:ln w="19080">
                            <a:solidFill>
                              <a:srgbClr val="000000"/>
                            </a:solidFill>
                            <a:round/>
                          </a:ln>
                        </wps:spPr>
                        <wps:style>
                          <a:lnRef idx="0"/>
                          <a:fillRef idx="0"/>
                          <a:effectRef idx="0"/>
                          <a:fontRef idx="minor"/>
                        </wps:style>
                        <wps:bodyPr/>
                      </wps:wsp>
                      <wps:wsp>
                        <wps:cNvSpPr/>
                        <wps:spPr>
                          <a:xfrm>
                            <a:off x="5735160" y="208440"/>
                            <a:ext cx="1800" cy="15120"/>
                          </a:xfrm>
                          <a:prstGeom prst="line">
                            <a:avLst/>
                          </a:prstGeom>
                          <a:ln w="19080">
                            <a:solidFill>
                              <a:srgbClr val="000000"/>
                            </a:solidFill>
                            <a:round/>
                          </a:ln>
                        </wps:spPr>
                        <wps:style>
                          <a:lnRef idx="0"/>
                          <a:fillRef idx="0"/>
                          <a:effectRef idx="0"/>
                          <a:fontRef idx="minor"/>
                        </wps:style>
                        <wps:bodyPr/>
                      </wps:wsp>
                      <wps:wsp>
                        <wps:cNvSpPr/>
                        <wps:spPr>
                          <a:xfrm>
                            <a:off x="5735160" y="223560"/>
                            <a:ext cx="1800" cy="16560"/>
                          </a:xfrm>
                          <a:prstGeom prst="line">
                            <a:avLst/>
                          </a:prstGeom>
                          <a:ln w="19080">
                            <a:solidFill>
                              <a:srgbClr val="000000"/>
                            </a:solidFill>
                            <a:round/>
                          </a:ln>
                        </wps:spPr>
                        <wps:style>
                          <a:lnRef idx="0"/>
                          <a:fillRef idx="0"/>
                          <a:effectRef idx="0"/>
                          <a:fontRef idx="minor"/>
                        </wps:style>
                        <wps:bodyPr/>
                      </wps:wsp>
                      <wps:wsp>
                        <wps:cNvSpPr/>
                        <wps:spPr>
                          <a:xfrm>
                            <a:off x="5735160" y="240120"/>
                            <a:ext cx="1800" cy="16560"/>
                          </a:xfrm>
                          <a:prstGeom prst="line">
                            <a:avLst/>
                          </a:prstGeom>
                          <a:ln w="19080">
                            <a:solidFill>
                              <a:srgbClr val="000000"/>
                            </a:solidFill>
                            <a:round/>
                          </a:ln>
                        </wps:spPr>
                        <wps:style>
                          <a:lnRef idx="0"/>
                          <a:fillRef idx="0"/>
                          <a:effectRef idx="0"/>
                          <a:fontRef idx="minor"/>
                        </wps:style>
                        <wps:bodyPr/>
                      </wps:wsp>
                      <wps:wsp>
                        <wps:cNvSpPr/>
                        <wps:spPr>
                          <a:xfrm>
                            <a:off x="5735160" y="256680"/>
                            <a:ext cx="1800" cy="35640"/>
                          </a:xfrm>
                          <a:prstGeom prst="line">
                            <a:avLst/>
                          </a:prstGeom>
                          <a:ln w="19080">
                            <a:solidFill>
                              <a:srgbClr val="000000"/>
                            </a:solidFill>
                            <a:round/>
                          </a:ln>
                        </wps:spPr>
                        <wps:style>
                          <a:lnRef idx="0"/>
                          <a:fillRef idx="0"/>
                          <a:effectRef idx="0"/>
                          <a:fontRef idx="minor"/>
                        </wps:style>
                        <wps:bodyPr/>
                      </wps:wsp>
                      <wps:wsp>
                        <wps:cNvSpPr/>
                        <wps:spPr>
                          <a:xfrm>
                            <a:off x="5735160" y="291960"/>
                            <a:ext cx="1800" cy="46440"/>
                          </a:xfrm>
                          <a:prstGeom prst="line">
                            <a:avLst/>
                          </a:prstGeom>
                          <a:ln w="19080">
                            <a:solidFill>
                              <a:srgbClr val="000000"/>
                            </a:solidFill>
                            <a:round/>
                          </a:ln>
                        </wps:spPr>
                        <wps:style>
                          <a:lnRef idx="0"/>
                          <a:fillRef idx="0"/>
                          <a:effectRef idx="0"/>
                          <a:fontRef idx="minor"/>
                        </wps:style>
                        <wps:bodyPr/>
                      </wps:wsp>
                      <wps:wsp>
                        <wps:cNvSpPr/>
                        <wps:spPr>
                          <a:xfrm>
                            <a:off x="5735160" y="338400"/>
                            <a:ext cx="1800" cy="35640"/>
                          </a:xfrm>
                          <a:prstGeom prst="line">
                            <a:avLst/>
                          </a:prstGeom>
                          <a:ln w="19080">
                            <a:solidFill>
                              <a:srgbClr val="000000"/>
                            </a:solidFill>
                            <a:round/>
                          </a:ln>
                        </wps:spPr>
                        <wps:style>
                          <a:lnRef idx="0"/>
                          <a:fillRef idx="0"/>
                          <a:effectRef idx="0"/>
                          <a:fontRef idx="minor"/>
                        </wps:style>
                        <wps:bodyPr/>
                      </wps:wsp>
                      <wps:wsp>
                        <wps:cNvSpPr/>
                        <wps:spPr>
                          <a:xfrm>
                            <a:off x="5735160" y="374040"/>
                            <a:ext cx="1800" cy="14040"/>
                          </a:xfrm>
                          <a:prstGeom prst="line">
                            <a:avLst/>
                          </a:prstGeom>
                          <a:ln w="19080">
                            <a:solidFill>
                              <a:srgbClr val="000000"/>
                            </a:solidFill>
                            <a:round/>
                          </a:ln>
                        </wps:spPr>
                        <wps:style>
                          <a:lnRef idx="0"/>
                          <a:fillRef idx="0"/>
                          <a:effectRef idx="0"/>
                          <a:fontRef idx="minor"/>
                        </wps:style>
                        <wps:bodyPr/>
                      </wps:wsp>
                      <wps:wsp>
                        <wps:cNvSpPr/>
                        <wps:spPr>
                          <a:xfrm>
                            <a:off x="5735160" y="388080"/>
                            <a:ext cx="1800" cy="15120"/>
                          </a:xfrm>
                          <a:prstGeom prst="line">
                            <a:avLst/>
                          </a:prstGeom>
                          <a:ln w="19080">
                            <a:solidFill>
                              <a:srgbClr val="000000"/>
                            </a:solidFill>
                            <a:round/>
                          </a:ln>
                        </wps:spPr>
                        <wps:style>
                          <a:lnRef idx="0"/>
                          <a:fillRef idx="0"/>
                          <a:effectRef idx="0"/>
                          <a:fontRef idx="minor"/>
                        </wps:style>
                        <wps:bodyPr/>
                      </wps:wsp>
                      <wps:wsp>
                        <wps:cNvSpPr/>
                        <wps:spPr>
                          <a:xfrm>
                            <a:off x="5735160" y="403200"/>
                            <a:ext cx="1800" cy="16560"/>
                          </a:xfrm>
                          <a:prstGeom prst="line">
                            <a:avLst/>
                          </a:prstGeom>
                          <a:ln w="19080">
                            <a:solidFill>
                              <a:srgbClr val="000000"/>
                            </a:solidFill>
                            <a:round/>
                          </a:ln>
                        </wps:spPr>
                        <wps:style>
                          <a:lnRef idx="0"/>
                          <a:fillRef idx="0"/>
                          <a:effectRef idx="0"/>
                          <a:fontRef idx="minor"/>
                        </wps:style>
                        <wps:bodyPr/>
                      </wps:wsp>
                      <wps:wsp>
                        <wps:cNvSpPr/>
                        <wps:spPr>
                          <a:xfrm>
                            <a:off x="5735160" y="419760"/>
                            <a:ext cx="1800" cy="16560"/>
                          </a:xfrm>
                          <a:prstGeom prst="line">
                            <a:avLst/>
                          </a:prstGeom>
                          <a:ln w="19080">
                            <a:solidFill>
                              <a:srgbClr val="000000"/>
                            </a:solidFill>
                            <a:round/>
                          </a:ln>
                        </wps:spPr>
                        <wps:style>
                          <a:lnRef idx="0"/>
                          <a:fillRef idx="0"/>
                          <a:effectRef idx="0"/>
                          <a:fontRef idx="minor"/>
                        </wps:style>
                        <wps:bodyPr/>
                      </wps:wsp>
                      <wps:wsp>
                        <wps:cNvSpPr/>
                        <wps:spPr>
                          <a:xfrm>
                            <a:off x="5735160" y="436320"/>
                            <a:ext cx="1800" cy="14040"/>
                          </a:xfrm>
                          <a:prstGeom prst="line">
                            <a:avLst/>
                          </a:prstGeom>
                          <a:ln w="19080">
                            <a:solidFill>
                              <a:srgbClr val="000000"/>
                            </a:solidFill>
                            <a:round/>
                          </a:ln>
                        </wps:spPr>
                        <wps:style>
                          <a:lnRef idx="0"/>
                          <a:fillRef idx="0"/>
                          <a:effectRef idx="0"/>
                          <a:fontRef idx="minor"/>
                        </wps:style>
                        <wps:bodyPr/>
                      </wps:wsp>
                      <wps:wsp>
                        <wps:cNvSpPr/>
                        <wps:spPr>
                          <a:xfrm>
                            <a:off x="5735160" y="450360"/>
                            <a:ext cx="1800" cy="14760"/>
                          </a:xfrm>
                          <a:prstGeom prst="line">
                            <a:avLst/>
                          </a:prstGeom>
                          <a:ln w="19080">
                            <a:solidFill>
                              <a:srgbClr val="000000"/>
                            </a:solidFill>
                            <a:round/>
                          </a:ln>
                        </wps:spPr>
                        <wps:style>
                          <a:lnRef idx="0"/>
                          <a:fillRef idx="0"/>
                          <a:effectRef idx="0"/>
                          <a:fontRef idx="minor"/>
                        </wps:style>
                        <wps:bodyPr/>
                      </wps:wsp>
                      <wps:wsp>
                        <wps:cNvSpPr/>
                        <wps:spPr>
                          <a:xfrm>
                            <a:off x="5735160" y="464760"/>
                            <a:ext cx="1800" cy="15120"/>
                          </a:xfrm>
                          <a:prstGeom prst="line">
                            <a:avLst/>
                          </a:prstGeom>
                          <a:ln w="19080">
                            <a:solidFill>
                              <a:srgbClr val="000000"/>
                            </a:solidFill>
                            <a:round/>
                          </a:ln>
                        </wps:spPr>
                        <wps:style>
                          <a:lnRef idx="0"/>
                          <a:fillRef idx="0"/>
                          <a:effectRef idx="0"/>
                          <a:fontRef idx="minor"/>
                        </wps:style>
                        <wps:bodyPr/>
                      </wps:wsp>
                      <wps:wsp>
                        <wps:cNvSpPr/>
                        <wps:spPr>
                          <a:xfrm>
                            <a:off x="5735160" y="480240"/>
                            <a:ext cx="1800" cy="16560"/>
                          </a:xfrm>
                          <a:prstGeom prst="line">
                            <a:avLst/>
                          </a:prstGeom>
                          <a:ln w="19080">
                            <a:solidFill>
                              <a:srgbClr val="000000"/>
                            </a:solidFill>
                            <a:round/>
                          </a:ln>
                        </wps:spPr>
                        <wps:style>
                          <a:lnRef idx="0"/>
                          <a:fillRef idx="0"/>
                          <a:effectRef idx="0"/>
                          <a:fontRef idx="minor"/>
                        </wps:style>
                        <wps:bodyPr/>
                      </wps:wsp>
                      <wps:wsp>
                        <wps:cNvSpPr/>
                        <wps:spPr>
                          <a:xfrm>
                            <a:off x="5735160" y="496440"/>
                            <a:ext cx="1800" cy="14040"/>
                          </a:xfrm>
                          <a:prstGeom prst="line">
                            <a:avLst/>
                          </a:prstGeom>
                          <a:ln w="19080">
                            <a:solidFill>
                              <a:srgbClr val="000000"/>
                            </a:solidFill>
                            <a:round/>
                          </a:ln>
                        </wps:spPr>
                        <wps:style>
                          <a:lnRef idx="0"/>
                          <a:fillRef idx="0"/>
                          <a:effectRef idx="0"/>
                          <a:fontRef idx="minor"/>
                        </wps:style>
                        <wps:bodyPr/>
                      </wps:wsp>
                      <wps:wsp>
                        <wps:cNvSpPr/>
                        <wps:spPr>
                          <a:xfrm>
                            <a:off x="5735160" y="510480"/>
                            <a:ext cx="1800" cy="15120"/>
                          </a:xfrm>
                          <a:prstGeom prst="line">
                            <a:avLst/>
                          </a:prstGeom>
                          <a:ln w="19080">
                            <a:solidFill>
                              <a:srgbClr val="000000"/>
                            </a:solidFill>
                            <a:round/>
                          </a:ln>
                        </wps:spPr>
                        <wps:style>
                          <a:lnRef idx="0"/>
                          <a:fillRef idx="0"/>
                          <a:effectRef idx="0"/>
                          <a:fontRef idx="minor"/>
                        </wps:style>
                        <wps:bodyPr/>
                      </wps:wsp>
                      <wps:wsp>
                        <wps:cNvSpPr/>
                        <wps:spPr>
                          <a:xfrm>
                            <a:off x="5735160" y="525960"/>
                            <a:ext cx="1800" cy="15840"/>
                          </a:xfrm>
                          <a:prstGeom prst="line">
                            <a:avLst/>
                          </a:prstGeom>
                          <a:ln w="19080">
                            <a:solidFill>
                              <a:srgbClr val="000000"/>
                            </a:solidFill>
                            <a:round/>
                          </a:ln>
                        </wps:spPr>
                        <wps:style>
                          <a:lnRef idx="0"/>
                          <a:fillRef idx="0"/>
                          <a:effectRef idx="0"/>
                          <a:fontRef idx="minor"/>
                        </wps:style>
                        <wps:bodyPr/>
                      </wps:wsp>
                      <wps:wsp>
                        <wps:cNvSpPr/>
                        <wps:spPr>
                          <a:xfrm>
                            <a:off x="5735160" y="541800"/>
                            <a:ext cx="1800" cy="16560"/>
                          </a:xfrm>
                          <a:prstGeom prst="line">
                            <a:avLst/>
                          </a:prstGeom>
                          <a:ln w="19080">
                            <a:solidFill>
                              <a:srgbClr val="000000"/>
                            </a:solidFill>
                            <a:round/>
                          </a:ln>
                        </wps:spPr>
                        <wps:style>
                          <a:lnRef idx="0"/>
                          <a:fillRef idx="0"/>
                          <a:effectRef idx="0"/>
                          <a:fontRef idx="minor"/>
                        </wps:style>
                        <wps:bodyPr/>
                      </wps:wsp>
                      <wps:wsp>
                        <wps:cNvSpPr/>
                        <wps:spPr>
                          <a:xfrm>
                            <a:off x="5735160" y="558000"/>
                            <a:ext cx="1800" cy="58320"/>
                          </a:xfrm>
                          <a:prstGeom prst="line">
                            <a:avLst/>
                          </a:prstGeom>
                          <a:ln w="19080">
                            <a:solidFill>
                              <a:srgbClr val="000000"/>
                            </a:solidFill>
                            <a:round/>
                          </a:ln>
                        </wps:spPr>
                        <wps:style>
                          <a:lnRef idx="0"/>
                          <a:fillRef idx="0"/>
                          <a:effectRef idx="0"/>
                          <a:fontRef idx="minor"/>
                        </wps:style>
                        <wps:bodyPr/>
                      </wps:wsp>
                      <wps:wsp>
                        <wps:cNvSpPr/>
                        <wps:spPr>
                          <a:xfrm>
                            <a:off x="5735160" y="616680"/>
                            <a:ext cx="1800" cy="19800"/>
                          </a:xfrm>
                          <a:prstGeom prst="line">
                            <a:avLst/>
                          </a:prstGeom>
                          <a:ln w="19080">
                            <a:solidFill>
                              <a:srgbClr val="000000"/>
                            </a:solidFill>
                            <a:round/>
                          </a:ln>
                        </wps:spPr>
                        <wps:style>
                          <a:lnRef idx="0"/>
                          <a:fillRef idx="0"/>
                          <a:effectRef idx="0"/>
                          <a:fontRef idx="minor"/>
                        </wps:style>
                        <wps:bodyPr/>
                      </wps:wsp>
                      <wps:wsp>
                        <wps:cNvSpPr/>
                        <wps:spPr>
                          <a:xfrm>
                            <a:off x="5735160" y="636120"/>
                            <a:ext cx="1800" cy="123120"/>
                          </a:xfrm>
                          <a:prstGeom prst="line">
                            <a:avLst/>
                          </a:prstGeom>
                          <a:ln w="19080">
                            <a:solidFill>
                              <a:srgbClr val="000000"/>
                            </a:solidFill>
                            <a:round/>
                          </a:ln>
                        </wps:spPr>
                        <wps:style>
                          <a:lnRef idx="0"/>
                          <a:fillRef idx="0"/>
                          <a:effectRef idx="0"/>
                          <a:fontRef idx="minor"/>
                        </wps:style>
                        <wps:bodyPr/>
                      </wps:wsp>
                      <wps:wsp>
                        <wps:cNvSpPr/>
                        <wps:spPr>
                          <a:xfrm>
                            <a:off x="5735160" y="759600"/>
                            <a:ext cx="1800" cy="14760"/>
                          </a:xfrm>
                          <a:prstGeom prst="line">
                            <a:avLst/>
                          </a:prstGeom>
                          <a:ln w="19080">
                            <a:solidFill>
                              <a:srgbClr val="000000"/>
                            </a:solidFill>
                            <a:round/>
                          </a:ln>
                        </wps:spPr>
                        <wps:style>
                          <a:lnRef idx="0"/>
                          <a:fillRef idx="0"/>
                          <a:effectRef idx="0"/>
                          <a:fontRef idx="minor"/>
                        </wps:style>
                        <wps:bodyPr/>
                      </wps:wsp>
                      <wps:wsp>
                        <wps:cNvSpPr/>
                        <wps:spPr>
                          <a:xfrm>
                            <a:off x="5735160" y="774000"/>
                            <a:ext cx="1800" cy="14760"/>
                          </a:xfrm>
                          <a:prstGeom prst="line">
                            <a:avLst/>
                          </a:prstGeom>
                          <a:ln w="19080">
                            <a:solidFill>
                              <a:srgbClr val="000000"/>
                            </a:solidFill>
                            <a:round/>
                          </a:ln>
                        </wps:spPr>
                        <wps:style>
                          <a:lnRef idx="0"/>
                          <a:fillRef idx="0"/>
                          <a:effectRef idx="0"/>
                          <a:fontRef idx="minor"/>
                        </wps:style>
                        <wps:bodyPr/>
                      </wps:wsp>
                      <wps:wsp>
                        <wps:cNvSpPr/>
                        <wps:spPr>
                          <a:xfrm>
                            <a:off x="5735160" y="788760"/>
                            <a:ext cx="1800" cy="16560"/>
                          </a:xfrm>
                          <a:prstGeom prst="line">
                            <a:avLst/>
                          </a:prstGeom>
                          <a:ln w="19080">
                            <a:solidFill>
                              <a:srgbClr val="000000"/>
                            </a:solidFill>
                            <a:round/>
                          </a:ln>
                        </wps:spPr>
                        <wps:style>
                          <a:lnRef idx="0"/>
                          <a:fillRef idx="0"/>
                          <a:effectRef idx="0"/>
                          <a:fontRef idx="minor"/>
                        </wps:style>
                        <wps:bodyPr/>
                      </wps:wsp>
                      <wps:wsp>
                        <wps:cNvSpPr/>
                        <wps:spPr>
                          <a:xfrm>
                            <a:off x="5735160" y="805320"/>
                            <a:ext cx="1800" cy="45720"/>
                          </a:xfrm>
                          <a:prstGeom prst="line">
                            <a:avLst/>
                          </a:prstGeom>
                          <a:ln w="19080">
                            <a:solidFill>
                              <a:srgbClr val="000000"/>
                            </a:solidFill>
                            <a:round/>
                          </a:ln>
                        </wps:spPr>
                        <wps:style>
                          <a:lnRef idx="0"/>
                          <a:fillRef idx="0"/>
                          <a:effectRef idx="0"/>
                          <a:fontRef idx="minor"/>
                        </wps:style>
                        <wps:bodyPr/>
                      </wps:wsp>
                      <wps:wsp>
                        <wps:cNvSpPr/>
                        <wps:spPr>
                          <a:xfrm>
                            <a:off x="5735160" y="851040"/>
                            <a:ext cx="1800" cy="45720"/>
                          </a:xfrm>
                          <a:prstGeom prst="line">
                            <a:avLst/>
                          </a:prstGeom>
                          <a:ln w="19080">
                            <a:solidFill>
                              <a:srgbClr val="000000"/>
                            </a:solidFill>
                            <a:round/>
                          </a:ln>
                        </wps:spPr>
                        <wps:style>
                          <a:lnRef idx="0"/>
                          <a:fillRef idx="0"/>
                          <a:effectRef idx="0"/>
                          <a:fontRef idx="minor"/>
                        </wps:style>
                        <wps:bodyPr/>
                      </wps:wsp>
                      <wps:wsp>
                        <wps:cNvSpPr/>
                        <wps:spPr>
                          <a:xfrm>
                            <a:off x="5735160" y="896760"/>
                            <a:ext cx="1800" cy="19080"/>
                          </a:xfrm>
                          <a:prstGeom prst="line">
                            <a:avLst/>
                          </a:prstGeom>
                          <a:ln w="19080">
                            <a:solidFill>
                              <a:srgbClr val="000000"/>
                            </a:solidFill>
                            <a:round/>
                          </a:ln>
                        </wps:spPr>
                        <wps:style>
                          <a:lnRef idx="0"/>
                          <a:fillRef idx="0"/>
                          <a:effectRef idx="0"/>
                          <a:fontRef idx="minor"/>
                        </wps:style>
                        <wps:bodyPr/>
                      </wps:wsp>
                      <wps:wsp>
                        <wps:cNvSpPr/>
                        <wps:spPr>
                          <a:xfrm>
                            <a:off x="5735160" y="915840"/>
                            <a:ext cx="1800" cy="33480"/>
                          </a:xfrm>
                          <a:prstGeom prst="line">
                            <a:avLst/>
                          </a:prstGeom>
                          <a:ln w="19080">
                            <a:solidFill>
                              <a:srgbClr val="000000"/>
                            </a:solidFill>
                            <a:round/>
                          </a:ln>
                        </wps:spPr>
                        <wps:style>
                          <a:lnRef idx="0"/>
                          <a:fillRef idx="0"/>
                          <a:effectRef idx="0"/>
                          <a:fontRef idx="minor"/>
                        </wps:style>
                        <wps:bodyPr/>
                      </wps:wsp>
                      <wps:wsp>
                        <wps:cNvSpPr/>
                        <wps:spPr>
                          <a:xfrm>
                            <a:off x="5735160" y="949320"/>
                            <a:ext cx="1800" cy="15840"/>
                          </a:xfrm>
                          <a:prstGeom prst="line">
                            <a:avLst/>
                          </a:prstGeom>
                          <a:ln w="19080">
                            <a:solidFill>
                              <a:srgbClr val="000000"/>
                            </a:solidFill>
                            <a:round/>
                          </a:ln>
                        </wps:spPr>
                        <wps:style>
                          <a:lnRef idx="0"/>
                          <a:fillRef idx="0"/>
                          <a:effectRef idx="0"/>
                          <a:fontRef idx="minor"/>
                        </wps:style>
                        <wps:bodyPr/>
                      </wps:wsp>
                      <wps:wsp>
                        <wps:cNvSpPr/>
                        <wps:spPr>
                          <a:xfrm>
                            <a:off x="5735160" y="965160"/>
                            <a:ext cx="1800" cy="14040"/>
                          </a:xfrm>
                          <a:prstGeom prst="line">
                            <a:avLst/>
                          </a:prstGeom>
                          <a:ln w="19080">
                            <a:solidFill>
                              <a:srgbClr val="000000"/>
                            </a:solidFill>
                            <a:round/>
                          </a:ln>
                        </wps:spPr>
                        <wps:style>
                          <a:lnRef idx="0"/>
                          <a:fillRef idx="0"/>
                          <a:effectRef idx="0"/>
                          <a:fontRef idx="minor"/>
                        </wps:style>
                        <wps:bodyPr/>
                      </wps:wsp>
                      <wps:wsp>
                        <wps:cNvSpPr/>
                        <wps:spPr>
                          <a:xfrm>
                            <a:off x="5735160" y="979200"/>
                            <a:ext cx="1800" cy="14760"/>
                          </a:xfrm>
                          <a:prstGeom prst="line">
                            <a:avLst/>
                          </a:prstGeom>
                          <a:ln w="19080">
                            <a:solidFill>
                              <a:srgbClr val="000000"/>
                            </a:solidFill>
                            <a:round/>
                          </a:ln>
                        </wps:spPr>
                        <wps:style>
                          <a:lnRef idx="0"/>
                          <a:fillRef idx="0"/>
                          <a:effectRef idx="0"/>
                          <a:fontRef idx="minor"/>
                        </wps:style>
                        <wps:bodyPr/>
                      </wps:wsp>
                      <wps:wsp>
                        <wps:cNvSpPr/>
                        <wps:spPr>
                          <a:xfrm>
                            <a:off x="5735160" y="993600"/>
                            <a:ext cx="1800" cy="14760"/>
                          </a:xfrm>
                          <a:prstGeom prst="line">
                            <a:avLst/>
                          </a:prstGeom>
                          <a:ln w="19080">
                            <a:solidFill>
                              <a:srgbClr val="000000"/>
                            </a:solidFill>
                            <a:round/>
                          </a:ln>
                        </wps:spPr>
                        <wps:style>
                          <a:lnRef idx="0"/>
                          <a:fillRef idx="0"/>
                          <a:effectRef idx="0"/>
                          <a:fontRef idx="minor"/>
                        </wps:style>
                        <wps:bodyPr/>
                      </wps:wsp>
                      <wps:wsp>
                        <wps:cNvSpPr/>
                        <wps:spPr>
                          <a:xfrm>
                            <a:off x="5735160" y="1008360"/>
                            <a:ext cx="1800" cy="15120"/>
                          </a:xfrm>
                          <a:prstGeom prst="line">
                            <a:avLst/>
                          </a:prstGeom>
                          <a:ln w="19080">
                            <a:solidFill>
                              <a:srgbClr val="000000"/>
                            </a:solidFill>
                            <a:round/>
                          </a:ln>
                        </wps:spPr>
                        <wps:style>
                          <a:lnRef idx="0"/>
                          <a:fillRef idx="0"/>
                          <a:effectRef idx="0"/>
                          <a:fontRef idx="minor"/>
                        </wps:style>
                        <wps:bodyPr/>
                      </wps:wsp>
                      <wps:wsp>
                        <wps:cNvSpPr/>
                        <wps:spPr>
                          <a:xfrm>
                            <a:off x="5735160" y="1023480"/>
                            <a:ext cx="1800" cy="16560"/>
                          </a:xfrm>
                          <a:prstGeom prst="line">
                            <a:avLst/>
                          </a:prstGeom>
                          <a:ln w="19080">
                            <a:solidFill>
                              <a:srgbClr val="000000"/>
                            </a:solidFill>
                            <a:round/>
                          </a:ln>
                        </wps:spPr>
                        <wps:style>
                          <a:lnRef idx="0"/>
                          <a:fillRef idx="0"/>
                          <a:effectRef idx="0"/>
                          <a:fontRef idx="minor"/>
                        </wps:style>
                        <wps:bodyPr/>
                      </wps:wsp>
                      <wps:wsp>
                        <wps:cNvSpPr/>
                        <wps:spPr>
                          <a:xfrm>
                            <a:off x="5735160" y="1040040"/>
                            <a:ext cx="1800" cy="14040"/>
                          </a:xfrm>
                          <a:prstGeom prst="line">
                            <a:avLst/>
                          </a:prstGeom>
                          <a:ln w="19080">
                            <a:solidFill>
                              <a:srgbClr val="000000"/>
                            </a:solidFill>
                            <a:round/>
                          </a:ln>
                        </wps:spPr>
                        <wps:style>
                          <a:lnRef idx="0"/>
                          <a:fillRef idx="0"/>
                          <a:effectRef idx="0"/>
                          <a:fontRef idx="minor"/>
                        </wps:style>
                        <wps:bodyPr/>
                      </wps:wsp>
                      <wps:wsp>
                        <wps:cNvSpPr/>
                        <wps:spPr>
                          <a:xfrm>
                            <a:off x="5735160" y="1054080"/>
                            <a:ext cx="1800" cy="15120"/>
                          </a:xfrm>
                          <a:prstGeom prst="line">
                            <a:avLst/>
                          </a:prstGeom>
                          <a:ln w="19080">
                            <a:solidFill>
                              <a:srgbClr val="000000"/>
                            </a:solidFill>
                            <a:round/>
                          </a:ln>
                        </wps:spPr>
                        <wps:style>
                          <a:lnRef idx="0"/>
                          <a:fillRef idx="0"/>
                          <a:effectRef idx="0"/>
                          <a:fontRef idx="minor"/>
                        </wps:style>
                        <wps:bodyPr/>
                      </wps:wsp>
                      <wps:wsp>
                        <wps:cNvSpPr/>
                        <wps:spPr>
                          <a:xfrm>
                            <a:off x="5735160" y="1069200"/>
                            <a:ext cx="1800" cy="59760"/>
                          </a:xfrm>
                          <a:prstGeom prst="line">
                            <a:avLst/>
                          </a:prstGeom>
                          <a:ln w="19080">
                            <a:solidFill>
                              <a:srgbClr val="000000"/>
                            </a:solidFill>
                            <a:round/>
                          </a:ln>
                        </wps:spPr>
                        <wps:style>
                          <a:lnRef idx="0"/>
                          <a:fillRef idx="0"/>
                          <a:effectRef idx="0"/>
                          <a:fontRef idx="minor"/>
                        </wps:style>
                        <wps:bodyPr/>
                      </wps:wsp>
                      <wps:wsp>
                        <wps:cNvSpPr/>
                        <wps:spPr>
                          <a:xfrm>
                            <a:off x="2550240" y="1440"/>
                            <a:ext cx="1273680" cy="720"/>
                          </a:xfrm>
                          <a:prstGeom prst="line">
                            <a:avLst/>
                          </a:prstGeom>
                          <a:ln w="19080">
                            <a:solidFill>
                              <a:srgbClr val="000000"/>
                            </a:solidFill>
                            <a:round/>
                          </a:ln>
                        </wps:spPr>
                        <wps:style>
                          <a:lnRef idx="0"/>
                          <a:fillRef idx="0"/>
                          <a:effectRef idx="0"/>
                          <a:fontRef idx="minor"/>
                        </wps:style>
                        <wps:bodyPr/>
                      </wps:wsp>
                      <wps:wsp>
                        <wps:cNvSpPr/>
                        <wps:spPr>
                          <a:xfrm>
                            <a:off x="3823920" y="1440"/>
                            <a:ext cx="1270800" cy="720"/>
                          </a:xfrm>
                          <a:prstGeom prst="line">
                            <a:avLst/>
                          </a:prstGeom>
                          <a:ln w="19080">
                            <a:solidFill>
                              <a:srgbClr val="000000"/>
                            </a:solidFill>
                            <a:round/>
                          </a:ln>
                        </wps:spPr>
                        <wps:style>
                          <a:lnRef idx="0"/>
                          <a:fillRef idx="0"/>
                          <a:effectRef idx="0"/>
                          <a:fontRef idx="minor"/>
                        </wps:style>
                        <wps:bodyPr/>
                      </wps:wsp>
                      <wps:wsp>
                        <wps:cNvSpPr/>
                        <wps:spPr>
                          <a:xfrm>
                            <a:off x="5095080" y="1440"/>
                            <a:ext cx="1281600" cy="720"/>
                          </a:xfrm>
                          <a:prstGeom prst="line">
                            <a:avLst/>
                          </a:prstGeom>
                          <a:ln w="19080">
                            <a:solidFill>
                              <a:srgbClr val="000000"/>
                            </a:solidFill>
                            <a:round/>
                          </a:ln>
                        </wps:spPr>
                        <wps:style>
                          <a:lnRef idx="0"/>
                          <a:fillRef idx="0"/>
                          <a:effectRef idx="0"/>
                          <a:fontRef idx="minor"/>
                        </wps:style>
                        <wps:bodyPr/>
                      </wps:wsp>
                      <wps:wsp>
                        <wps:cNvSpPr/>
                        <wps:spPr>
                          <a:xfrm>
                            <a:off x="6364440" y="0"/>
                            <a:ext cx="1800" cy="51480"/>
                          </a:xfrm>
                          <a:prstGeom prst="line">
                            <a:avLst/>
                          </a:prstGeom>
                          <a:ln w="19080">
                            <a:solidFill>
                              <a:srgbClr val="000000"/>
                            </a:solidFill>
                            <a:round/>
                          </a:ln>
                        </wps:spPr>
                        <wps:style>
                          <a:lnRef idx="0"/>
                          <a:fillRef idx="0"/>
                          <a:effectRef idx="0"/>
                          <a:fontRef idx="minor"/>
                        </wps:style>
                        <wps:bodyPr/>
                      </wps:wsp>
                      <wps:wsp>
                        <wps:cNvSpPr/>
                        <wps:spPr>
                          <a:xfrm>
                            <a:off x="6364440" y="51480"/>
                            <a:ext cx="1800" cy="19800"/>
                          </a:xfrm>
                          <a:prstGeom prst="line">
                            <a:avLst/>
                          </a:prstGeom>
                          <a:ln w="19080">
                            <a:solidFill>
                              <a:srgbClr val="000000"/>
                            </a:solidFill>
                            <a:round/>
                          </a:ln>
                        </wps:spPr>
                        <wps:style>
                          <a:lnRef idx="0"/>
                          <a:fillRef idx="0"/>
                          <a:effectRef idx="0"/>
                          <a:fontRef idx="minor"/>
                        </wps:style>
                        <wps:bodyPr/>
                      </wps:wsp>
                      <wps:wsp>
                        <wps:cNvSpPr/>
                        <wps:spPr>
                          <a:xfrm>
                            <a:off x="6364440" y="71280"/>
                            <a:ext cx="1800" cy="125640"/>
                          </a:xfrm>
                          <a:prstGeom prst="line">
                            <a:avLst/>
                          </a:prstGeom>
                          <a:ln w="19080">
                            <a:solidFill>
                              <a:srgbClr val="000000"/>
                            </a:solidFill>
                            <a:round/>
                          </a:ln>
                        </wps:spPr>
                        <wps:style>
                          <a:lnRef idx="0"/>
                          <a:fillRef idx="0"/>
                          <a:effectRef idx="0"/>
                          <a:fontRef idx="minor"/>
                        </wps:style>
                        <wps:bodyPr/>
                      </wps:wsp>
                      <wps:wsp>
                        <wps:cNvSpPr/>
                        <wps:spPr>
                          <a:xfrm>
                            <a:off x="4785840" y="9579600"/>
                            <a:ext cx="5760" cy="23040"/>
                          </a:xfrm>
                          <a:custGeom>
                            <a:avLst/>
                            <a:gdLst/>
                            <a:ahLst/>
                            <a:rect l="l" t="t" r="r" b="b"/>
                            <a:pathLst>
                              <a:path w="23" h="583">
                                <a:moveTo>
                                  <a:pt x="0" y="0"/>
                                </a:moveTo>
                                <a:lnTo>
                                  <a:pt x="0" y="582"/>
                                </a:lnTo>
                                <a:moveTo>
                                  <a:pt x="22" y="0"/>
                                </a:moveTo>
                                <a:lnTo>
                                  <a:pt x="22" y="582"/>
                                </a:lnTo>
                              </a:path>
                            </a:pathLst>
                          </a:custGeom>
                          <a:noFill/>
                          <a:ln w="1440">
                            <a:solidFill>
                              <a:srgbClr val="000000"/>
                            </a:solidFill>
                            <a:round/>
                          </a:ln>
                        </wps:spPr>
                        <wps:style>
                          <a:lnRef idx="0"/>
                          <a:fillRef idx="0"/>
                          <a:effectRef idx="0"/>
                          <a:fontRef idx="minor"/>
                        </wps:style>
                        <wps:bodyPr/>
                      </wps:wsp>
                      <wps:wsp>
                        <wps:cNvSpPr/>
                        <wps:spPr>
                          <a:xfrm>
                            <a:off x="6364440" y="240120"/>
                            <a:ext cx="1800" cy="16560"/>
                          </a:xfrm>
                          <a:prstGeom prst="line">
                            <a:avLst/>
                          </a:prstGeom>
                          <a:ln w="19080">
                            <a:solidFill>
                              <a:srgbClr val="000000"/>
                            </a:solidFill>
                            <a:round/>
                          </a:ln>
                        </wps:spPr>
                        <wps:style>
                          <a:lnRef idx="0"/>
                          <a:fillRef idx="0"/>
                          <a:effectRef idx="0"/>
                          <a:fontRef idx="minor"/>
                        </wps:style>
                        <wps:bodyPr/>
                      </wps:wsp>
                      <wps:wsp>
                        <wps:cNvSpPr/>
                        <wps:spPr>
                          <a:xfrm>
                            <a:off x="6364440" y="256680"/>
                            <a:ext cx="1800" cy="35640"/>
                          </a:xfrm>
                          <a:prstGeom prst="line">
                            <a:avLst/>
                          </a:prstGeom>
                          <a:ln w="19080">
                            <a:solidFill>
                              <a:srgbClr val="000000"/>
                            </a:solidFill>
                            <a:round/>
                          </a:ln>
                        </wps:spPr>
                        <wps:style>
                          <a:lnRef idx="0"/>
                          <a:fillRef idx="0"/>
                          <a:effectRef idx="0"/>
                          <a:fontRef idx="minor"/>
                        </wps:style>
                        <wps:bodyPr/>
                      </wps:wsp>
                      <wps:wsp>
                        <wps:cNvSpPr/>
                        <wps:spPr>
                          <a:xfrm>
                            <a:off x="6364440" y="291960"/>
                            <a:ext cx="1800" cy="46440"/>
                          </a:xfrm>
                          <a:prstGeom prst="line">
                            <a:avLst/>
                          </a:prstGeom>
                          <a:ln w="19080">
                            <a:solidFill>
                              <a:srgbClr val="000000"/>
                            </a:solidFill>
                            <a:round/>
                          </a:ln>
                        </wps:spPr>
                        <wps:style>
                          <a:lnRef idx="0"/>
                          <a:fillRef idx="0"/>
                          <a:effectRef idx="0"/>
                          <a:fontRef idx="minor"/>
                        </wps:style>
                        <wps:bodyPr/>
                      </wps:wsp>
                      <wps:wsp>
                        <wps:cNvSpPr/>
                        <wps:spPr>
                          <a:xfrm>
                            <a:off x="6364440" y="338400"/>
                            <a:ext cx="1800" cy="35640"/>
                          </a:xfrm>
                          <a:prstGeom prst="line">
                            <a:avLst/>
                          </a:prstGeom>
                          <a:ln w="19080">
                            <a:solidFill>
                              <a:srgbClr val="000000"/>
                            </a:solidFill>
                            <a:round/>
                          </a:ln>
                        </wps:spPr>
                        <wps:style>
                          <a:lnRef idx="0"/>
                          <a:fillRef idx="0"/>
                          <a:effectRef idx="0"/>
                          <a:fontRef idx="minor"/>
                        </wps:style>
                        <wps:bodyPr/>
                      </wps:wsp>
                      <wps:wsp>
                        <wps:cNvSpPr/>
                        <wps:spPr>
                          <a:xfrm>
                            <a:off x="6364440" y="374040"/>
                            <a:ext cx="1800" cy="45720"/>
                          </a:xfrm>
                          <a:prstGeom prst="line">
                            <a:avLst/>
                          </a:prstGeom>
                          <a:ln w="19080">
                            <a:solidFill>
                              <a:srgbClr val="000000"/>
                            </a:solidFill>
                            <a:round/>
                          </a:ln>
                        </wps:spPr>
                        <wps:style>
                          <a:lnRef idx="0"/>
                          <a:fillRef idx="0"/>
                          <a:effectRef idx="0"/>
                          <a:fontRef idx="minor"/>
                        </wps:style>
                        <wps:bodyPr/>
                      </wps:wsp>
                      <wps:wsp>
                        <wps:cNvSpPr/>
                        <wps:spPr>
                          <a:xfrm>
                            <a:off x="6364440" y="419760"/>
                            <a:ext cx="1800" cy="16560"/>
                          </a:xfrm>
                          <a:prstGeom prst="line">
                            <a:avLst/>
                          </a:prstGeom>
                          <a:ln w="19080">
                            <a:solidFill>
                              <a:srgbClr val="000000"/>
                            </a:solidFill>
                            <a:round/>
                          </a:ln>
                        </wps:spPr>
                        <wps:style>
                          <a:lnRef idx="0"/>
                          <a:fillRef idx="0"/>
                          <a:effectRef idx="0"/>
                          <a:fontRef idx="minor"/>
                        </wps:style>
                        <wps:bodyPr/>
                      </wps:wsp>
                      <wps:wsp>
                        <wps:cNvSpPr/>
                        <wps:spPr>
                          <a:xfrm>
                            <a:off x="6364440" y="436320"/>
                            <a:ext cx="1800" cy="60480"/>
                          </a:xfrm>
                          <a:prstGeom prst="line">
                            <a:avLst/>
                          </a:prstGeom>
                          <a:ln w="19080">
                            <a:solidFill>
                              <a:srgbClr val="000000"/>
                            </a:solidFill>
                            <a:round/>
                          </a:ln>
                        </wps:spPr>
                        <wps:style>
                          <a:lnRef idx="0"/>
                          <a:fillRef idx="0"/>
                          <a:effectRef idx="0"/>
                          <a:fontRef idx="minor"/>
                        </wps:style>
                        <wps:bodyPr/>
                      </wps:wsp>
                      <wps:wsp>
                        <wps:cNvSpPr/>
                        <wps:spPr>
                          <a:xfrm>
                            <a:off x="6364440" y="496440"/>
                            <a:ext cx="1800" cy="45000"/>
                          </a:xfrm>
                          <a:prstGeom prst="line">
                            <a:avLst/>
                          </a:prstGeom>
                          <a:ln w="19080">
                            <a:solidFill>
                              <a:srgbClr val="000000"/>
                            </a:solidFill>
                            <a:round/>
                          </a:ln>
                        </wps:spPr>
                        <wps:style>
                          <a:lnRef idx="0"/>
                          <a:fillRef idx="0"/>
                          <a:effectRef idx="0"/>
                          <a:fontRef idx="minor"/>
                        </wps:style>
                        <wps:bodyPr/>
                      </wps:wsp>
                      <wps:wsp>
                        <wps:cNvSpPr/>
                        <wps:spPr>
                          <a:xfrm>
                            <a:off x="6364440" y="541800"/>
                            <a:ext cx="1800" cy="16560"/>
                          </a:xfrm>
                          <a:prstGeom prst="line">
                            <a:avLst/>
                          </a:prstGeom>
                          <a:ln w="19080">
                            <a:solidFill>
                              <a:srgbClr val="000000"/>
                            </a:solidFill>
                            <a:round/>
                          </a:ln>
                        </wps:spPr>
                        <wps:style>
                          <a:lnRef idx="0"/>
                          <a:fillRef idx="0"/>
                          <a:effectRef idx="0"/>
                          <a:fontRef idx="minor"/>
                        </wps:style>
                        <wps:bodyPr/>
                      </wps:wsp>
                      <wps:wsp>
                        <wps:cNvSpPr/>
                        <wps:spPr>
                          <a:xfrm>
                            <a:off x="6364440" y="558000"/>
                            <a:ext cx="1800" cy="78120"/>
                          </a:xfrm>
                          <a:prstGeom prst="line">
                            <a:avLst/>
                          </a:prstGeom>
                          <a:ln w="19080">
                            <a:solidFill>
                              <a:srgbClr val="000000"/>
                            </a:solidFill>
                            <a:round/>
                          </a:ln>
                        </wps:spPr>
                        <wps:style>
                          <a:lnRef idx="0"/>
                          <a:fillRef idx="0"/>
                          <a:effectRef idx="0"/>
                          <a:fontRef idx="minor"/>
                        </wps:style>
                        <wps:bodyPr/>
                      </wps:wsp>
                      <wps:wsp>
                        <wps:cNvSpPr/>
                        <wps:spPr>
                          <a:xfrm>
                            <a:off x="6364440" y="636120"/>
                            <a:ext cx="1800" cy="123120"/>
                          </a:xfrm>
                          <a:prstGeom prst="line">
                            <a:avLst/>
                          </a:prstGeom>
                          <a:ln w="19080">
                            <a:solidFill>
                              <a:srgbClr val="000000"/>
                            </a:solidFill>
                            <a:round/>
                          </a:ln>
                        </wps:spPr>
                        <wps:style>
                          <a:lnRef idx="0"/>
                          <a:fillRef idx="0"/>
                          <a:effectRef idx="0"/>
                          <a:fontRef idx="minor"/>
                        </wps:style>
                        <wps:bodyPr/>
                      </wps:wsp>
                      <wps:wsp>
                        <wps:cNvSpPr/>
                        <wps:spPr>
                          <a:xfrm>
                            <a:off x="6364440" y="759600"/>
                            <a:ext cx="1800" cy="45720"/>
                          </a:xfrm>
                          <a:prstGeom prst="line">
                            <a:avLst/>
                          </a:prstGeom>
                          <a:ln w="19080">
                            <a:solidFill>
                              <a:srgbClr val="000000"/>
                            </a:solidFill>
                            <a:round/>
                          </a:ln>
                        </wps:spPr>
                        <wps:style>
                          <a:lnRef idx="0"/>
                          <a:fillRef idx="0"/>
                          <a:effectRef idx="0"/>
                          <a:fontRef idx="minor"/>
                        </wps:style>
                        <wps:bodyPr/>
                      </wps:wsp>
                      <wps:wsp>
                        <wps:cNvSpPr/>
                        <wps:spPr>
                          <a:xfrm>
                            <a:off x="6364440" y="805320"/>
                            <a:ext cx="1800" cy="45720"/>
                          </a:xfrm>
                          <a:prstGeom prst="line">
                            <a:avLst/>
                          </a:prstGeom>
                          <a:ln w="19080">
                            <a:solidFill>
                              <a:srgbClr val="000000"/>
                            </a:solidFill>
                            <a:round/>
                          </a:ln>
                        </wps:spPr>
                        <wps:style>
                          <a:lnRef idx="0"/>
                          <a:fillRef idx="0"/>
                          <a:effectRef idx="0"/>
                          <a:fontRef idx="minor"/>
                        </wps:style>
                        <wps:bodyPr/>
                      </wps:wsp>
                      <wps:wsp>
                        <wps:cNvSpPr/>
                        <wps:spPr>
                          <a:xfrm>
                            <a:off x="6364440" y="851040"/>
                            <a:ext cx="1800" cy="45720"/>
                          </a:xfrm>
                          <a:prstGeom prst="line">
                            <a:avLst/>
                          </a:prstGeom>
                          <a:ln w="19080">
                            <a:solidFill>
                              <a:srgbClr val="000000"/>
                            </a:solidFill>
                            <a:round/>
                          </a:ln>
                        </wps:spPr>
                        <wps:style>
                          <a:lnRef idx="0"/>
                          <a:fillRef idx="0"/>
                          <a:effectRef idx="0"/>
                          <a:fontRef idx="minor"/>
                        </wps:style>
                        <wps:bodyPr/>
                      </wps:wsp>
                      <wps:wsp>
                        <wps:cNvSpPr/>
                        <wps:spPr>
                          <a:xfrm>
                            <a:off x="6364440" y="896760"/>
                            <a:ext cx="1800" cy="19080"/>
                          </a:xfrm>
                          <a:prstGeom prst="line">
                            <a:avLst/>
                          </a:prstGeom>
                          <a:ln w="19080">
                            <a:solidFill>
                              <a:srgbClr val="000000"/>
                            </a:solidFill>
                            <a:round/>
                          </a:ln>
                        </wps:spPr>
                        <wps:style>
                          <a:lnRef idx="0"/>
                          <a:fillRef idx="0"/>
                          <a:effectRef idx="0"/>
                          <a:fontRef idx="minor"/>
                        </wps:style>
                        <wps:bodyPr/>
                      </wps:wsp>
                      <wps:wsp>
                        <wps:cNvSpPr/>
                        <wps:spPr>
                          <a:xfrm>
                            <a:off x="6364440" y="915840"/>
                            <a:ext cx="1800" cy="50040"/>
                          </a:xfrm>
                          <a:prstGeom prst="line">
                            <a:avLst/>
                          </a:prstGeom>
                          <a:ln w="19080">
                            <a:solidFill>
                              <a:srgbClr val="000000"/>
                            </a:solidFill>
                            <a:round/>
                          </a:ln>
                        </wps:spPr>
                        <wps:style>
                          <a:lnRef idx="0"/>
                          <a:fillRef idx="0"/>
                          <a:effectRef idx="0"/>
                          <a:fontRef idx="minor"/>
                        </wps:style>
                        <wps:bodyPr/>
                      </wps:wsp>
                      <wps:wsp>
                        <wps:cNvSpPr/>
                        <wps:spPr>
                          <a:xfrm>
                            <a:off x="6364440" y="965160"/>
                            <a:ext cx="1800" cy="74880"/>
                          </a:xfrm>
                          <a:prstGeom prst="line">
                            <a:avLst/>
                          </a:prstGeom>
                          <a:ln w="19080">
                            <a:solidFill>
                              <a:srgbClr val="000000"/>
                            </a:solidFill>
                            <a:round/>
                          </a:ln>
                        </wps:spPr>
                        <wps:style>
                          <a:lnRef idx="0"/>
                          <a:fillRef idx="0"/>
                          <a:effectRef idx="0"/>
                          <a:fontRef idx="minor"/>
                        </wps:style>
                        <wps:bodyPr/>
                      </wps:wsp>
                      <wps:wsp>
                        <wps:cNvSpPr/>
                        <wps:spPr>
                          <a:xfrm>
                            <a:off x="6364440" y="1040040"/>
                            <a:ext cx="1800" cy="90720"/>
                          </a:xfrm>
                          <a:prstGeom prst="line">
                            <a:avLst/>
                          </a:prstGeom>
                          <a:ln w="19080">
                            <a:solidFill>
                              <a:srgbClr val="000000"/>
                            </a:solidFill>
                            <a:round/>
                          </a:ln>
                        </wps:spPr>
                        <wps:style>
                          <a:lnRef idx="0"/>
                          <a:fillRef idx="0"/>
                          <a:effectRef idx="0"/>
                          <a:fontRef idx="minor"/>
                        </wps:style>
                        <wps:bodyPr/>
                      </wps:wsp>
                    </wpg:wgp>
                  </a:graphicData>
                </a:graphic>
              </wp:anchor>
            </w:drawing>
          </mc:Choice>
          <mc:Fallback>
            <w:pict>
              <v:group id="shape_0" alt="Изображение4" style="position:absolute;margin-left:43.1pt;margin-top:0pt;width:502pt;height:756.1pt" coordorigin="862,0" coordsize="10040,15122">
                <v:rect id="shape_0" fillcolor="#efefef" stroked="f" style="position:absolute;left:876;top:0;width:1995;height:324;mso-position-horizontal-relative:page;mso-position-vertical-relative:page">
                  <w10:wrap type="none"/>
                  <v:fill o:detectmouseclick="t" type="solid" color2="#101010"/>
                  <v:stroke color="#3465a4" joinstyle="round" endcap="flat"/>
                </v:rect>
                <v:rect id="shape_0" fillcolor="black" stroked="f" style="position:absolute;left:862;top:0;width:2009;height:0;mso-position-horizontal-relative:page;mso-position-vertical-relative:page">
                  <w10:wrap type="none"/>
                  <v:fill o:detectmouseclick="t" type="solid" color2="white"/>
                  <v:stroke color="#3465a4" joinstyle="round" endcap="flat"/>
                </v:rect>
                <v:line id="shape_0" from="2875,2" to="4876,2" stroked="t" style="position:absolute;mso-position-horizontal-relative:page;mso-position-vertical-relative:page">
                  <v:stroke color="black" weight="19080" joinstyle="round" endcap="flat"/>
                  <v:fill o:detectmouseclick="t" on="false"/>
                </v:line>
                <v:line id="shape_0" from="2892,308" to="4437,308" stroked="t" style="position:absolute;mso-position-horizontal-relative:page;mso-position-vertical-relative:page">
                  <v:stroke color="black" weight="19080" joinstyle="round" endcap="flat"/>
                  <v:fill o:detectmouseclick="t" on="false"/>
                </v:line>
                <v:line id="shape_0" from="4438,308" to="4863,308" stroked="t" style="position:absolute;mso-position-horizontal-relative:page;mso-position-vertical-relative:page">
                  <v:stroke color="black" weight="19080" joinstyle="round" endcap="flat"/>
                  <v:fill o:detectmouseclick="t" on="false"/>
                </v:line>
                <v:line id="shape_0" from="862,330" to="2355,330" stroked="t" style="position:absolute;mso-position-horizontal-relative:page;mso-position-vertical-relative:page">
                  <v:stroke color="black" weight="19080" joinstyle="round" endcap="flat"/>
                  <v:fill o:detectmouseclick="t" on="false"/>
                </v:line>
                <v:line id="shape_0" from="2356,330" to="2873,330" stroked="t" style="position:absolute;mso-position-horizontal-relative:page;mso-position-vertical-relative:page">
                  <v:stroke color="black" weight="19080" joinstyle="round" endcap="flat"/>
                  <v:fill o:detectmouseclick="t" on="false"/>
                </v:line>
                <v:line id="shape_0" from="2875,330" to="4422,330" stroked="t" style="position:absolute;mso-position-horizontal-relative:page;mso-position-vertical-relative:page">
                  <v:stroke color="black" weight="19080" joinstyle="round" endcap="flat"/>
                  <v:fill o:detectmouseclick="t" on="false"/>
                </v:line>
                <v:line id="shape_0" from="876,0" to="876,331" stroked="t" style="position:absolute;mso-position-horizontal-relative:page;mso-position-vertical-relative:page">
                  <v:stroke color="black" weight="19080" joinstyle="round" endcap="flat"/>
                  <v:fill o:detectmouseclick="t" on="false"/>
                </v:line>
                <v:line id="shape_0" from="2357,306" to="2357,327" stroked="t" style="position:absolute;mso-position-horizontal-relative:page;mso-position-vertical-relative:page">
                  <v:stroke color="black" weight="19080" joinstyle="round" endcap="flat"/>
                  <v:fill o:detectmouseclick="t" on="false"/>
                </v:line>
                <v:line id="shape_0" from="2371,354" to="4422,354" stroked="t" style="position:absolute;mso-position-horizontal-relative:page;mso-position-vertical-relative:page">
                  <v:stroke color="black" weight="19080" joinstyle="round" endcap="flat"/>
                  <v:fill o:detectmouseclick="t" on="false"/>
                </v:line>
                <v:line id="shape_0" from="2357,328" to="2357,351" stroked="t" style="position:absolute;mso-position-horizontal-relative:page;mso-position-vertical-relative:page">
                  <v:stroke color="black" weight="19080" joinstyle="round" endcap="flat"/>
                  <v:fill o:detectmouseclick="t" on="false"/>
                </v:line>
                <v:line id="shape_0" from="2371,380" to="4422,380" stroked="t" style="position:absolute;mso-position-horizontal-relative:page;mso-position-vertical-relative:page">
                  <v:stroke color="black" weight="19080" joinstyle="round" endcap="flat"/>
                  <v:fill o:detectmouseclick="t" on="false"/>
                </v:line>
                <v:line id="shape_0" from="2357,352" to="2357,377" stroked="t" style="position:absolute;mso-position-horizontal-relative:page;mso-position-vertical-relative:page">
                  <v:stroke color="black" weight="19080" joinstyle="round" endcap="flat"/>
                  <v:fill o:detectmouseclick="t" on="false"/>
                </v:line>
                <v:line id="shape_0" from="2371,406" to="4422,406" stroked="t" style="position:absolute;mso-position-horizontal-relative:page;mso-position-vertical-relative:page">
                  <v:stroke color="black" weight="19080" joinstyle="round" endcap="flat"/>
                  <v:fill o:detectmouseclick="t" on="false"/>
                </v:line>
                <v:line id="shape_0" from="2357,378" to="2357,403" stroked="t" style="position:absolute;mso-position-horizontal-relative:page;mso-position-vertical-relative:page">
                  <v:stroke color="black" weight="19080" joinstyle="round" endcap="flat"/>
                  <v:fill o:detectmouseclick="t" on="false"/>
                </v:line>
                <v:line id="shape_0" from="2371,462" to="4422,462" stroked="t" style="position:absolute;mso-position-horizontal-relative:page;mso-position-vertical-relative:page">
                  <v:stroke color="black" weight="19080" joinstyle="round" endcap="flat"/>
                  <v:fill o:detectmouseclick="t" on="false"/>
                </v:line>
                <v:line id="shape_0" from="2357,404" to="2357,459" stroked="t" style="position:absolute;mso-position-horizontal-relative:page;mso-position-vertical-relative:page">
                  <v:stroke color="black" weight="19080" joinstyle="round" endcap="flat"/>
                  <v:fill o:detectmouseclick="t" on="false"/>
                </v:line>
                <v:line id="shape_0" from="2371,535" to="4422,535" stroked="t" style="position:absolute;mso-position-horizontal-relative:page;mso-position-vertical-relative:page">
                  <v:stroke color="black" weight="19080" joinstyle="round" endcap="flat"/>
                  <v:fill o:detectmouseclick="t" on="false"/>
                </v:line>
                <v:line id="shape_0" from="2357,460" to="2357,532" stroked="t" style="position:absolute;mso-position-horizontal-relative:page;mso-position-vertical-relative:page">
                  <v:stroke color="black" weight="19080" joinstyle="round" endcap="flat"/>
                  <v:fill o:detectmouseclick="t" on="false"/>
                </v:line>
                <v:line id="shape_0" from="2371,591" to="4422,591" stroked="t" style="position:absolute;mso-position-horizontal-relative:page;mso-position-vertical-relative:page">
                  <v:stroke color="black" weight="19080" joinstyle="round" endcap="flat"/>
                  <v:fill o:detectmouseclick="t" on="false"/>
                </v:line>
                <v:line id="shape_0" from="2357,533" to="2357,588" stroked="t" style="position:absolute;mso-position-horizontal-relative:page;mso-position-vertical-relative:page">
                  <v:stroke color="black" weight="19080" joinstyle="round" endcap="flat"/>
                  <v:fill o:detectmouseclick="t" on="false"/>
                </v:line>
                <v:line id="shape_0" from="2371,613" to="4422,613" stroked="t" style="position:absolute;mso-position-horizontal-relative:page;mso-position-vertical-relative:page">
                  <v:stroke color="black" weight="19080" joinstyle="round" endcap="flat"/>
                  <v:fill o:detectmouseclick="t" on="false"/>
                </v:line>
                <v:line id="shape_0" from="2357,589" to="2357,610" stroked="t" style="position:absolute;mso-position-horizontal-relative:page;mso-position-vertical-relative:page">
                  <v:stroke color="black" weight="19080" joinstyle="round" endcap="flat"/>
                  <v:fill o:detectmouseclick="t" on="false"/>
                </v:line>
                <v:line id="shape_0" from="2371,637" to="4422,637" stroked="t" style="position:absolute;mso-position-horizontal-relative:page;mso-position-vertical-relative:page">
                  <v:stroke color="black" weight="19080" joinstyle="round" endcap="flat"/>
                  <v:fill o:detectmouseclick="t" on="false"/>
                </v:line>
                <v:line id="shape_0" from="2357,611" to="2357,634" stroked="t" style="position:absolute;mso-position-horizontal-relative:page;mso-position-vertical-relative:page">
                  <v:stroke color="black" weight="19080" joinstyle="round" endcap="flat"/>
                  <v:fill o:detectmouseclick="t" on="false"/>
                </v:line>
                <v:line id="shape_0" from="2371,663" to="4422,663" stroked="t" style="position:absolute;mso-position-horizontal-relative:page;mso-position-vertical-relative:page">
                  <v:stroke color="black" weight="19080" joinstyle="round" endcap="flat"/>
                  <v:fill o:detectmouseclick="t" on="false"/>
                </v:line>
                <v:line id="shape_0" from="2357,635" to="2357,660" stroked="t" style="position:absolute;mso-position-horizontal-relative:page;mso-position-vertical-relative:page">
                  <v:stroke color="black" weight="19080" joinstyle="round" endcap="flat"/>
                  <v:fill o:detectmouseclick="t" on="false"/>
                </v:line>
                <v:line id="shape_0" from="2371,689" to="4436,689" stroked="t" style="position:absolute;mso-position-horizontal-relative:page;mso-position-vertical-relative:page">
                  <v:stroke color="black" weight="19080" joinstyle="round" endcap="flat"/>
                  <v:fill o:detectmouseclick="t" on="false"/>
                </v:line>
                <v:line id="shape_0" from="4438,689" to="6595,689" stroked="t" style="position:absolute;mso-position-horizontal-relative:page;mso-position-vertical-relative:page">
                  <v:stroke color="black" weight="19080" joinstyle="round" endcap="flat"/>
                  <v:fill o:detectmouseclick="t" on="false"/>
                </v:line>
                <v:line id="shape_0" from="6596,689" to="9895,689" stroked="t" style="position:absolute;mso-position-horizontal-relative:page;mso-position-vertical-relative:page">
                  <v:stroke color="black" weight="19080" joinstyle="round" endcap="flat"/>
                  <v:fill o:detectmouseclick="t" on="false"/>
                </v:line>
                <v:line id="shape_0" from="9893,689" to="10870,689" stroked="t" style="position:absolute;mso-position-horizontal-relative:page;mso-position-vertical-relative:page">
                  <v:stroke color="black" weight="19080" joinstyle="round" endcap="flat"/>
                  <v:fill o:detectmouseclick="t" on="false"/>
                </v:line>
                <v:line id="shape_0" from="2357,661" to="2357,686" stroked="t" style="position:absolute;mso-position-horizontal-relative:page;mso-position-vertical-relative:page">
                  <v:stroke color="black" weight="19080" joinstyle="round" endcap="flat"/>
                  <v:fill o:detectmouseclick="t" on="false"/>
                </v:line>
                <v:line id="shape_0" from="2371,711" to="4422,711" stroked="t" style="position:absolute;mso-position-horizontal-relative:page;mso-position-vertical-relative:page">
                  <v:stroke color="black" weight="19080" joinstyle="round" endcap="flat"/>
                  <v:fill o:detectmouseclick="t" on="false"/>
                </v:line>
                <v:line id="shape_0" from="2357,687" to="2357,708" stroked="t" style="position:absolute;mso-position-horizontal-relative:page;mso-position-vertical-relative:page">
                  <v:stroke color="black" weight="19080" joinstyle="round" endcap="flat"/>
                  <v:fill o:detectmouseclick="t" on="false"/>
                </v:line>
                <v:line id="shape_0" from="2371,734" to="4422,734" stroked="t" style="position:absolute;mso-position-horizontal-relative:page;mso-position-vertical-relative:page">
                  <v:stroke color="black" weight="19080" joinstyle="round" endcap="flat"/>
                  <v:fill o:detectmouseclick="t" on="false"/>
                </v:line>
                <v:line id="shape_0" from="2357,709" to="2357,731" stroked="t" style="position:absolute;mso-position-horizontal-relative:page;mso-position-vertical-relative:page">
                  <v:stroke color="black" weight="19080" joinstyle="round" endcap="flat"/>
                  <v:fill o:detectmouseclick="t" on="false"/>
                </v:line>
                <v:line id="shape_0" from="2371,758" to="4422,758" stroked="t" style="position:absolute;mso-position-horizontal-relative:page;mso-position-vertical-relative:page">
                  <v:stroke color="black" weight="19080" joinstyle="round" endcap="flat"/>
                  <v:fill o:detectmouseclick="t" on="false"/>
                </v:line>
                <v:line id="shape_0" from="2357,732" to="2357,755" stroked="t" style="position:absolute;mso-position-horizontal-relative:page;mso-position-vertical-relative:page">
                  <v:stroke color="black" weight="19080" joinstyle="round" endcap="flat"/>
                  <v:fill o:detectmouseclick="t" on="false"/>
                </v:line>
                <v:line id="shape_0" from="2371,784" to="4436,784" stroked="t" style="position:absolute;mso-position-horizontal-relative:page;mso-position-vertical-relative:page">
                  <v:stroke color="black" weight="19080" joinstyle="round" endcap="flat"/>
                  <v:fill o:detectmouseclick="t" on="false"/>
                </v:line>
                <v:line id="shape_0" from="4438,784" to="6595,784" stroked="t" style="position:absolute;mso-position-horizontal-relative:page;mso-position-vertical-relative:page">
                  <v:stroke color="black" weight="19080" joinstyle="round" endcap="flat"/>
                  <v:fill o:detectmouseclick="t" on="false"/>
                </v:line>
                <v:line id="shape_0" from="6596,784" to="9895,784" stroked="t" style="position:absolute;mso-position-horizontal-relative:page;mso-position-vertical-relative:page">
                  <v:stroke color="black" weight="19080" joinstyle="round" endcap="flat"/>
                  <v:fill o:detectmouseclick="t" on="false"/>
                </v:line>
                <v:line id="shape_0" from="9893,784" to="10870,784" stroked="t" style="position:absolute;mso-position-horizontal-relative:page;mso-position-vertical-relative:page">
                  <v:stroke color="black" weight="19080" joinstyle="round" endcap="flat"/>
                  <v:fill o:detectmouseclick="t" on="false"/>
                </v:line>
                <v:line id="shape_0" from="2357,756" to="2357,781" stroked="t" style="position:absolute;mso-position-horizontal-relative:page;mso-position-vertical-relative:page">
                  <v:stroke color="black" weight="19080" joinstyle="round" endcap="flat"/>
                  <v:fill o:detectmouseclick="t" on="false"/>
                </v:line>
                <v:line id="shape_0" from="2371,806" to="4422,806" stroked="t" style="position:absolute;mso-position-horizontal-relative:page;mso-position-vertical-relative:page">
                  <v:stroke color="black" weight="19080" joinstyle="round" endcap="flat"/>
                  <v:fill o:detectmouseclick="t" on="false"/>
                </v:line>
                <v:line id="shape_0" from="2357,782" to="2357,803" stroked="t" style="position:absolute;mso-position-horizontal-relative:page;mso-position-vertical-relative:page">
                  <v:stroke color="black" weight="19080" joinstyle="round" endcap="flat"/>
                  <v:fill o:detectmouseclick="t" on="false"/>
                </v:line>
                <v:line id="shape_0" from="2371,830" to="4422,830" stroked="t" style="position:absolute;mso-position-horizontal-relative:page;mso-position-vertical-relative:page">
                  <v:stroke color="black" weight="19080" joinstyle="round" endcap="flat"/>
                  <v:fill o:detectmouseclick="t" on="false"/>
                </v:line>
                <v:line id="shape_0" from="2357,804" to="2357,827" stroked="t" style="position:absolute;mso-position-horizontal-relative:page;mso-position-vertical-relative:page">
                  <v:stroke color="black" weight="19080" joinstyle="round" endcap="flat"/>
                  <v:fill o:detectmouseclick="t" on="false"/>
                </v:line>
                <v:line id="shape_0" from="2371,854" to="4422,854" stroked="t" style="position:absolute;mso-position-horizontal-relative:page;mso-position-vertical-relative:page">
                  <v:stroke color="black" weight="19080" joinstyle="round" endcap="flat"/>
                  <v:fill o:detectmouseclick="t" on="false"/>
                </v:line>
                <v:line id="shape_0" from="2357,828" to="2357,852" stroked="t" style="position:absolute;mso-position-horizontal-relative:page;mso-position-vertical-relative:page">
                  <v:stroke color="black" weight="19080" joinstyle="round" endcap="flat"/>
                  <v:fill o:detectmouseclick="t" on="false"/>
                </v:line>
                <v:line id="shape_0" from="2371,881" to="4436,881" stroked="t" style="position:absolute;mso-position-horizontal-relative:page;mso-position-vertical-relative:page">
                  <v:stroke color="black" weight="19080" joinstyle="round" endcap="flat"/>
                  <v:fill o:detectmouseclick="t" on="false"/>
                </v:line>
                <v:line id="shape_0" from="4438,881" to="6595,881" stroked="t" style="position:absolute;mso-position-horizontal-relative:page;mso-position-vertical-relative:page">
                  <v:stroke color="black" weight="19080" joinstyle="round" endcap="flat"/>
                  <v:fill o:detectmouseclick="t" on="false"/>
                </v:line>
                <v:line id="shape_0" from="6596,881" to="9895,881" stroked="t" style="position:absolute;mso-position-horizontal-relative:page;mso-position-vertical-relative:page">
                  <v:stroke color="black" weight="19080" joinstyle="round" endcap="flat"/>
                  <v:fill o:detectmouseclick="t" on="false"/>
                </v:line>
                <v:line id="shape_0" from="9893,881" to="10870,881" stroked="t" style="position:absolute;mso-position-horizontal-relative:page;mso-position-vertical-relative:page">
                  <v:stroke color="black" weight="19080" joinstyle="round" endcap="flat"/>
                  <v:fill o:detectmouseclick="t" on="false"/>
                </v:line>
                <v:line id="shape_0" from="2357,853" to="2357,878" stroked="t" style="position:absolute;mso-position-horizontal-relative:page;mso-position-vertical-relative:page">
                  <v:stroke color="black" weight="19080" joinstyle="round" endcap="flat"/>
                  <v:fill o:detectmouseclick="t" on="false"/>
                </v:line>
                <v:line id="shape_0" from="2371,911" to="4422,911" stroked="t" style="position:absolute;mso-position-horizontal-relative:page;mso-position-vertical-relative:page">
                  <v:stroke color="black" weight="19080" joinstyle="round" endcap="flat"/>
                  <v:fill o:detectmouseclick="t" on="false"/>
                </v:line>
                <v:line id="shape_0" from="2357,879" to="2357,909" stroked="t" style="position:absolute;mso-position-horizontal-relative:page;mso-position-vertical-relative:page">
                  <v:stroke color="black" weight="19080" joinstyle="round" endcap="flat"/>
                  <v:fill o:detectmouseclick="t" on="false"/>
                </v:line>
                <v:line id="shape_0" from="2371,942" to="4422,942" stroked="t" style="position:absolute;mso-position-horizontal-relative:page;mso-position-vertical-relative:page">
                  <v:stroke color="black" weight="19080" joinstyle="round" endcap="flat"/>
                  <v:fill o:detectmouseclick="t" on="false"/>
                </v:line>
                <v:line id="shape_0" from="2357,910" to="2357,939" stroked="t" style="position:absolute;mso-position-horizontal-relative:page;mso-position-vertical-relative:page">
                  <v:stroke color="black" weight="19080" joinstyle="round" endcap="flat"/>
                  <v:fill o:detectmouseclick="t" on="false"/>
                </v:line>
                <v:line id="shape_0" from="2371,973" to="4422,973" stroked="t" style="position:absolute;mso-position-horizontal-relative:page;mso-position-vertical-relative:page">
                  <v:stroke color="black" weight="19080" joinstyle="round" endcap="flat"/>
                  <v:fill o:detectmouseclick="t" on="false"/>
                </v:line>
                <v:line id="shape_0" from="2357,940" to="2357,970" stroked="t" style="position:absolute;mso-position-horizontal-relative:page;mso-position-vertical-relative:page">
                  <v:stroke color="black" weight="19080" joinstyle="round" endcap="flat"/>
                  <v:fill o:detectmouseclick="t" on="false"/>
                </v:line>
                <v:line id="shape_0" from="2371,1004" to="4436,1004" stroked="t" style="position:absolute;mso-position-horizontal-relative:page;mso-position-vertical-relative:page">
                  <v:stroke color="black" weight="19080" joinstyle="round" endcap="flat"/>
                  <v:fill o:detectmouseclick="t" on="false"/>
                </v:line>
                <v:line id="shape_0" from="4438,1004" to="6595,1004" stroked="t" style="position:absolute;mso-position-horizontal-relative:page;mso-position-vertical-relative:page">
                  <v:stroke color="black" weight="19080" joinstyle="round" endcap="flat"/>
                  <v:fill o:detectmouseclick="t" on="false"/>
                </v:line>
                <v:line id="shape_0" from="6596,1004" to="9895,1004" stroked="t" style="position:absolute;mso-position-horizontal-relative:page;mso-position-vertical-relative:page">
                  <v:stroke color="black" weight="19080" joinstyle="round" endcap="flat"/>
                  <v:fill o:detectmouseclick="t" on="false"/>
                </v:line>
                <v:line id="shape_0" from="9893,1004" to="10870,1004" stroked="t" style="position:absolute;mso-position-horizontal-relative:page;mso-position-vertical-relative:page">
                  <v:stroke color="black" weight="19080" joinstyle="round" endcap="flat"/>
                  <v:fill o:detectmouseclick="t" on="false"/>
                </v:line>
                <v:line id="shape_0" from="2357,971" to="2357,1001" stroked="t" style="position:absolute;mso-position-horizontal-relative:page;mso-position-vertical-relative:page">
                  <v:stroke color="black" weight="19080" joinstyle="round" endcap="flat"/>
                  <v:fill o:detectmouseclick="t" on="false"/>
                </v:line>
                <v:line id="shape_0" from="2371,1198" to="4436,1198" stroked="t" style="position:absolute;mso-position-horizontal-relative:page;mso-position-vertical-relative:page">
                  <v:stroke color="black" weight="19080" joinstyle="round" endcap="flat"/>
                  <v:fill o:detectmouseclick="t" on="false"/>
                </v:line>
                <v:line id="shape_0" from="4438,1198" to="6595,1198" stroked="t" style="position:absolute;mso-position-horizontal-relative:page;mso-position-vertical-relative:page">
                  <v:stroke color="black" weight="19080" joinstyle="round" endcap="flat"/>
                  <v:fill o:detectmouseclick="t" on="false"/>
                </v:line>
                <v:line id="shape_0" from="6596,1198" to="9895,1198" stroked="t" style="position:absolute;mso-position-horizontal-relative:page;mso-position-vertical-relative:page">
                  <v:stroke color="black" weight="19080" joinstyle="round" endcap="flat"/>
                  <v:fill o:detectmouseclick="t" on="false"/>
                </v:line>
                <v:line id="shape_0" from="9893,1198" to="10870,1198" stroked="t" style="position:absolute;mso-position-horizontal-relative:page;mso-position-vertical-relative:page">
                  <v:stroke color="black" weight="19080" joinstyle="round" endcap="flat"/>
                  <v:fill o:detectmouseclick="t" on="false"/>
                </v:line>
                <v:line id="shape_0" from="2357,1002" to="2357,1195" stroked="t" style="position:absolute;mso-position-horizontal-relative:page;mso-position-vertical-relative:page">
                  <v:stroke color="black" weight="19080" joinstyle="round" endcap="flat"/>
                  <v:fill o:detectmouseclick="t" on="false"/>
                </v:line>
                <v:line id="shape_0" from="2371,1221" to="4422,1221" stroked="t" style="position:absolute;mso-position-horizontal-relative:page;mso-position-vertical-relative:page">
                  <v:stroke color="black" weight="19080" joinstyle="round" endcap="flat"/>
                  <v:fill o:detectmouseclick="t" on="false"/>
                </v:line>
                <v:line id="shape_0" from="2357,1196" to="2357,1218" stroked="t" style="position:absolute;mso-position-horizontal-relative:page;mso-position-vertical-relative:page">
                  <v:stroke color="black" weight="19080" joinstyle="round" endcap="flat"/>
                  <v:fill o:detectmouseclick="t" on="false"/>
                </v:line>
                <v:line id="shape_0" from="2371,1244" to="4422,1244" stroked="t" style="position:absolute;mso-position-horizontal-relative:page;mso-position-vertical-relative:page">
                  <v:stroke color="black" weight="19080" joinstyle="round" endcap="flat"/>
                  <v:fill o:detectmouseclick="t" on="false"/>
                </v:line>
                <v:line id="shape_0" from="2357,1219" to="2357,1241" stroked="t" style="position:absolute;mso-position-horizontal-relative:page;mso-position-vertical-relative:page">
                  <v:stroke color="black" weight="19080" joinstyle="round" endcap="flat"/>
                  <v:fill o:detectmouseclick="t" on="false"/>
                </v:line>
                <v:line id="shape_0" from="2371,1270" to="4436,1270" stroked="t" style="position:absolute;mso-position-horizontal-relative:page;mso-position-vertical-relative:page">
                  <v:stroke color="black" weight="19080" joinstyle="round" endcap="flat"/>
                  <v:fill o:detectmouseclick="t" on="false"/>
                </v:line>
                <v:line id="shape_0" from="4438,1270" to="6595,1270" stroked="t" style="position:absolute;mso-position-horizontal-relative:page;mso-position-vertical-relative:page">
                  <v:stroke color="black" weight="19080" joinstyle="round" endcap="flat"/>
                  <v:fill o:detectmouseclick="t" on="false"/>
                </v:line>
                <v:line id="shape_0" from="6596,1270" to="9895,1270" stroked="t" style="position:absolute;mso-position-horizontal-relative:page;mso-position-vertical-relative:page">
                  <v:stroke color="black" weight="19080" joinstyle="round" endcap="flat"/>
                  <v:fill o:detectmouseclick="t" on="false"/>
                </v:line>
                <v:line id="shape_0" from="9893,1270" to="10870,1270" stroked="t" style="position:absolute;mso-position-horizontal-relative:page;mso-position-vertical-relative:page">
                  <v:stroke color="black" weight="19080" joinstyle="round" endcap="flat"/>
                  <v:fill o:detectmouseclick="t" on="false"/>
                </v:line>
                <v:line id="shape_0" from="2357,1242" to="2357,1267" stroked="t" style="position:absolute;mso-position-horizontal-relative:page;mso-position-vertical-relative:page">
                  <v:stroke color="black" weight="19080" joinstyle="round" endcap="flat"/>
                  <v:fill o:detectmouseclick="t" on="false"/>
                </v:line>
                <v:line id="shape_0" from="2371,1292" to="4422,1292" stroked="t" style="position:absolute;mso-position-horizontal-relative:page;mso-position-vertical-relative:page">
                  <v:stroke color="black" weight="19080" joinstyle="round" endcap="flat"/>
                  <v:fill o:detectmouseclick="t" on="false"/>
                </v:line>
                <v:line id="shape_0" from="2357,1268" to="2357,1290" stroked="t" style="position:absolute;mso-position-horizontal-relative:page;mso-position-vertical-relative:page">
                  <v:stroke color="black" weight="19080" joinstyle="round" endcap="flat"/>
                  <v:fill o:detectmouseclick="t" on="false"/>
                </v:line>
                <v:line id="shape_0" from="2371,1316" to="4422,1316" stroked="t" style="position:absolute;mso-position-horizontal-relative:page;mso-position-vertical-relative:page">
                  <v:stroke color="black" weight="19080" joinstyle="round" endcap="flat"/>
                  <v:fill o:detectmouseclick="t" on="false"/>
                </v:line>
                <v:line id="shape_0" from="2357,1291" to="2357,1314" stroked="t" style="position:absolute;mso-position-horizontal-relative:page;mso-position-vertical-relative:page">
                  <v:stroke color="black" weight="19080" joinstyle="round" endcap="flat"/>
                  <v:fill o:detectmouseclick="t" on="false"/>
                </v:line>
                <v:line id="shape_0" from="2371,1342" to="4436,1342" stroked="t" style="position:absolute;mso-position-horizontal-relative:page;mso-position-vertical-relative:page">
                  <v:stroke color="black" weight="19080" joinstyle="round" endcap="flat"/>
                  <v:fill o:detectmouseclick="t" on="false"/>
                </v:line>
                <v:line id="shape_0" from="4438,1342" to="6595,1342" stroked="t" style="position:absolute;mso-position-horizontal-relative:page;mso-position-vertical-relative:page">
                  <v:stroke color="black" weight="19080" joinstyle="round" endcap="flat"/>
                  <v:fill o:detectmouseclick="t" on="false"/>
                </v:line>
                <v:line id="shape_0" from="6596,1342" to="9895,1342" stroked="t" style="position:absolute;mso-position-horizontal-relative:page;mso-position-vertical-relative:page">
                  <v:stroke color="black" weight="19080" joinstyle="round" endcap="flat"/>
                  <v:fill o:detectmouseclick="t" on="false"/>
                </v:line>
                <v:line id="shape_0" from="9893,1342" to="10870,1342" stroked="t" style="position:absolute;mso-position-horizontal-relative:page;mso-position-vertical-relative:page">
                  <v:stroke color="black" weight="19080" joinstyle="round" endcap="flat"/>
                  <v:fill o:detectmouseclick="t" on="false"/>
                </v:line>
                <v:line id="shape_0" from="2357,1315" to="2357,1339" stroked="t" style="position:absolute;mso-position-horizontal-relative:page;mso-position-vertical-relative:page">
                  <v:stroke color="black" weight="19080" joinstyle="round" endcap="flat"/>
                  <v:fill o:detectmouseclick="t" on="false"/>
                </v:line>
                <v:line id="shape_0" from="2371,1365" to="4422,1365" stroked="t" style="position:absolute;mso-position-horizontal-relative:page;mso-position-vertical-relative:page">
                  <v:stroke color="black" weight="19080" joinstyle="round" endcap="flat"/>
                  <v:fill o:detectmouseclick="t" on="false"/>
                </v:line>
                <v:line id="shape_0" from="2357,1340" to="2357,1362" stroked="t" style="position:absolute;mso-position-horizontal-relative:page;mso-position-vertical-relative:page">
                  <v:stroke color="black" weight="19080" joinstyle="round" endcap="flat"/>
                  <v:fill o:detectmouseclick="t" on="false"/>
                </v:line>
                <v:line id="shape_0" from="2371,1388" to="4422,1388" stroked="t" style="position:absolute;mso-position-horizontal-relative:page;mso-position-vertical-relative:page">
                  <v:stroke color="black" weight="19080" joinstyle="round" endcap="flat"/>
                  <v:fill o:detectmouseclick="t" on="false"/>
                </v:line>
                <v:line id="shape_0" from="2357,1363" to="2357,1386" stroked="t" style="position:absolute;mso-position-horizontal-relative:page;mso-position-vertical-relative:page">
                  <v:stroke color="black" weight="19080" joinstyle="round" endcap="flat"/>
                  <v:fill o:detectmouseclick="t" on="false"/>
                </v:line>
                <v:line id="shape_0" from="2371,1414" to="4436,1414" stroked="t" style="position:absolute;mso-position-horizontal-relative:page;mso-position-vertical-relative:page">
                  <v:stroke color="black" weight="19080" joinstyle="round" endcap="flat"/>
                  <v:fill o:detectmouseclick="t" on="false"/>
                </v:line>
                <v:line id="shape_0" from="4438,1414" to="6595,1414" stroked="t" style="position:absolute;mso-position-horizontal-relative:page;mso-position-vertical-relative:page">
                  <v:stroke color="black" weight="19080" joinstyle="round" endcap="flat"/>
                  <v:fill o:detectmouseclick="t" on="false"/>
                </v:line>
                <v:line id="shape_0" from="6596,1414" to="9895,1414" stroked="t" style="position:absolute;mso-position-horizontal-relative:page;mso-position-vertical-relative:page">
                  <v:stroke color="black" weight="19080" joinstyle="round" endcap="flat"/>
                  <v:fill o:detectmouseclick="t" on="false"/>
                </v:line>
                <v:line id="shape_0" from="9893,1414" to="10870,1414" stroked="t" style="position:absolute;mso-position-horizontal-relative:page;mso-position-vertical-relative:page">
                  <v:stroke color="black" weight="19080" joinstyle="round" endcap="flat"/>
                  <v:fill o:detectmouseclick="t" on="false"/>
                </v:line>
                <v:line id="shape_0" from="2357,1387" to="2357,1411" stroked="t" style="position:absolute;mso-position-horizontal-relative:page;mso-position-vertical-relative:page">
                  <v:stroke color="black" weight="19080" joinstyle="round" endcap="flat"/>
                  <v:fill o:detectmouseclick="t" on="false"/>
                </v:line>
                <v:line id="shape_0" from="2371,1444" to="4422,1444" stroked="t" style="position:absolute;mso-position-horizontal-relative:page;mso-position-vertical-relative:page">
                  <v:stroke color="black" weight="19080" joinstyle="round" endcap="flat"/>
                  <v:fill o:detectmouseclick="t" on="false"/>
                </v:line>
                <v:line id="shape_0" from="2357,1412" to="2357,1441" stroked="t" style="position:absolute;mso-position-horizontal-relative:page;mso-position-vertical-relative:page">
                  <v:stroke color="black" weight="19080" joinstyle="round" endcap="flat"/>
                  <v:fill o:detectmouseclick="t" on="false"/>
                </v:line>
                <v:line id="shape_0" from="2371,1497" to="4422,1497" stroked="t" style="position:absolute;mso-position-horizontal-relative:page;mso-position-vertical-relative:page">
                  <v:stroke color="black" weight="19080" joinstyle="round" endcap="flat"/>
                  <v:fill o:detectmouseclick="t" on="false"/>
                </v:line>
                <v:line id="shape_0" from="2357,1442" to="2357,1494" stroked="t" style="position:absolute;mso-position-horizontal-relative:page;mso-position-vertical-relative:page">
                  <v:stroke color="black" weight="19080" joinstyle="round" endcap="flat"/>
                  <v:fill o:detectmouseclick="t" on="false"/>
                </v:line>
                <v:line id="shape_0" from="2371,1522" to="4436,1522" stroked="t" style="position:absolute;mso-position-horizontal-relative:page;mso-position-vertical-relative:page">
                  <v:stroke color="black" weight="19080" joinstyle="round" endcap="flat"/>
                  <v:fill o:detectmouseclick="t" on="false"/>
                </v:line>
                <v:line id="shape_0" from="4438,1522" to="6595,1522" stroked="t" style="position:absolute;mso-position-horizontal-relative:page;mso-position-vertical-relative:page">
                  <v:stroke color="black" weight="19080" joinstyle="round" endcap="flat"/>
                  <v:fill o:detectmouseclick="t" on="false"/>
                </v:line>
                <v:line id="shape_0" from="6596,1522" to="9895,1522" stroked="t" style="position:absolute;mso-position-horizontal-relative:page;mso-position-vertical-relative:page">
                  <v:stroke color="black" weight="19080" joinstyle="round" endcap="flat"/>
                  <v:fill o:detectmouseclick="t" on="false"/>
                </v:line>
                <v:line id="shape_0" from="9893,1522" to="10870,1522" stroked="t" style="position:absolute;mso-position-horizontal-relative:page;mso-position-vertical-relative:page">
                  <v:stroke color="black" weight="19080" joinstyle="round" endcap="flat"/>
                  <v:fill o:detectmouseclick="t" on="false"/>
                </v:line>
                <v:line id="shape_0" from="2357,1495" to="2357,1519" stroked="t" style="position:absolute;mso-position-horizontal-relative:page;mso-position-vertical-relative:page">
                  <v:stroke color="black" weight="19080" joinstyle="round" endcap="flat"/>
                  <v:fill o:detectmouseclick="t" on="false"/>
                </v:line>
                <v:line id="shape_0" from="2371,1544" to="4422,1544" stroked="t" style="position:absolute;mso-position-horizontal-relative:page;mso-position-vertical-relative:page">
                  <v:stroke color="black" weight="19080" joinstyle="round" endcap="flat"/>
                  <v:fill o:detectmouseclick="t" on="false"/>
                </v:line>
                <v:line id="shape_0" from="2357,1520" to="2357,1541" stroked="t" style="position:absolute;mso-position-horizontal-relative:page;mso-position-vertical-relative:page">
                  <v:stroke color="black" weight="19080" joinstyle="round" endcap="flat"/>
                  <v:fill o:detectmouseclick="t" on="false"/>
                </v:line>
                <v:line id="shape_0" from="2371,1567" to="4422,1567" stroked="t" style="position:absolute;mso-position-horizontal-relative:page;mso-position-vertical-relative:page">
                  <v:stroke color="black" weight="19080" joinstyle="round" endcap="flat"/>
                  <v:fill o:detectmouseclick="t" on="false"/>
                </v:line>
                <v:line id="shape_0" from="2357,1542" to="2357,1564" stroked="t" style="position:absolute;mso-position-horizontal-relative:page;mso-position-vertical-relative:page">
                  <v:stroke color="black" weight="19080" joinstyle="round" endcap="flat"/>
                  <v:fill o:detectmouseclick="t" on="false"/>
                </v:line>
                <v:line id="shape_0" from="2371,1590" to="4422,1590" stroked="t" style="position:absolute;mso-position-horizontal-relative:page;mso-position-vertical-relative:page">
                  <v:stroke color="black" weight="19080" joinstyle="round" endcap="flat"/>
                  <v:fill o:detectmouseclick="t" on="false"/>
                </v:line>
                <v:line id="shape_0" from="2357,1565" to="2357,1587" stroked="t" style="position:absolute;mso-position-horizontal-relative:page;mso-position-vertical-relative:page">
                  <v:stroke color="black" weight="19080" joinstyle="round" endcap="flat"/>
                  <v:fill o:detectmouseclick="t" on="false"/>
                </v:line>
                <v:line id="shape_0" from="2371,1614" to="4422,1614" stroked="t" style="position:absolute;mso-position-horizontal-relative:page;mso-position-vertical-relative:page">
                  <v:stroke color="black" weight="19080" joinstyle="round" endcap="flat"/>
                  <v:fill o:detectmouseclick="t" on="false"/>
                </v:line>
                <v:line id="shape_0" from="2357,1588" to="2357,1611" stroked="t" style="position:absolute;mso-position-horizontal-relative:page;mso-position-vertical-relative:page">
                  <v:stroke color="black" weight="19080" joinstyle="round" endcap="flat"/>
                  <v:fill o:detectmouseclick="t" on="false"/>
                </v:line>
                <v:line id="shape_0" from="2371,1640" to="4436,1640" stroked="t" style="position:absolute;mso-position-horizontal-relative:page;mso-position-vertical-relative:page">
                  <v:stroke color="black" weight="19080" joinstyle="round" endcap="flat"/>
                  <v:fill o:detectmouseclick="t" on="false"/>
                </v:line>
                <v:line id="shape_0" from="4438,1640" to="6595,1640" stroked="t" style="position:absolute;mso-position-horizontal-relative:page;mso-position-vertical-relative:page">
                  <v:stroke color="black" weight="19080" joinstyle="round" endcap="flat"/>
                  <v:fill o:detectmouseclick="t" on="false"/>
                </v:line>
                <v:line id="shape_0" from="6596,1640" to="9895,1640" stroked="t" style="position:absolute;mso-position-horizontal-relative:page;mso-position-vertical-relative:page">
                  <v:stroke color="black" weight="19080" joinstyle="round" endcap="flat"/>
                  <v:fill o:detectmouseclick="t" on="false"/>
                </v:line>
                <v:line id="shape_0" from="9893,1640" to="10870,1640" stroked="t" style="position:absolute;mso-position-horizontal-relative:page;mso-position-vertical-relative:page">
                  <v:stroke color="black" weight="19080" joinstyle="round" endcap="flat"/>
                  <v:fill o:detectmouseclick="t" on="false"/>
                </v:line>
                <v:line id="shape_0" from="2357,1612" to="2357,1637" stroked="t" style="position:absolute;mso-position-horizontal-relative:page;mso-position-vertical-relative:page">
                  <v:stroke color="black" weight="19080" joinstyle="round" endcap="flat"/>
                  <v:fill o:detectmouseclick="t" on="false"/>
                </v:line>
                <v:line id="shape_0" from="2342,1779" to="4437,1779" stroked="t" style="position:absolute;mso-position-horizontal-relative:page;mso-position-vertical-relative:page">
                  <v:stroke color="black" weight="19080" joinstyle="round" endcap="flat"/>
                  <v:fill o:detectmouseclick="t" on="false"/>
                </v:line>
                <v:line id="shape_0" from="4438,1779" to="6595,1779" stroked="t" style="position:absolute;mso-position-horizontal-relative:page;mso-position-vertical-relative:page">
                  <v:stroke color="black" weight="19080" joinstyle="round" endcap="flat"/>
                  <v:fill o:detectmouseclick="t" on="false"/>
                </v:line>
                <v:line id="shape_0" from="6596,1779" to="9895,1779" stroked="t" style="position:absolute;mso-position-horizontal-relative:page;mso-position-vertical-relative:page">
                  <v:stroke color="black" weight="19080" joinstyle="round" endcap="flat"/>
                  <v:fill o:detectmouseclick="t" on="false"/>
                </v:line>
                <v:line id="shape_0" from="9893,1779" to="10900,1779" stroked="t" style="position:absolute;mso-position-horizontal-relative:page;mso-position-vertical-relative:page">
                  <v:stroke color="black" weight="19080" joinstyle="round" endcap="flat"/>
                  <v:fill o:detectmouseclick="t" on="false"/>
                </v:line>
                <v:line id="shape_0" from="2357,1638" to="2357,1780" stroked="t" style="position:absolute;mso-position-horizontal-relative:page;mso-position-vertical-relative:page">
                  <v:stroke color="black" weight="19080" joinstyle="round" endcap="flat"/>
                  <v:fill o:detectmouseclick="t" on="false"/>
                </v:line>
                <v:line id="shape_0" from="2877,4" to="2877,305" stroked="t" style="position:absolute;mso-position-horizontal-relative:page;mso-position-vertical-relative:page">
                  <v:stroke color="black" weight="19080" joinstyle="round" endcap="flat"/>
                  <v:fill o:detectmouseclick="t" on="false"/>
                </v:line>
                <v:line id="shape_0" from="2877,306" to="2877,327" stroked="t" style="position:absolute;mso-position-horizontal-relative:page;mso-position-vertical-relative:page">
                  <v:stroke color="black" weight="19080" joinstyle="round" endcap="flat"/>
                  <v:fill o:detectmouseclick="t" on="false"/>
                </v:line>
                <v:line id="shape_0" from="4438,310" to="4438,327" stroked="t" style="position:absolute;mso-position-horizontal-relative:page;mso-position-vertical-relative:page">
                  <v:stroke color="black" weight="19080" joinstyle="round" endcap="flat"/>
                  <v:fill o:detectmouseclick="t" on="false"/>
                </v:line>
                <v:line id="shape_0" from="4438,328" to="4438,351" stroked="t" style="position:absolute;mso-position-horizontal-relative:page;mso-position-vertical-relative:page">
                  <v:stroke color="black" weight="19080" joinstyle="round" endcap="flat"/>
                  <v:fill o:detectmouseclick="t" on="false"/>
                </v:line>
                <v:line id="shape_0" from="4438,352" to="4438,377" stroked="t" style="position:absolute;mso-position-horizontal-relative:page;mso-position-vertical-relative:page">
                  <v:stroke color="black" weight="19080" joinstyle="round" endcap="flat"/>
                  <v:fill o:detectmouseclick="t" on="false"/>
                </v:line>
                <v:line id="shape_0" from="4438,378" to="4438,403" stroked="t" style="position:absolute;mso-position-horizontal-relative:page;mso-position-vertical-relative:page">
                  <v:stroke color="black" weight="19080" joinstyle="round" endcap="flat"/>
                  <v:fill o:detectmouseclick="t" on="false"/>
                </v:line>
                <v:line id="shape_0" from="4438,404" to="4438,459" stroked="t" style="position:absolute;mso-position-horizontal-relative:page;mso-position-vertical-relative:page">
                  <v:stroke color="black" weight="19080" joinstyle="round" endcap="flat"/>
                  <v:fill o:detectmouseclick="t" on="false"/>
                </v:line>
                <v:line id="shape_0" from="4438,460" to="4438,532" stroked="t" style="position:absolute;mso-position-horizontal-relative:page;mso-position-vertical-relative:page">
                  <v:stroke color="black" weight="19080" joinstyle="round" endcap="flat"/>
                  <v:fill o:detectmouseclick="t" on="false"/>
                </v:line>
                <v:line id="shape_0" from="4438,533" to="4438,588" stroked="t" style="position:absolute;mso-position-horizontal-relative:page;mso-position-vertical-relative:page">
                  <v:stroke color="black" weight="19080" joinstyle="round" endcap="flat"/>
                  <v:fill o:detectmouseclick="t" on="false"/>
                </v:line>
                <v:line id="shape_0" from="4438,589" to="4438,610" stroked="t" style="position:absolute;mso-position-horizontal-relative:page;mso-position-vertical-relative:page">
                  <v:stroke color="black" weight="19080" joinstyle="round" endcap="flat"/>
                  <v:fill o:detectmouseclick="t" on="false"/>
                </v:line>
                <v:line id="shape_0" from="4438,611" to="4438,634" stroked="t" style="position:absolute;mso-position-horizontal-relative:page;mso-position-vertical-relative:page">
                  <v:stroke color="black" weight="19080" joinstyle="round" endcap="flat"/>
                  <v:fill o:detectmouseclick="t" on="false"/>
                </v:line>
                <v:line id="shape_0" from="4438,635" to="4438,660" stroked="t" style="position:absolute;mso-position-horizontal-relative:page;mso-position-vertical-relative:page">
                  <v:stroke color="black" weight="19080" joinstyle="round" endcap="flat"/>
                  <v:fill o:detectmouseclick="t" on="false"/>
                </v:line>
                <v:line id="shape_0" from="4438,661" to="4438,686" stroked="t" style="position:absolute;mso-position-horizontal-relative:page;mso-position-vertical-relative:page">
                  <v:stroke color="black" weight="19080" joinstyle="round" endcap="flat"/>
                  <v:fill o:detectmouseclick="t" on="false"/>
                </v:line>
                <v:line id="shape_0" from="4438,687" to="4438,708" stroked="t" style="position:absolute;mso-position-horizontal-relative:page;mso-position-vertical-relative:page">
                  <v:stroke color="black" weight="19080" joinstyle="round" endcap="flat"/>
                  <v:fill o:detectmouseclick="t" on="false"/>
                </v:line>
                <v:line id="shape_0" from="4438,709" to="4438,731" stroked="t" style="position:absolute;mso-position-horizontal-relative:page;mso-position-vertical-relative:page">
                  <v:stroke color="black" weight="19080" joinstyle="round" endcap="flat"/>
                  <v:fill o:detectmouseclick="t" on="false"/>
                </v:line>
                <v:line id="shape_0" from="4438,732" to="4438,755" stroked="t" style="position:absolute;mso-position-horizontal-relative:page;mso-position-vertical-relative:page">
                  <v:stroke color="black" weight="19080" joinstyle="round" endcap="flat"/>
                  <v:fill o:detectmouseclick="t" on="false"/>
                </v:line>
                <v:line id="shape_0" from="4438,756" to="4438,781" stroked="t" style="position:absolute;mso-position-horizontal-relative:page;mso-position-vertical-relative:page">
                  <v:stroke color="black" weight="19080" joinstyle="round" endcap="flat"/>
                  <v:fill o:detectmouseclick="t" on="false"/>
                </v:line>
                <v:line id="shape_0" from="4438,782" to="4438,803" stroked="t" style="position:absolute;mso-position-horizontal-relative:page;mso-position-vertical-relative:page">
                  <v:stroke color="black" weight="19080" joinstyle="round" endcap="flat"/>
                  <v:fill o:detectmouseclick="t" on="false"/>
                </v:line>
                <v:line id="shape_0" from="4438,804" to="4438,827" stroked="t" style="position:absolute;mso-position-horizontal-relative:page;mso-position-vertical-relative:page">
                  <v:stroke color="black" weight="19080" joinstyle="round" endcap="flat"/>
                  <v:fill o:detectmouseclick="t" on="false"/>
                </v:line>
                <v:line id="shape_0" from="4438,828" to="4438,852" stroked="t" style="position:absolute;mso-position-horizontal-relative:page;mso-position-vertical-relative:page">
                  <v:stroke color="black" weight="19080" joinstyle="round" endcap="flat"/>
                  <v:fill o:detectmouseclick="t" on="false"/>
                </v:line>
                <v:line id="shape_0" from="4438,853" to="4438,878" stroked="t" style="position:absolute;mso-position-horizontal-relative:page;mso-position-vertical-relative:page">
                  <v:stroke color="black" weight="19080" joinstyle="round" endcap="flat"/>
                  <v:fill o:detectmouseclick="t" on="false"/>
                </v:line>
                <v:line id="shape_0" from="4438,879" to="4438,909" stroked="t" style="position:absolute;mso-position-horizontal-relative:page;mso-position-vertical-relative:page">
                  <v:stroke color="black" weight="19080" joinstyle="round" endcap="flat"/>
                  <v:fill o:detectmouseclick="t" on="false"/>
                </v:line>
                <v:line id="shape_0" from="4438,910" to="4438,939" stroked="t" style="position:absolute;mso-position-horizontal-relative:page;mso-position-vertical-relative:page">
                  <v:stroke color="black" weight="19080" joinstyle="round" endcap="flat"/>
                  <v:fill o:detectmouseclick="t" on="false"/>
                </v:line>
                <v:line id="shape_0" from="4438,940" to="4438,970" stroked="t" style="position:absolute;mso-position-horizontal-relative:page;mso-position-vertical-relative:page">
                  <v:stroke color="black" weight="19080" joinstyle="round" endcap="flat"/>
                  <v:fill o:detectmouseclick="t" on="false"/>
                </v:line>
                <v:line id="shape_0" from="4438,971" to="4438,1001" stroked="t" style="position:absolute;mso-position-horizontal-relative:page;mso-position-vertical-relative:page">
                  <v:stroke color="black" weight="19080" joinstyle="round" endcap="flat"/>
                  <v:fill o:detectmouseclick="t" on="false"/>
                </v:line>
                <v:line id="shape_0" from="4438,1002" to="4438,1195" stroked="t" style="position:absolute;mso-position-horizontal-relative:page;mso-position-vertical-relative:page">
                  <v:stroke color="black" weight="19080" joinstyle="round" endcap="flat"/>
                  <v:fill o:detectmouseclick="t" on="false"/>
                </v:line>
                <v:line id="shape_0" from="4438,1196" to="4438,1218" stroked="t" style="position:absolute;mso-position-horizontal-relative:page;mso-position-vertical-relative:page">
                  <v:stroke color="black" weight="19080" joinstyle="round" endcap="flat"/>
                  <v:fill o:detectmouseclick="t" on="false"/>
                </v:line>
                <v:line id="shape_0" from="4438,1219" to="4438,1241" stroked="t" style="position:absolute;mso-position-horizontal-relative:page;mso-position-vertical-relative:page">
                  <v:stroke color="black" weight="19080" joinstyle="round" endcap="flat"/>
                  <v:fill o:detectmouseclick="t" on="false"/>
                </v:line>
                <v:line id="shape_0" from="4438,1242" to="4438,1267" stroked="t" style="position:absolute;mso-position-horizontal-relative:page;mso-position-vertical-relative:page">
                  <v:stroke color="black" weight="19080" joinstyle="round" endcap="flat"/>
                  <v:fill o:detectmouseclick="t" on="false"/>
                </v:line>
                <v:line id="shape_0" from="4438,1268" to="4438,1290" stroked="t" style="position:absolute;mso-position-horizontal-relative:page;mso-position-vertical-relative:page">
                  <v:stroke color="black" weight="19080" joinstyle="round" endcap="flat"/>
                  <v:fill o:detectmouseclick="t" on="false"/>
                </v:line>
                <v:line id="shape_0" from="4438,1291" to="4438,1314" stroked="t" style="position:absolute;mso-position-horizontal-relative:page;mso-position-vertical-relative:page">
                  <v:stroke color="black" weight="19080" joinstyle="round" endcap="flat"/>
                  <v:fill o:detectmouseclick="t" on="false"/>
                </v:line>
                <v:line id="shape_0" from="4438,1315" to="4438,1339" stroked="t" style="position:absolute;mso-position-horizontal-relative:page;mso-position-vertical-relative:page">
                  <v:stroke color="black" weight="19080" joinstyle="round" endcap="flat"/>
                  <v:fill o:detectmouseclick="t" on="false"/>
                </v:line>
                <v:line id="shape_0" from="4438,1340" to="4438,1362" stroked="t" style="position:absolute;mso-position-horizontal-relative:page;mso-position-vertical-relative:page">
                  <v:stroke color="black" weight="19080" joinstyle="round" endcap="flat"/>
                  <v:fill o:detectmouseclick="t" on="false"/>
                </v:line>
                <v:line id="shape_0" from="4438,1363" to="4438,1386" stroked="t" style="position:absolute;mso-position-horizontal-relative:page;mso-position-vertical-relative:page">
                  <v:stroke color="black" weight="19080" joinstyle="round" endcap="flat"/>
                  <v:fill o:detectmouseclick="t" on="false"/>
                </v:line>
                <v:line id="shape_0" from="4438,1387" to="4438,1411" stroked="t" style="position:absolute;mso-position-horizontal-relative:page;mso-position-vertical-relative:page">
                  <v:stroke color="black" weight="19080" joinstyle="round" endcap="flat"/>
                  <v:fill o:detectmouseclick="t" on="false"/>
                </v:line>
                <v:line id="shape_0" from="4438,1412" to="4438,1441" stroked="t" style="position:absolute;mso-position-horizontal-relative:page;mso-position-vertical-relative:page">
                  <v:stroke color="black" weight="19080" joinstyle="round" endcap="flat"/>
                  <v:fill o:detectmouseclick="t" on="false"/>
                </v:line>
                <v:line id="shape_0" from="4438,1442" to="4438,1494" stroked="t" style="position:absolute;mso-position-horizontal-relative:page;mso-position-vertical-relative:page">
                  <v:stroke color="black" weight="19080" joinstyle="round" endcap="flat"/>
                  <v:fill o:detectmouseclick="t" on="false"/>
                </v:line>
                <v:line id="shape_0" from="4438,1495" to="4438,1519" stroked="t" style="position:absolute;mso-position-horizontal-relative:page;mso-position-vertical-relative:page">
                  <v:stroke color="black" weight="19080" joinstyle="round" endcap="flat"/>
                  <v:fill o:detectmouseclick="t" on="false"/>
                </v:line>
                <v:line id="shape_0" from="4438,1520" to="4438,1541" stroked="t" style="position:absolute;mso-position-horizontal-relative:page;mso-position-vertical-relative:page">
                  <v:stroke color="black" weight="19080" joinstyle="round" endcap="flat"/>
                  <v:fill o:detectmouseclick="t" on="false"/>
                </v:line>
                <v:line id="shape_0" from="4438,1542" to="4438,1564" stroked="t" style="position:absolute;mso-position-horizontal-relative:page;mso-position-vertical-relative:page">
                  <v:stroke color="black" weight="19080" joinstyle="round" endcap="flat"/>
                  <v:fill o:detectmouseclick="t" on="false"/>
                </v:line>
                <v:line id="shape_0" from="4438,1565" to="4438,1587" stroked="t" style="position:absolute;mso-position-horizontal-relative:page;mso-position-vertical-relative:page">
                  <v:stroke color="black" weight="19080" joinstyle="round" endcap="flat"/>
                  <v:fill o:detectmouseclick="t" on="false"/>
                </v:line>
                <v:line id="shape_0" from="4438,1588" to="4438,1611" stroked="t" style="position:absolute;mso-position-horizontal-relative:page;mso-position-vertical-relative:page">
                  <v:stroke color="black" weight="19080" joinstyle="round" endcap="flat"/>
                  <v:fill o:detectmouseclick="t" on="false"/>
                </v:line>
                <v:line id="shape_0" from="4438,1612" to="4438,1637" stroked="t" style="position:absolute;mso-position-horizontal-relative:page;mso-position-vertical-relative:page">
                  <v:stroke color="black" weight="19080" joinstyle="round" endcap="flat"/>
                  <v:fill o:detectmouseclick="t" on="false"/>
                </v:line>
                <v:line id="shape_0" from="4438,1638" to="4438,1659" stroked="t" style="position:absolute;mso-position-horizontal-relative:page;mso-position-vertical-relative:page">
                  <v:stroke color="black" weight="19080" joinstyle="round" endcap="flat"/>
                  <v:fill o:detectmouseclick="t" on="false"/>
                </v:line>
                <v:line id="shape_0" from="4438,1660" to="4438,1683" stroked="t" style="position:absolute;mso-position-horizontal-relative:page;mso-position-vertical-relative:page">
                  <v:stroke color="black" weight="19080" joinstyle="round" endcap="flat"/>
                  <v:fill o:detectmouseclick="t" on="false"/>
                </v:line>
                <v:line id="shape_0" from="4438,1684" to="4438,1777" stroked="t" style="position:absolute;mso-position-horizontal-relative:page;mso-position-vertical-relative:page">
                  <v:stroke color="black" weight="19080" joinstyle="round" endcap="flat"/>
                  <v:fill o:detectmouseclick="t" on="false"/>
                </v:line>
                <v:line id="shape_0" from="4894,83" to="6883,83" stroked="t" style="position:absolute;mso-position-horizontal-relative:page;mso-position-vertical-relative:page">
                  <v:stroke color="black" weight="19080" joinstyle="round" endcap="flat"/>
                  <v:fill o:detectmouseclick="t" on="false"/>
                </v:line>
                <v:line id="shape_0" from="6884,83" to="8884,83" stroked="t" style="position:absolute;mso-position-horizontal-relative:page;mso-position-vertical-relative:page">
                  <v:stroke color="black" weight="19080" joinstyle="round" endcap="flat"/>
                  <v:fill o:detectmouseclick="t" on="false"/>
                </v:line>
                <v:line id="shape_0" from="8885,83" to="10872,83" stroked="t" style="position:absolute;mso-position-horizontal-relative:page;mso-position-vertical-relative:page">
                  <v:stroke color="black" weight="19080" joinstyle="round" endcap="flat"/>
                  <v:fill o:detectmouseclick="t" on="false"/>
                </v:line>
                <v:line id="shape_0" from="4879,4" to="4879,80" stroked="t" style="position:absolute;mso-position-horizontal-relative:page;mso-position-vertical-relative:page">
                  <v:stroke color="black" weight="19080" joinstyle="round" endcap="flat"/>
                  <v:fill o:detectmouseclick="t" on="false"/>
                </v:line>
                <v:line id="shape_0" from="4879,81" to="4879,305" stroked="t" style="position:absolute;mso-position-horizontal-relative:page;mso-position-vertical-relative:page">
                  <v:stroke color="black" weight="19080" joinstyle="round" endcap="flat"/>
                  <v:fill o:detectmouseclick="t" on="false"/>
                </v:line>
                <v:line id="shape_0" from="4864,1680" to="6899,1680" stroked="t" style="position:absolute;mso-position-horizontal-relative:page;mso-position-vertical-relative:page">
                  <v:stroke color="black" weight="19080" joinstyle="round" endcap="flat"/>
                  <v:fill o:detectmouseclick="t" on="false"/>
                </v:line>
                <v:line id="shape_0" from="4879,306" to="4879,1681" stroked="t" style="position:absolute;mso-position-horizontal-relative:page;mso-position-vertical-relative:page">
                  <v:stroke color="black" weight="19080" joinstyle="round" endcap="flat"/>
                  <v:fill o:detectmouseclick="t" on="false"/>
                </v:line>
                <v:line id="shape_0" from="6581,308" to="8884,308" stroked="t" style="position:absolute;mso-position-horizontal-relative:page;mso-position-vertical-relative:page">
                  <v:stroke color="black" weight="19080" joinstyle="round" endcap="flat"/>
                  <v:fill o:detectmouseclick="t" on="false"/>
                </v:line>
                <v:line id="shape_0" from="8885,308" to="9894,308" stroked="t" style="position:absolute;mso-position-horizontal-relative:page;mso-position-vertical-relative:page">
                  <v:stroke color="black" weight="19080" joinstyle="round" endcap="flat"/>
                  <v:fill o:detectmouseclick="t" on="false"/>
                </v:line>
                <v:line id="shape_0" from="9893,308" to="10900,308" stroked="t" style="position:absolute;mso-position-horizontal-relative:page;mso-position-vertical-relative:page">
                  <v:stroke color="black" weight="19080" joinstyle="round" endcap="flat"/>
                  <v:fill o:detectmouseclick="t" on="false"/>
                </v:line>
                <v:line id="shape_0" from="6597,306" to="6597,327" stroked="t" style="position:absolute;mso-position-horizontal-relative:page;mso-position-vertical-relative:page">
                  <v:stroke color="black" weight="19080" joinstyle="round" endcap="flat"/>
                  <v:fill o:detectmouseclick="t" on="false"/>
                </v:line>
                <v:line id="shape_0" from="6597,328" to="6597,351" stroked="t" style="position:absolute;mso-position-horizontal-relative:page;mso-position-vertical-relative:page">
                  <v:stroke color="black" weight="19080" joinstyle="round" endcap="flat"/>
                  <v:fill o:detectmouseclick="t" on="false"/>
                </v:line>
                <v:line id="shape_0" from="6612,380" to="9895,380" stroked="t" style="position:absolute;mso-position-horizontal-relative:page;mso-position-vertical-relative:page">
                  <v:stroke color="black" weight="19080" joinstyle="round" endcap="flat"/>
                  <v:fill o:detectmouseclick="t" on="false"/>
                </v:line>
                <v:line id="shape_0" from="9893,380" to="10900,380" stroked="t" style="position:absolute;mso-position-horizontal-relative:page;mso-position-vertical-relative:page">
                  <v:stroke color="black" weight="19080" joinstyle="round" endcap="flat"/>
                  <v:fill o:detectmouseclick="t" on="false"/>
                </v:line>
                <v:line id="shape_0" from="6597,352" to="6597,377" stroked="t" style="position:absolute;mso-position-horizontal-relative:page;mso-position-vertical-relative:page">
                  <v:stroke color="black" weight="19080" joinstyle="round" endcap="flat"/>
                  <v:fill o:detectmouseclick="t" on="false"/>
                </v:line>
                <v:line id="shape_0" from="6612,406" to="9895,406" stroked="t" style="position:absolute;mso-position-horizontal-relative:page;mso-position-vertical-relative:page">
                  <v:stroke color="black" weight="19080" joinstyle="round" endcap="flat"/>
                  <v:fill o:detectmouseclick="t" on="false"/>
                </v:line>
                <v:line id="shape_0" from="9893,406" to="10870,406" stroked="t" style="position:absolute;mso-position-horizontal-relative:page;mso-position-vertical-relative:page">
                  <v:stroke color="black" weight="19080" joinstyle="round" endcap="flat"/>
                  <v:fill o:detectmouseclick="t" on="false"/>
                </v:line>
                <v:line id="shape_0" from="6597,378" to="6597,403" stroked="t" style="position:absolute;mso-position-horizontal-relative:page;mso-position-vertical-relative:page">
                  <v:stroke color="black" weight="19080" joinstyle="round" endcap="flat"/>
                  <v:fill o:detectmouseclick="t" on="false"/>
                </v:line>
                <v:line id="shape_0" from="6612,462" to="9895,462" stroked="t" style="position:absolute;mso-position-horizontal-relative:page;mso-position-vertical-relative:page">
                  <v:stroke color="black" weight="19080" joinstyle="round" endcap="flat"/>
                  <v:fill o:detectmouseclick="t" on="false"/>
                </v:line>
                <v:line id="shape_0" from="9893,462" to="10870,462" stroked="t" style="position:absolute;mso-position-horizontal-relative:page;mso-position-vertical-relative:page">
                  <v:stroke color="black" weight="19080" joinstyle="round" endcap="flat"/>
                  <v:fill o:detectmouseclick="t" on="false"/>
                </v:line>
                <v:line id="shape_0" from="6597,404" to="6597,459" stroked="t" style="position:absolute;mso-position-horizontal-relative:page;mso-position-vertical-relative:page">
                  <v:stroke color="black" weight="19080" joinstyle="round" endcap="flat"/>
                  <v:fill o:detectmouseclick="t" on="false"/>
                </v:line>
                <v:line id="shape_0" from="6612,535" to="9895,535" stroked="t" style="position:absolute;mso-position-horizontal-relative:page;mso-position-vertical-relative:page">
                  <v:stroke color="black" weight="19080" joinstyle="round" endcap="flat"/>
                  <v:fill o:detectmouseclick="t" on="false"/>
                </v:line>
                <v:line id="shape_0" from="9893,535" to="10870,535" stroked="t" style="position:absolute;mso-position-horizontal-relative:page;mso-position-vertical-relative:page">
                  <v:stroke color="black" weight="19080" joinstyle="round" endcap="flat"/>
                  <v:fill o:detectmouseclick="t" on="false"/>
                </v:line>
                <v:line id="shape_0" from="6597,460" to="6597,532" stroked="t" style="position:absolute;mso-position-horizontal-relative:page;mso-position-vertical-relative:page">
                  <v:stroke color="black" weight="19080" joinstyle="round" endcap="flat"/>
                  <v:fill o:detectmouseclick="t" on="false"/>
                </v:line>
                <v:line id="shape_0" from="6612,591" to="9895,591" stroked="t" style="position:absolute;mso-position-horizontal-relative:page;mso-position-vertical-relative:page">
                  <v:stroke color="black" weight="19080" joinstyle="round" endcap="flat"/>
                  <v:fill o:detectmouseclick="t" on="false"/>
                </v:line>
                <v:line id="shape_0" from="9893,591" to="10870,591" stroked="t" style="position:absolute;mso-position-horizontal-relative:page;mso-position-vertical-relative:page">
                  <v:stroke color="black" weight="19080" joinstyle="round" endcap="flat"/>
                  <v:fill o:detectmouseclick="t" on="false"/>
                </v:line>
                <v:line id="shape_0" from="6597,533" to="6597,588" stroked="t" style="position:absolute;mso-position-horizontal-relative:page;mso-position-vertical-relative:page">
                  <v:stroke color="black" weight="19080" joinstyle="round" endcap="flat"/>
                  <v:fill o:detectmouseclick="t" on="false"/>
                </v:line>
                <v:line id="shape_0" from="6597,589" to="6597,610" stroked="t" style="position:absolute;mso-position-horizontal-relative:page;mso-position-vertical-relative:page">
                  <v:stroke color="black" weight="19080" joinstyle="round" endcap="flat"/>
                  <v:fill o:detectmouseclick="t" on="false"/>
                </v:line>
                <v:line id="shape_0" from="6597,611" to="6597,634" stroked="t" style="position:absolute;mso-position-horizontal-relative:page;mso-position-vertical-relative:page">
                  <v:stroke color="black" weight="19080" joinstyle="round" endcap="flat"/>
                  <v:fill o:detectmouseclick="t" on="false"/>
                </v:line>
                <v:line id="shape_0" from="6612,663" to="9895,663" stroked="t" style="position:absolute;mso-position-horizontal-relative:page;mso-position-vertical-relative:page">
                  <v:stroke color="black" weight="19080" joinstyle="round" endcap="flat"/>
                  <v:fill o:detectmouseclick="t" on="false"/>
                </v:line>
                <v:line id="shape_0" from="9893,663" to="10870,663" stroked="t" style="position:absolute;mso-position-horizontal-relative:page;mso-position-vertical-relative:page">
                  <v:stroke color="black" weight="19080" joinstyle="round" endcap="flat"/>
                  <v:fill o:detectmouseclick="t" on="false"/>
                </v:line>
                <v:line id="shape_0" from="6597,635" to="6597,660" stroked="t" style="position:absolute;mso-position-horizontal-relative:page;mso-position-vertical-relative:page">
                  <v:stroke color="black" weight="19080" joinstyle="round" endcap="flat"/>
                  <v:fill o:detectmouseclick="t" on="false"/>
                </v:line>
                <v:line id="shape_0" from="6597,661" to="6597,686" stroked="t" style="position:absolute;mso-position-horizontal-relative:page;mso-position-vertical-relative:page">
                  <v:stroke color="black" weight="19080" joinstyle="round" endcap="flat"/>
                  <v:fill o:detectmouseclick="t" on="false"/>
                </v:line>
                <v:line id="shape_0" from="6597,687" to="6597,708" stroked="t" style="position:absolute;mso-position-horizontal-relative:page;mso-position-vertical-relative:page">
                  <v:stroke color="black" weight="19080" joinstyle="round" endcap="flat"/>
                  <v:fill o:detectmouseclick="t" on="false"/>
                </v:line>
                <v:line id="shape_0" from="6597,709" to="6597,731" stroked="t" style="position:absolute;mso-position-horizontal-relative:page;mso-position-vertical-relative:page">
                  <v:stroke color="black" weight="19080" joinstyle="round" endcap="flat"/>
                  <v:fill o:detectmouseclick="t" on="false"/>
                </v:line>
                <v:line id="shape_0" from="6597,732" to="6597,755" stroked="t" style="position:absolute;mso-position-horizontal-relative:page;mso-position-vertical-relative:page">
                  <v:stroke color="black" weight="19080" joinstyle="round" endcap="flat"/>
                  <v:fill o:detectmouseclick="t" on="false"/>
                </v:line>
                <v:line id="shape_0" from="6597,756" to="6597,781" stroked="t" style="position:absolute;mso-position-horizontal-relative:page;mso-position-vertical-relative:page">
                  <v:stroke color="black" weight="19080" joinstyle="round" endcap="flat"/>
                  <v:fill o:detectmouseclick="t" on="false"/>
                </v:line>
                <v:line id="shape_0" from="6597,782" to="6597,803" stroked="t" style="position:absolute;mso-position-horizontal-relative:page;mso-position-vertical-relative:page">
                  <v:stroke color="black" weight="19080" joinstyle="round" endcap="flat"/>
                  <v:fill o:detectmouseclick="t" on="false"/>
                </v:line>
                <v:line id="shape_0" from="6597,804" to="6597,827" stroked="t" style="position:absolute;mso-position-horizontal-relative:page;mso-position-vertical-relative:page">
                  <v:stroke color="black" weight="19080" joinstyle="round" endcap="flat"/>
                  <v:fill o:detectmouseclick="t" on="false"/>
                </v:line>
                <v:line id="shape_0" from="6612,854" to="9895,854" stroked="t" style="position:absolute;mso-position-horizontal-relative:page;mso-position-vertical-relative:page">
                  <v:stroke color="black" weight="19080" joinstyle="round" endcap="flat"/>
                  <v:fill o:detectmouseclick="t" on="false"/>
                </v:line>
                <v:line id="shape_0" from="9893,854" to="10870,854" stroked="t" style="position:absolute;mso-position-horizontal-relative:page;mso-position-vertical-relative:page">
                  <v:stroke color="black" weight="19080" joinstyle="round" endcap="flat"/>
                  <v:fill o:detectmouseclick="t" on="false"/>
                </v:line>
                <v:line id="shape_0" from="6597,828" to="6597,852" stroked="t" style="position:absolute;mso-position-horizontal-relative:page;mso-position-vertical-relative:page">
                  <v:stroke color="black" weight="19080" joinstyle="round" endcap="flat"/>
                  <v:fill o:detectmouseclick="t" on="false"/>
                </v:line>
                <v:line id="shape_0" from="6597,853" to="6597,878" stroked="t" style="position:absolute;mso-position-horizontal-relative:page;mso-position-vertical-relative:page">
                  <v:stroke color="black" weight="19080" joinstyle="round" endcap="flat"/>
                  <v:fill o:detectmouseclick="t" on="false"/>
                </v:line>
                <v:line id="shape_0" from="6597,879" to="6597,909" stroked="t" style="position:absolute;mso-position-horizontal-relative:page;mso-position-vertical-relative:page">
                  <v:stroke color="black" weight="19080" joinstyle="round" endcap="flat"/>
                  <v:fill o:detectmouseclick="t" on="false"/>
                </v:line>
                <v:line id="shape_0" from="6597,910" to="6597,939" stroked="t" style="position:absolute;mso-position-horizontal-relative:page;mso-position-vertical-relative:page">
                  <v:stroke color="black" weight="19080" joinstyle="round" endcap="flat"/>
                  <v:fill o:detectmouseclick="t" on="false"/>
                </v:line>
                <v:line id="shape_0" from="6612,973" to="9881,973" stroked="t" style="position:absolute;mso-position-horizontal-relative:page;mso-position-vertical-relative:page">
                  <v:stroke color="black" weight="19080" joinstyle="round" endcap="flat"/>
                  <v:fill o:detectmouseclick="t" on="false"/>
                </v:line>
                <v:line id="shape_0" from="6597,940" to="6597,970" stroked="t" style="position:absolute;mso-position-horizontal-relative:page;mso-position-vertical-relative:page">
                  <v:stroke color="black" weight="19080" joinstyle="round" endcap="flat"/>
                  <v:fill o:detectmouseclick="t" on="false"/>
                </v:line>
                <v:line id="shape_0" from="6597,971" to="6597,1001" stroked="t" style="position:absolute;mso-position-horizontal-relative:page;mso-position-vertical-relative:page">
                  <v:stroke color="black" weight="19080" joinstyle="round" endcap="flat"/>
                  <v:fill o:detectmouseclick="t" on="false"/>
                </v:line>
                <v:line id="shape_0" from="6597,1002" to="6597,1195" stroked="t" style="position:absolute;mso-position-horizontal-relative:page;mso-position-vertical-relative:page">
                  <v:stroke color="black" weight="19080" joinstyle="round" endcap="flat"/>
                  <v:fill o:detectmouseclick="t" on="false"/>
                </v:line>
                <v:line id="shape_0" from="6597,1196" to="6597,1218" stroked="t" style="position:absolute;mso-position-horizontal-relative:page;mso-position-vertical-relative:page">
                  <v:stroke color="black" weight="19080" joinstyle="round" endcap="flat"/>
                  <v:fill o:detectmouseclick="t" on="false"/>
                </v:line>
                <v:line id="shape_0" from="6597,1219" to="6597,1241" stroked="t" style="position:absolute;mso-position-horizontal-relative:page;mso-position-vertical-relative:page">
                  <v:stroke color="black" weight="19080" joinstyle="round" endcap="flat"/>
                  <v:fill o:detectmouseclick="t" on="false"/>
                </v:line>
                <v:line id="shape_0" from="6597,1242" to="6597,1267" stroked="t" style="position:absolute;mso-position-horizontal-relative:page;mso-position-vertical-relative:page">
                  <v:stroke color="black" weight="19080" joinstyle="round" endcap="flat"/>
                  <v:fill o:detectmouseclick="t" on="false"/>
                </v:line>
                <v:line id="shape_0" from="6597,1268" to="6597,1290" stroked="t" style="position:absolute;mso-position-horizontal-relative:page;mso-position-vertical-relative:page">
                  <v:stroke color="black" weight="19080" joinstyle="round" endcap="flat"/>
                  <v:fill o:detectmouseclick="t" on="false"/>
                </v:line>
                <v:line id="shape_0" from="6597,1291" to="6597,1314" stroked="t" style="position:absolute;mso-position-horizontal-relative:page;mso-position-vertical-relative:page">
                  <v:stroke color="black" weight="19080" joinstyle="round" endcap="flat"/>
                  <v:fill o:detectmouseclick="t" on="false"/>
                </v:line>
                <v:line id="shape_0" from="6597,1315" to="6597,1339" stroked="t" style="position:absolute;mso-position-horizontal-relative:page;mso-position-vertical-relative:page">
                  <v:stroke color="black" weight="19080" joinstyle="round" endcap="flat"/>
                  <v:fill o:detectmouseclick="t" on="false"/>
                </v:line>
                <v:line id="shape_0" from="6597,1340" to="6597,1362" stroked="t" style="position:absolute;mso-position-horizontal-relative:page;mso-position-vertical-relative:page">
                  <v:stroke color="black" weight="19080" joinstyle="round" endcap="flat"/>
                  <v:fill o:detectmouseclick="t" on="false"/>
                </v:line>
                <v:line id="shape_0" from="6597,1363" to="6597,1386" stroked="t" style="position:absolute;mso-position-horizontal-relative:page;mso-position-vertical-relative:page">
                  <v:stroke color="black" weight="19080" joinstyle="round" endcap="flat"/>
                  <v:fill o:detectmouseclick="t" on="false"/>
                </v:line>
                <v:line id="shape_0" from="6597,1387" to="6597,1411" stroked="t" style="position:absolute;mso-position-horizontal-relative:page;mso-position-vertical-relative:page">
                  <v:stroke color="black" weight="19080" joinstyle="round" endcap="flat"/>
                  <v:fill o:detectmouseclick="t" on="false"/>
                </v:line>
                <v:line id="shape_0" from="6612,1444" to="9895,1444" stroked="t" style="position:absolute;mso-position-horizontal-relative:page;mso-position-vertical-relative:page">
                  <v:stroke color="black" weight="19080" joinstyle="round" endcap="flat"/>
                  <v:fill o:detectmouseclick="t" on="false"/>
                </v:line>
                <v:line id="shape_0" from="9893,1444" to="10870,1444" stroked="t" style="position:absolute;mso-position-horizontal-relative:page;mso-position-vertical-relative:page">
                  <v:stroke color="black" weight="19080" joinstyle="round" endcap="flat"/>
                  <v:fill o:detectmouseclick="t" on="false"/>
                </v:line>
                <v:line id="shape_0" from="6597,1412" to="6597,1441" stroked="t" style="position:absolute;mso-position-horizontal-relative:page;mso-position-vertical-relative:page">
                  <v:stroke color="black" weight="19080" joinstyle="round" endcap="flat"/>
                  <v:fill o:detectmouseclick="t" on="false"/>
                </v:line>
                <v:line id="shape_0" from="6597,1442" to="6597,1494" stroked="t" style="position:absolute;mso-position-horizontal-relative:page;mso-position-vertical-relative:page">
                  <v:stroke color="black" weight="19080" joinstyle="round" endcap="flat"/>
                  <v:fill o:detectmouseclick="t" on="false"/>
                </v:line>
                <v:line id="shape_0" from="6597,1495" to="6597,1519" stroked="t" style="position:absolute;mso-position-horizontal-relative:page;mso-position-vertical-relative:page">
                  <v:stroke color="black" weight="19080" joinstyle="round" endcap="flat"/>
                  <v:fill o:detectmouseclick="t" on="false"/>
                </v:line>
                <v:line id="shape_0" from="6597,1520" to="6597,1541" stroked="t" style="position:absolute;mso-position-horizontal-relative:page;mso-position-vertical-relative:page">
                  <v:stroke color="black" weight="19080" joinstyle="round" endcap="flat"/>
                  <v:fill o:detectmouseclick="t" on="false"/>
                </v:line>
                <v:line id="shape_0" from="6597,1542" to="6597,1564" stroked="t" style="position:absolute;mso-position-horizontal-relative:page;mso-position-vertical-relative:page">
                  <v:stroke color="black" weight="19080" joinstyle="round" endcap="flat"/>
                  <v:fill o:detectmouseclick="t" on="false"/>
                </v:line>
                <v:line id="shape_0" from="6597,1565" to="6597,1587" stroked="t" style="position:absolute;mso-position-horizontal-relative:page;mso-position-vertical-relative:page">
                  <v:stroke color="black" weight="19080" joinstyle="round" endcap="flat"/>
                  <v:fill o:detectmouseclick="t" on="false"/>
                </v:line>
                <v:line id="shape_0" from="6597,1588" to="6597,1611" stroked="t" style="position:absolute;mso-position-horizontal-relative:page;mso-position-vertical-relative:page">
                  <v:stroke color="black" weight="19080" joinstyle="round" endcap="flat"/>
                  <v:fill o:detectmouseclick="t" on="false"/>
                </v:line>
                <v:line id="shape_0" from="6597,1612" to="6597,1637" stroked="t" style="position:absolute;mso-position-horizontal-relative:page;mso-position-vertical-relative:page">
                  <v:stroke color="black" weight="19080" joinstyle="round" endcap="flat"/>
                  <v:fill o:detectmouseclick="t" on="false"/>
                </v:line>
                <v:line id="shape_0" from="6597,1638" to="6597,1659" stroked="t" style="position:absolute;mso-position-horizontal-relative:page;mso-position-vertical-relative:page">
                  <v:stroke color="black" weight="19080" joinstyle="round" endcap="flat"/>
                  <v:fill o:detectmouseclick="t" on="false"/>
                </v:line>
                <v:line id="shape_0" from="6597,1660" to="6597,1683" stroked="t" style="position:absolute;mso-position-horizontal-relative:page;mso-position-vertical-relative:page">
                  <v:stroke color="black" weight="19080" joinstyle="round" endcap="flat"/>
                  <v:fill o:detectmouseclick="t" on="false"/>
                </v:line>
                <v:line id="shape_0" from="6597,1684" to="6597,1777" stroked="t" style="position:absolute;mso-position-horizontal-relative:page;mso-position-vertical-relative:page">
                  <v:stroke color="black" weight="19080" joinstyle="round" endcap="flat"/>
                  <v:fill o:detectmouseclick="t" on="false"/>
                </v:line>
                <v:line id="shape_0" from="6900,114" to="8885,114" stroked="t" style="position:absolute;mso-position-horizontal-relative:page;mso-position-vertical-relative:page">
                  <v:stroke color="black" weight="19080" joinstyle="round" endcap="flat"/>
                  <v:fill o:detectmouseclick="t" on="false"/>
                </v:line>
                <v:line id="shape_0" from="8885,114" to="10872,114" stroked="t" style="position:absolute;mso-position-horizontal-relative:page;mso-position-vertical-relative:page">
                  <v:stroke color="black" weight="19080" joinstyle="round" endcap="flat"/>
                  <v:fill o:detectmouseclick="t" on="false"/>
                </v:line>
                <v:line id="shape_0" from="6885,4" to="6885,80" stroked="t" style="position:absolute;mso-position-horizontal-relative:page;mso-position-vertical-relative:page">
                  <v:stroke color="black" weight="19080" joinstyle="round" endcap="flat"/>
                  <v:fill o:detectmouseclick="t" on="false"/>
                </v:line>
                <v:line id="shape_0" from="6885,81" to="6885,111" stroked="t" style="position:absolute;mso-position-horizontal-relative:page;mso-position-vertical-relative:page">
                  <v:stroke color="black" weight="19080" joinstyle="round" endcap="flat"/>
                  <v:fill o:detectmouseclick="t" on="false"/>
                </v:line>
                <v:line id="shape_0" from="6885,112" to="6885,305" stroked="t" style="position:absolute;mso-position-horizontal-relative:page;mso-position-vertical-relative:page">
                  <v:stroke color="black" weight="19080" joinstyle="round" endcap="flat"/>
                  <v:fill o:detectmouseclick="t" on="false"/>
                </v:line>
                <v:line id="shape_0" from="6885,306" to="6885,1681" stroked="t" style="position:absolute;mso-position-horizontal-relative:page;mso-position-vertical-relative:page">
                  <v:stroke color="black" weight="19080" joinstyle="round" endcap="flat"/>
                  <v:fill o:detectmouseclick="t" on="false"/>
                </v:line>
                <v:line id="shape_0" from="8885,4" to="8885,80" stroked="t" style="position:absolute;mso-position-horizontal-relative:page;mso-position-vertical-relative:page">
                  <v:stroke color="black" weight="19080" joinstyle="round" endcap="flat"/>
                  <v:fill o:detectmouseclick="t" on="false"/>
                </v:line>
                <v:line id="shape_0" from="8885,81" to="8885,111" stroked="t" style="position:absolute;mso-position-horizontal-relative:page;mso-position-vertical-relative:page">
                  <v:stroke color="black" weight="19080" joinstyle="round" endcap="flat"/>
                  <v:fill o:detectmouseclick="t" on="false"/>
                </v:line>
                <v:line id="shape_0" from="8885,112" to="8885,305" stroked="t" style="position:absolute;mso-position-horizontal-relative:page;mso-position-vertical-relative:page">
                  <v:stroke color="black" weight="19080" joinstyle="round" endcap="flat"/>
                  <v:fill o:detectmouseclick="t" on="false"/>
                </v:line>
                <v:line id="shape_0" from="9893,310" to="9895,327" stroked="t" style="position:absolute;mso-position-horizontal-relative:page;mso-position-vertical-relative:page">
                  <v:stroke color="black" weight="19080" joinstyle="round" endcap="flat"/>
                  <v:fill o:detectmouseclick="t" on="false"/>
                </v:line>
                <v:line id="shape_0" from="9893,328" to="9895,351" stroked="t" style="position:absolute;mso-position-horizontal-relative:page;mso-position-vertical-relative:page">
                  <v:stroke color="black" weight="19080" joinstyle="round" endcap="flat"/>
                  <v:fill o:detectmouseclick="t" on="false"/>
                </v:line>
                <v:line id="shape_0" from="9893,352" to="9895,377" stroked="t" style="position:absolute;mso-position-horizontal-relative:page;mso-position-vertical-relative:page">
                  <v:stroke color="black" weight="19080" joinstyle="round" endcap="flat"/>
                  <v:fill o:detectmouseclick="t" on="false"/>
                </v:line>
                <v:line id="shape_0" from="9893,378" to="9895,403" stroked="t" style="position:absolute;mso-position-horizontal-relative:page;mso-position-vertical-relative:page">
                  <v:stroke color="black" weight="19080" joinstyle="round" endcap="flat"/>
                  <v:fill o:detectmouseclick="t" on="false"/>
                </v:line>
                <v:line id="shape_0" from="9893,404" to="9895,459" stroked="t" style="position:absolute;mso-position-horizontal-relative:page;mso-position-vertical-relative:page">
                  <v:stroke color="black" weight="19080" joinstyle="round" endcap="flat"/>
                  <v:fill o:detectmouseclick="t" on="false"/>
                </v:line>
                <v:line id="shape_0" from="9893,460" to="9895,532" stroked="t" style="position:absolute;mso-position-horizontal-relative:page;mso-position-vertical-relative:page">
                  <v:stroke color="black" weight="19080" joinstyle="round" endcap="flat"/>
                  <v:fill o:detectmouseclick="t" on="false"/>
                </v:line>
                <v:line id="shape_0" from="9893,533" to="9895,588" stroked="t" style="position:absolute;mso-position-horizontal-relative:page;mso-position-vertical-relative:page">
                  <v:stroke color="black" weight="19080" joinstyle="round" endcap="flat"/>
                  <v:fill o:detectmouseclick="t" on="false"/>
                </v:line>
                <v:line id="shape_0" from="9893,589" to="9895,610" stroked="t" style="position:absolute;mso-position-horizontal-relative:page;mso-position-vertical-relative:page">
                  <v:stroke color="black" weight="19080" joinstyle="round" endcap="flat"/>
                  <v:fill o:detectmouseclick="t" on="false"/>
                </v:line>
                <v:line id="shape_0" from="9893,611" to="9895,634" stroked="t" style="position:absolute;mso-position-horizontal-relative:page;mso-position-vertical-relative:page">
                  <v:stroke color="black" weight="19080" joinstyle="round" endcap="flat"/>
                  <v:fill o:detectmouseclick="t" on="false"/>
                </v:line>
                <v:line id="shape_0" from="9893,635" to="9895,660" stroked="t" style="position:absolute;mso-position-horizontal-relative:page;mso-position-vertical-relative:page">
                  <v:stroke color="black" weight="19080" joinstyle="round" endcap="flat"/>
                  <v:fill o:detectmouseclick="t" on="false"/>
                </v:line>
                <v:line id="shape_0" from="9893,661" to="9895,686" stroked="t" style="position:absolute;mso-position-horizontal-relative:page;mso-position-vertical-relative:page">
                  <v:stroke color="black" weight="19080" joinstyle="round" endcap="flat"/>
                  <v:fill o:detectmouseclick="t" on="false"/>
                </v:line>
                <v:line id="shape_0" from="9893,687" to="9895,708" stroked="t" style="position:absolute;mso-position-horizontal-relative:page;mso-position-vertical-relative:page">
                  <v:stroke color="black" weight="19080" joinstyle="round" endcap="flat"/>
                  <v:fill o:detectmouseclick="t" on="false"/>
                </v:line>
                <v:line id="shape_0" from="9893,709" to="9895,731" stroked="t" style="position:absolute;mso-position-horizontal-relative:page;mso-position-vertical-relative:page">
                  <v:stroke color="black" weight="19080" joinstyle="round" endcap="flat"/>
                  <v:fill o:detectmouseclick="t" on="false"/>
                </v:line>
                <v:line id="shape_0" from="9893,732" to="9895,755" stroked="t" style="position:absolute;mso-position-horizontal-relative:page;mso-position-vertical-relative:page">
                  <v:stroke color="black" weight="19080" joinstyle="round" endcap="flat"/>
                  <v:fill o:detectmouseclick="t" on="false"/>
                </v:line>
                <v:line id="shape_0" from="9893,756" to="9895,781" stroked="t" style="position:absolute;mso-position-horizontal-relative:page;mso-position-vertical-relative:page">
                  <v:stroke color="black" weight="19080" joinstyle="round" endcap="flat"/>
                  <v:fill o:detectmouseclick="t" on="false"/>
                </v:line>
                <v:line id="shape_0" from="9893,782" to="9895,803" stroked="t" style="position:absolute;mso-position-horizontal-relative:page;mso-position-vertical-relative:page">
                  <v:stroke color="black" weight="19080" joinstyle="round" endcap="flat"/>
                  <v:fill o:detectmouseclick="t" on="false"/>
                </v:line>
                <v:line id="shape_0" from="9893,804" to="9895,827" stroked="t" style="position:absolute;mso-position-horizontal-relative:page;mso-position-vertical-relative:page">
                  <v:stroke color="black" weight="19080" joinstyle="round" endcap="flat"/>
                  <v:fill o:detectmouseclick="t" on="false"/>
                </v:line>
                <v:line id="shape_0" from="9893,828" to="9895,852" stroked="t" style="position:absolute;mso-position-horizontal-relative:page;mso-position-vertical-relative:page">
                  <v:stroke color="black" weight="19080" joinstyle="round" endcap="flat"/>
                  <v:fill o:detectmouseclick="t" on="false"/>
                </v:line>
                <v:line id="shape_0" from="9893,853" to="9895,878" stroked="t" style="position:absolute;mso-position-horizontal-relative:page;mso-position-vertical-relative:page">
                  <v:stroke color="black" weight="19080" joinstyle="round" endcap="flat"/>
                  <v:fill o:detectmouseclick="t" on="false"/>
                </v:line>
                <v:line id="shape_0" from="9893,879" to="9895,970" stroked="t" style="position:absolute;mso-position-horizontal-relative:page;mso-position-vertical-relative:page">
                  <v:stroke color="black" weight="19080" joinstyle="round" endcap="flat"/>
                  <v:fill o:detectmouseclick="t" on="false"/>
                </v:line>
                <v:line id="shape_0" from="9893,971" to="9895,1001" stroked="t" style="position:absolute;mso-position-horizontal-relative:page;mso-position-vertical-relative:page">
                  <v:stroke color="black" weight="19080" joinstyle="round" endcap="flat"/>
                  <v:fill o:detectmouseclick="t" on="false"/>
                </v:line>
                <v:line id="shape_0" from="9893,1002" to="9895,1195" stroked="t" style="position:absolute;mso-position-horizontal-relative:page;mso-position-vertical-relative:page">
                  <v:stroke color="black" weight="19080" joinstyle="round" endcap="flat"/>
                  <v:fill o:detectmouseclick="t" on="false"/>
                </v:line>
                <v:line id="shape_0" from="9893,1196" to="9895,1218" stroked="t" style="position:absolute;mso-position-horizontal-relative:page;mso-position-vertical-relative:page">
                  <v:stroke color="black" weight="19080" joinstyle="round" endcap="flat"/>
                  <v:fill o:detectmouseclick="t" on="false"/>
                </v:line>
                <v:line id="shape_0" from="9893,1219" to="9895,1241" stroked="t" style="position:absolute;mso-position-horizontal-relative:page;mso-position-vertical-relative:page">
                  <v:stroke color="black" weight="19080" joinstyle="round" endcap="flat"/>
                  <v:fill o:detectmouseclick="t" on="false"/>
                </v:line>
                <v:line id="shape_0" from="9893,1242" to="9895,1267" stroked="t" style="position:absolute;mso-position-horizontal-relative:page;mso-position-vertical-relative:page">
                  <v:stroke color="black" weight="19080" joinstyle="round" endcap="flat"/>
                  <v:fill o:detectmouseclick="t" on="false"/>
                </v:line>
                <v:line id="shape_0" from="9893,1268" to="9895,1339" stroked="t" style="position:absolute;mso-position-horizontal-relative:page;mso-position-vertical-relative:page">
                  <v:stroke color="black" weight="19080" joinstyle="round" endcap="flat"/>
                  <v:fill o:detectmouseclick="t" on="false"/>
                </v:line>
                <v:line id="shape_0" from="9893,1340" to="9895,1411" stroked="t" style="position:absolute;mso-position-horizontal-relative:page;mso-position-vertical-relative:page">
                  <v:stroke color="black" weight="19080" joinstyle="round" endcap="flat"/>
                  <v:fill o:detectmouseclick="t" on="false"/>
                </v:line>
                <v:line id="shape_0" from="9893,1412" to="9895,1441" stroked="t" style="position:absolute;mso-position-horizontal-relative:page;mso-position-vertical-relative:page">
                  <v:stroke color="black" weight="19080" joinstyle="round" endcap="flat"/>
                  <v:fill o:detectmouseclick="t" on="false"/>
                </v:line>
                <v:line id="shape_0" from="9893,1442" to="9895,1494" stroked="t" style="position:absolute;mso-position-horizontal-relative:page;mso-position-vertical-relative:page">
                  <v:stroke color="black" weight="19080" joinstyle="round" endcap="flat"/>
                  <v:fill o:detectmouseclick="t" on="false"/>
                </v:line>
                <v:line id="shape_0" from="9893,1495" to="9895,1519" stroked="t" style="position:absolute;mso-position-horizontal-relative:page;mso-position-vertical-relative:page">
                  <v:stroke color="black" weight="19080" joinstyle="round" endcap="flat"/>
                  <v:fill o:detectmouseclick="t" on="false"/>
                </v:line>
                <v:line id="shape_0" from="9893,1520" to="9895,1541" stroked="t" style="position:absolute;mso-position-horizontal-relative:page;mso-position-vertical-relative:page">
                  <v:stroke color="black" weight="19080" joinstyle="round" endcap="flat"/>
                  <v:fill o:detectmouseclick="t" on="false"/>
                </v:line>
                <v:line id="shape_0" from="9893,1542" to="9895,1564" stroked="t" style="position:absolute;mso-position-horizontal-relative:page;mso-position-vertical-relative:page">
                  <v:stroke color="black" weight="19080" joinstyle="round" endcap="flat"/>
                  <v:fill o:detectmouseclick="t" on="false"/>
                </v:line>
                <v:line id="shape_0" from="9893,1565" to="9895,1587" stroked="t" style="position:absolute;mso-position-horizontal-relative:page;mso-position-vertical-relative:page">
                  <v:stroke color="black" weight="19080" joinstyle="round" endcap="flat"/>
                  <v:fill o:detectmouseclick="t" on="false"/>
                </v:line>
                <v:line id="shape_0" from="9893,1588" to="9895,1611" stroked="t" style="position:absolute;mso-position-horizontal-relative:page;mso-position-vertical-relative:page">
                  <v:stroke color="black" weight="19080" joinstyle="round" endcap="flat"/>
                  <v:fill o:detectmouseclick="t" on="false"/>
                </v:line>
                <v:line id="shape_0" from="9893,1612" to="9895,1637" stroked="t" style="position:absolute;mso-position-horizontal-relative:page;mso-position-vertical-relative:page">
                  <v:stroke color="black" weight="19080" joinstyle="round" endcap="flat"/>
                  <v:fill o:detectmouseclick="t" on="false"/>
                </v:line>
                <v:line id="shape_0" from="9893,1638" to="9895,1659" stroked="t" style="position:absolute;mso-position-horizontal-relative:page;mso-position-vertical-relative:page">
                  <v:stroke color="black" weight="19080" joinstyle="round" endcap="flat"/>
                  <v:fill o:detectmouseclick="t" on="false"/>
                </v:line>
                <v:line id="shape_0" from="9893,1660" to="9895,1683" stroked="t" style="position:absolute;mso-position-horizontal-relative:page;mso-position-vertical-relative:page">
                  <v:stroke color="black" weight="19080" joinstyle="round" endcap="flat"/>
                  <v:fill o:detectmouseclick="t" on="false"/>
                </v:line>
                <v:line id="shape_0" from="9893,1684" to="9895,1777" stroked="t" style="position:absolute;mso-position-horizontal-relative:page;mso-position-vertical-relative:page">
                  <v:stroke color="black" weight="19080" joinstyle="round" endcap="flat"/>
                  <v:fill o:detectmouseclick="t" on="false"/>
                </v:line>
                <v:line id="shape_0" from="4878,2" to="6883,2" stroked="t" style="position:absolute;mso-position-horizontal-relative:page;mso-position-vertical-relative:page">
                  <v:stroke color="black" weight="19080" joinstyle="round" endcap="flat"/>
                  <v:fill o:detectmouseclick="t" on="false"/>
                </v:line>
                <v:line id="shape_0" from="6884,2" to="8884,2" stroked="t" style="position:absolute;mso-position-horizontal-relative:page;mso-position-vertical-relative:page">
                  <v:stroke color="black" weight="19080" joinstyle="round" endcap="flat"/>
                  <v:fill o:detectmouseclick="t" on="false"/>
                </v:line>
                <v:line id="shape_0" from="8885,2" to="10902,2" stroked="t" style="position:absolute;mso-position-horizontal-relative:page;mso-position-vertical-relative:page">
                  <v:stroke color="black" weight="19080" joinstyle="round" endcap="flat"/>
                  <v:fill o:detectmouseclick="t" on="false"/>
                </v:line>
                <v:line id="shape_0" from="10884,0" to="10886,80" stroked="t" style="position:absolute;mso-position-horizontal-relative:page;mso-position-vertical-relative:page">
                  <v:stroke color="black" weight="19080" joinstyle="round" endcap="flat"/>
                  <v:fill o:detectmouseclick="t" on="false"/>
                </v:line>
                <v:line id="shape_0" from="10884,81" to="10886,111" stroked="t" style="position:absolute;mso-position-horizontal-relative:page;mso-position-vertical-relative:page">
                  <v:stroke color="black" weight="19080" joinstyle="round" endcap="flat"/>
                  <v:fill o:detectmouseclick="t" on="false"/>
                </v:line>
                <v:line id="shape_0" from="10884,112" to="10886,309" stroked="t" style="position:absolute;mso-position-horizontal-relative:page;mso-position-vertical-relative:page">
                  <v:stroke color="black" weight="19080" joinstyle="round" endcap="flat"/>
                  <v:fill o:detectmouseclick="t" on="false"/>
                </v:line>
                <v:line id="shape_0" from="10884,378" to="10886,403" stroked="t" style="position:absolute;mso-position-horizontal-relative:page;mso-position-vertical-relative:page">
                  <v:stroke color="black" weight="19080" joinstyle="round" endcap="flat"/>
                  <v:fill o:detectmouseclick="t" on="false"/>
                </v:line>
                <v:line id="shape_0" from="10884,404" to="10886,459" stroked="t" style="position:absolute;mso-position-horizontal-relative:page;mso-position-vertical-relative:page">
                  <v:stroke color="black" weight="19080" joinstyle="round" endcap="flat"/>
                  <v:fill o:detectmouseclick="t" on="false"/>
                </v:line>
                <v:line id="shape_0" from="10884,460" to="10886,532" stroked="t" style="position:absolute;mso-position-horizontal-relative:page;mso-position-vertical-relative:page">
                  <v:stroke color="black" weight="19080" joinstyle="round" endcap="flat"/>
                  <v:fill o:detectmouseclick="t" on="false"/>
                </v:line>
                <v:line id="shape_0" from="10884,533" to="10886,588" stroked="t" style="position:absolute;mso-position-horizontal-relative:page;mso-position-vertical-relative:page">
                  <v:stroke color="black" weight="19080" joinstyle="round" endcap="flat"/>
                  <v:fill o:detectmouseclick="t" on="false"/>
                </v:line>
                <v:line id="shape_0" from="10884,589" to="10886,660" stroked="t" style="position:absolute;mso-position-horizontal-relative:page;mso-position-vertical-relative:page">
                  <v:stroke color="black" weight="19080" joinstyle="round" endcap="flat"/>
                  <v:fill o:detectmouseclick="t" on="false"/>
                </v:line>
                <v:line id="shape_0" from="10884,661" to="10886,686" stroked="t" style="position:absolute;mso-position-horizontal-relative:page;mso-position-vertical-relative:page">
                  <v:stroke color="black" weight="19080" joinstyle="round" endcap="flat"/>
                  <v:fill o:detectmouseclick="t" on="false"/>
                </v:line>
                <v:line id="shape_0" from="10884,687" to="10886,781" stroked="t" style="position:absolute;mso-position-horizontal-relative:page;mso-position-vertical-relative:page">
                  <v:stroke color="black" weight="19080" joinstyle="round" endcap="flat"/>
                  <v:fill o:detectmouseclick="t" on="false"/>
                </v:line>
                <v:line id="shape_0" from="10884,782" to="10886,852" stroked="t" style="position:absolute;mso-position-horizontal-relative:page;mso-position-vertical-relative:page">
                  <v:stroke color="black" weight="19080" joinstyle="round" endcap="flat"/>
                  <v:fill o:detectmouseclick="t" on="false"/>
                </v:line>
                <v:line id="shape_0" from="10884,853" to="10886,878" stroked="t" style="position:absolute;mso-position-horizontal-relative:page;mso-position-vertical-relative:page">
                  <v:stroke color="black" weight="19080" joinstyle="round" endcap="flat"/>
                  <v:fill o:detectmouseclick="t" on="false"/>
                </v:line>
                <v:line id="shape_0" from="10884,879" to="10886,1001" stroked="t" style="position:absolute;mso-position-horizontal-relative:page;mso-position-vertical-relative:page">
                  <v:stroke color="black" weight="19080" joinstyle="round" endcap="flat"/>
                  <v:fill o:detectmouseclick="t" on="false"/>
                </v:line>
                <v:line id="shape_0" from="10884,1002" to="10886,1195" stroked="t" style="position:absolute;mso-position-horizontal-relative:page;mso-position-vertical-relative:page">
                  <v:stroke color="black" weight="19080" joinstyle="round" endcap="flat"/>
                  <v:fill o:detectmouseclick="t" on="false"/>
                </v:line>
                <v:line id="shape_0" from="10884,1196" to="10886,1267" stroked="t" style="position:absolute;mso-position-horizontal-relative:page;mso-position-vertical-relative:page">
                  <v:stroke color="black" weight="19080" joinstyle="round" endcap="flat"/>
                  <v:fill o:detectmouseclick="t" on="false"/>
                </v:line>
                <v:line id="shape_0" from="10884,1268" to="10886,1339" stroked="t" style="position:absolute;mso-position-horizontal-relative:page;mso-position-vertical-relative:page">
                  <v:stroke color="black" weight="19080" joinstyle="round" endcap="flat"/>
                  <v:fill o:detectmouseclick="t" on="false"/>
                </v:line>
                <v:line id="shape_0" from="10884,1340" to="10886,1411" stroked="t" style="position:absolute;mso-position-horizontal-relative:page;mso-position-vertical-relative:page">
                  <v:stroke color="black" weight="19080" joinstyle="round" endcap="flat"/>
                  <v:fill o:detectmouseclick="t" on="false"/>
                </v:line>
                <v:line id="shape_0" from="10884,1412" to="10886,1441" stroked="t" style="position:absolute;mso-position-horizontal-relative:page;mso-position-vertical-relative:page">
                  <v:stroke color="black" weight="19080" joinstyle="round" endcap="flat"/>
                  <v:fill o:detectmouseclick="t" on="false"/>
                </v:line>
                <v:line id="shape_0" from="10884,1442" to="10886,1520" stroked="t" style="position:absolute;mso-position-horizontal-relative:page;mso-position-vertical-relative:page">
                  <v:stroke color="black" weight="19080" joinstyle="round" endcap="flat"/>
                  <v:fill o:detectmouseclick="t" on="false"/>
                </v:line>
                <v:line id="shape_0" from="10884,1520" to="10886,1637" stroked="t" style="position:absolute;mso-position-horizontal-relative:page;mso-position-vertical-relative:page">
                  <v:stroke color="black" weight="19080" joinstyle="round" endcap="flat"/>
                  <v:fill o:detectmouseclick="t" on="false"/>
                </v:line>
                <v:line id="shape_0" from="10884,1638" to="10886,1780" stroked="t" style="position:absolute;mso-position-horizontal-relative:page;mso-position-vertical-relative:page">
                  <v:stroke color="black" weight="19080" joinstyle="round" endcap="flat"/>
                  <v:fill o:detectmouseclick="t" on="false"/>
                </v:line>
              </v:group>
            </w:pict>
          </mc:Fallback>
        </mc:AlternateContent>
      </w:r>
    </w:p>
    <w:p>
      <w:pPr>
        <w:pStyle w:val="Style15"/>
        <w:rPr>
          <w:sz w:val="22"/>
        </w:rPr>
      </w:pPr>
      <w:r>
        <w:rPr>
          <w:sz w:val="22"/>
        </w:rPr>
      </w:r>
    </w:p>
    <w:p>
      <w:pPr>
        <w:pStyle w:val="Style15"/>
        <w:rPr>
          <w:sz w:val="22"/>
        </w:rPr>
      </w:pPr>
      <w:r>
        <w:rPr>
          <w:sz w:val="22"/>
        </w:rPr>
      </w:r>
    </w:p>
    <w:p>
      <w:pPr>
        <w:pStyle w:val="Style15"/>
        <w:spacing w:before="3" w:after="0"/>
        <w:rPr>
          <w:sz w:val="23"/>
        </w:rPr>
      </w:pPr>
      <w:r>
        <w:rPr>
          <w:sz w:val="23"/>
        </w:rPr>
      </w:r>
    </w:p>
    <w:p>
      <w:pPr>
        <w:pStyle w:val="Normal"/>
        <w:spacing w:lineRule="auto" w:line="240" w:before="0" w:after="0"/>
        <w:ind w:left="1618" w:right="-16" w:hanging="0"/>
        <w:jc w:val="left"/>
        <w:rPr>
          <w:sz w:val="20"/>
        </w:rPr>
      </w:pPr>
      <w:r>
        <w:rPr>
          <w:sz w:val="20"/>
        </w:rPr>
        <w:t>Расчетный показа- тель максимально допустимого</w:t>
      </w:r>
      <w:r>
        <w:rPr>
          <w:spacing w:val="-8"/>
          <w:sz w:val="20"/>
        </w:rPr>
        <w:t xml:space="preserve"> </w:t>
      </w:r>
      <w:r>
        <w:rPr>
          <w:sz w:val="20"/>
        </w:rPr>
        <w:t>уровня территориальной доступности</w:t>
      </w:r>
    </w:p>
    <w:p>
      <w:pPr>
        <w:pStyle w:val="Normal"/>
        <w:tabs>
          <w:tab w:val="left" w:pos="2473" w:leader="none"/>
          <w:tab w:val="right" w:pos="6437" w:leader="none"/>
        </w:tabs>
        <w:spacing w:lineRule="exact" w:line="194" w:before="0" w:after="0"/>
        <w:ind w:left="319" w:right="0" w:hanging="0"/>
        <w:jc w:val="left"/>
        <w:rPr>
          <w:sz w:val="20"/>
        </w:rPr>
      </w:pPr>
      <w:r>
        <w:br w:type="column"/>
      </w:r>
      <w:r>
        <w:rPr>
          <w:sz w:val="20"/>
        </w:rPr>
        <w:t>Количество</w:t>
      </w:r>
      <w:r>
        <w:rPr>
          <w:spacing w:val="-2"/>
          <w:sz w:val="20"/>
        </w:rPr>
        <w:t xml:space="preserve"> </w:t>
      </w:r>
      <w:r>
        <w:rPr>
          <w:sz w:val="20"/>
        </w:rPr>
        <w:t>машино-</w:t>
        <w:tab/>
        <w:t>Предприятия</w:t>
      </w:r>
      <w:r>
        <w:rPr>
          <w:spacing w:val="-2"/>
          <w:sz w:val="20"/>
        </w:rPr>
        <w:t xml:space="preserve"> </w:t>
      </w:r>
      <w:r>
        <w:rPr>
          <w:sz w:val="20"/>
        </w:rPr>
        <w:t>общественного</w:t>
      </w:r>
      <w:r>
        <w:rPr>
          <w:spacing w:val="-1"/>
          <w:sz w:val="20"/>
        </w:rPr>
        <w:t xml:space="preserve"> </w:t>
      </w:r>
      <w:r>
        <w:rPr>
          <w:sz w:val="20"/>
        </w:rPr>
        <w:t>пита-</w:t>
        <w:tab/>
        <w:t>7-10</w:t>
      </w:r>
    </w:p>
    <w:p>
      <w:pPr>
        <w:pStyle w:val="Normal"/>
        <w:tabs>
          <w:tab w:val="left" w:pos="2473" w:leader="none"/>
        </w:tabs>
        <w:spacing w:lineRule="auto" w:line="204" w:before="0" w:after="0"/>
        <w:ind w:left="319" w:right="2659" w:hanging="0"/>
        <w:jc w:val="left"/>
        <w:rPr>
          <w:sz w:val="20"/>
        </w:rPr>
      </w:pPr>
      <w:r>
        <w:rPr>
          <w:sz w:val="20"/>
        </w:rPr>
        <w:t>мест на 100 мест</w:t>
      </w:r>
      <w:r>
        <w:rPr>
          <w:spacing w:val="-1"/>
          <w:sz w:val="20"/>
        </w:rPr>
        <w:t xml:space="preserve"> </w:t>
      </w:r>
      <w:r>
        <w:rPr>
          <w:sz w:val="20"/>
        </w:rPr>
        <w:t>в</w:t>
      </w:r>
      <w:r>
        <w:rPr>
          <w:spacing w:val="-2"/>
          <w:sz w:val="20"/>
        </w:rPr>
        <w:t xml:space="preserve"> </w:t>
      </w:r>
      <w:r>
        <w:rPr>
          <w:sz w:val="20"/>
        </w:rPr>
        <w:t>за-</w:t>
        <w:tab/>
        <w:t>ния, торговли в зонах</w:t>
      </w:r>
      <w:r>
        <w:rPr>
          <w:spacing w:val="-11"/>
          <w:sz w:val="20"/>
        </w:rPr>
        <w:t xml:space="preserve"> </w:t>
      </w:r>
      <w:r>
        <w:rPr>
          <w:sz w:val="20"/>
        </w:rPr>
        <w:t>отдыха лах или единовремен-</w:t>
      </w:r>
    </w:p>
    <w:p>
      <w:pPr>
        <w:pStyle w:val="Normal"/>
        <w:spacing w:lineRule="exact" w:line="199" w:before="0" w:after="0"/>
        <w:ind w:left="319" w:right="0" w:hanging="0"/>
        <w:jc w:val="left"/>
        <w:rPr>
          <w:sz w:val="20"/>
        </w:rPr>
      </w:pPr>
      <w:r>
        <w:rPr>
          <w:sz w:val="20"/>
        </w:rPr>
        <w:t>ных посетителей и пер-</w:t>
      </w:r>
    </w:p>
    <w:p>
      <w:pPr>
        <w:pStyle w:val="Normal"/>
        <w:spacing w:lineRule="exact" w:line="207" w:before="0" w:after="0"/>
        <w:ind w:left="319" w:right="0" w:hanging="0"/>
        <w:jc w:val="left"/>
        <w:rPr>
          <w:sz w:val="20"/>
        </w:rPr>
      </w:pPr>
      <w:r>
        <w:rPr>
          <w:sz w:val="20"/>
        </w:rPr>
        <w:t>сонала</w:t>
      </w:r>
    </w:p>
    <w:p>
      <w:pPr>
        <w:pStyle w:val="Normal"/>
        <w:tabs>
          <w:tab w:val="left" w:pos="6103" w:leader="none"/>
        </w:tabs>
        <w:spacing w:lineRule="exact" w:line="213" w:before="0" w:after="0"/>
        <w:ind w:left="319" w:right="0" w:hanging="0"/>
        <w:jc w:val="left"/>
        <w:rPr>
          <w:sz w:val="20"/>
        </w:rPr>
      </w:pPr>
      <w:r>
        <w:rPr>
          <w:sz w:val="20"/>
        </w:rPr>
        <w:t>Линейная доступность,   До пассажирских</w:t>
      </w:r>
      <w:r>
        <w:rPr>
          <w:spacing w:val="-3"/>
          <w:sz w:val="20"/>
        </w:rPr>
        <w:t xml:space="preserve"> </w:t>
      </w:r>
      <w:r>
        <w:rPr>
          <w:sz w:val="20"/>
        </w:rPr>
        <w:t>помещений</w:t>
      </w:r>
      <w:r>
        <w:rPr>
          <w:spacing w:val="-2"/>
          <w:sz w:val="20"/>
        </w:rPr>
        <w:t xml:space="preserve"> </w:t>
      </w:r>
      <w:r>
        <w:rPr>
          <w:sz w:val="20"/>
        </w:rPr>
        <w:t>вокза-</w:t>
        <w:tab/>
        <w:t>150</w:t>
      </w:r>
    </w:p>
    <w:p>
      <w:pPr>
        <w:pStyle w:val="Normal"/>
        <w:tabs>
          <w:tab w:val="left" w:pos="2473" w:leader="none"/>
        </w:tabs>
        <w:spacing w:lineRule="exact" w:line="194" w:before="0" w:after="0"/>
        <w:ind w:left="319" w:right="0" w:hanging="0"/>
        <w:jc w:val="left"/>
        <w:rPr>
          <w:sz w:val="20"/>
        </w:rPr>
      </w:pPr>
      <w:r>
        <w:rPr>
          <w:sz w:val="20"/>
        </w:rPr>
        <w:t>м</w:t>
        <w:tab/>
        <w:t>лов, входов на предприятия</w:t>
      </w:r>
      <w:r>
        <w:rPr>
          <w:spacing w:val="-4"/>
          <w:sz w:val="20"/>
        </w:rPr>
        <w:t xml:space="preserve"> </w:t>
      </w:r>
      <w:r>
        <w:rPr>
          <w:sz w:val="20"/>
        </w:rPr>
        <w:t>торгов-</w:t>
      </w:r>
    </w:p>
    <w:p>
      <w:pPr>
        <w:pStyle w:val="Normal"/>
        <w:spacing w:lineRule="auto" w:line="192" w:before="20" w:after="0"/>
        <w:ind w:left="2473" w:right="2637" w:hanging="0"/>
        <w:jc w:val="left"/>
        <w:rPr>
          <w:sz w:val="20"/>
        </w:rPr>
      </w:pPr>
      <w:r>
        <w:rPr>
          <w:sz w:val="20"/>
        </w:rPr>
        <w:t>ли, общественного питания и бытового обслуживания</w:t>
      </w:r>
    </w:p>
    <w:tbl>
      <w:tblPr>
        <w:tblW w:w="10771" w:type="dxa"/>
        <w:jc w:val="left"/>
        <w:tblInd w:w="121" w:type="dxa"/>
        <w:tbl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blBorders>
        <w:tblCellMar>
          <w:top w:w="0" w:type="dxa"/>
          <w:left w:w="-15" w:type="dxa"/>
          <w:bottom w:w="0" w:type="dxa"/>
          <w:right w:w="0" w:type="dxa"/>
        </w:tblCellMar>
        <w:tblLook w:val="01e0"/>
      </w:tblPr>
      <w:tblGrid>
        <w:gridCol w:w="1476"/>
        <w:gridCol w:w="2078"/>
        <w:gridCol w:w="2402"/>
        <w:gridCol w:w="3664"/>
        <w:gridCol w:w="1151"/>
      </w:tblGrid>
      <w:tr>
        <w:trPr>
          <w:trHeight w:val="904" w:hRule="atLeast"/>
        </w:trPr>
        <w:tc>
          <w:tcPr>
            <w:tcW w:w="1476"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D8D8D8" w:val="clear"/>
            <w:tcMar>
              <w:left w:w="-15" w:type="dxa"/>
            </w:tcMar>
          </w:tcPr>
          <w:p>
            <w:pPr>
              <w:pStyle w:val="TableParagraph"/>
              <w:spacing w:before="1" w:after="0"/>
              <w:ind w:left="261" w:right="257" w:hanging="148"/>
              <w:rPr>
                <w:b/>
                <w:b/>
                <w:i/>
                <w:i/>
                <w:sz w:val="20"/>
              </w:rPr>
            </w:pPr>
            <w:r>
              <w:rPr>
                <w:b/>
                <w:i/>
                <w:sz w:val="20"/>
              </w:rPr>
              <w:t>Наименова- ние вида объекта</w:t>
            </w:r>
          </w:p>
        </w:tc>
        <w:tc>
          <w:tcPr>
            <w:tcW w:w="2078"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D8D8D8" w:val="clear"/>
            <w:tcMar>
              <w:left w:w="-15" w:type="dxa"/>
            </w:tcMar>
          </w:tcPr>
          <w:p>
            <w:pPr>
              <w:pStyle w:val="TableParagraph"/>
              <w:spacing w:before="1" w:after="0"/>
              <w:ind w:left="625" w:right="360" w:firstLine="252"/>
              <w:rPr>
                <w:b/>
                <w:b/>
                <w:i/>
                <w:i/>
                <w:sz w:val="20"/>
              </w:rPr>
            </w:pPr>
            <w:r>
              <w:rPr>
                <w:b/>
                <w:i/>
                <w:sz w:val="20"/>
              </w:rPr>
              <w:t>Тип расчетного показателя</w:t>
            </w:r>
          </w:p>
        </w:tc>
        <w:tc>
          <w:tcPr>
            <w:tcW w:w="2402"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D8D8D8" w:val="clear"/>
            <w:tcMar>
              <w:left w:w="-15" w:type="dxa"/>
            </w:tcMar>
          </w:tcPr>
          <w:p>
            <w:pPr>
              <w:pStyle w:val="TableParagraph"/>
              <w:spacing w:before="1" w:after="0"/>
              <w:ind w:left="349" w:right="313" w:hanging="0"/>
              <w:jc w:val="center"/>
              <w:rPr>
                <w:b/>
                <w:b/>
                <w:i/>
                <w:i/>
                <w:sz w:val="20"/>
              </w:rPr>
            </w:pPr>
            <w:r>
              <w:rPr>
                <w:b/>
                <w:i/>
                <w:sz w:val="20"/>
              </w:rPr>
              <w:t>Наименование рас- четного</w:t>
            </w:r>
          </w:p>
          <w:p>
            <w:pPr>
              <w:pStyle w:val="TableParagraph"/>
              <w:spacing w:lineRule="exact" w:line="216" w:before="12" w:after="0"/>
              <w:ind w:left="343" w:right="317" w:firstLine="1"/>
              <w:jc w:val="center"/>
              <w:rPr>
                <w:b/>
                <w:b/>
                <w:i/>
                <w:i/>
                <w:sz w:val="20"/>
              </w:rPr>
            </w:pPr>
            <w:r>
              <w:rPr>
                <w:b/>
                <w:i/>
                <w:sz w:val="20"/>
              </w:rPr>
              <w:t>показателя, единица измерения</w:t>
            </w:r>
          </w:p>
        </w:tc>
        <w:tc>
          <w:tcPr>
            <w:tcW w:w="4815" w:type="dxa"/>
            <w:gridSpan w:val="2"/>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D8D8D8" w:val="clear"/>
            <w:tcMar>
              <w:left w:w="-15" w:type="dxa"/>
            </w:tcMar>
          </w:tcPr>
          <w:p>
            <w:pPr>
              <w:pStyle w:val="TableParagraph"/>
              <w:spacing w:lineRule="exact" w:line="223"/>
              <w:ind w:left="627" w:right="0" w:hanging="0"/>
              <w:rPr>
                <w:b/>
                <w:b/>
                <w:i/>
                <w:i/>
                <w:sz w:val="20"/>
              </w:rPr>
            </w:pPr>
            <w:r>
              <w:rPr>
                <w:b/>
                <w:i/>
                <w:sz w:val="20"/>
              </w:rPr>
              <w:t>Значение расчетного показателя</w:t>
            </w:r>
          </w:p>
        </w:tc>
      </w:tr>
      <w:tr>
        <w:trPr>
          <w:trHeight w:val="984" w:hRule="atLeast"/>
        </w:trPr>
        <w:tc>
          <w:tcPr>
            <w:tcW w:w="1476"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TableParagraph"/>
              <w:rPr>
                <w:sz w:val="20"/>
              </w:rPr>
            </w:pPr>
            <w:r>
              <w:rPr>
                <w:sz w:val="20"/>
              </w:rPr>
            </w:r>
          </w:p>
        </w:tc>
        <w:tc>
          <w:tcPr>
            <w:tcW w:w="2078"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rPr>
                <w:sz w:val="20"/>
              </w:rPr>
            </w:pPr>
            <w:r>
              <w:rPr>
                <w:sz w:val="20"/>
              </w:rPr>
            </w:r>
          </w:p>
        </w:tc>
        <w:tc>
          <w:tcPr>
            <w:tcW w:w="2402"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rPr>
                <w:sz w:val="20"/>
              </w:rPr>
            </w:pPr>
            <w:r>
              <w:rPr>
                <w:sz w:val="20"/>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auto" w:line="235" w:before="4" w:after="0"/>
              <w:ind w:left="21" w:right="0" w:hanging="0"/>
              <w:rPr>
                <w:sz w:val="20"/>
              </w:rPr>
            </w:pPr>
            <w:r>
              <w:rPr>
                <w:sz w:val="20"/>
              </w:rPr>
              <w:t>До прочих учреждений и предприятий обслуживания</w:t>
            </w:r>
          </w:p>
          <w:p>
            <w:pPr>
              <w:pStyle w:val="TableParagraph"/>
              <w:spacing w:lineRule="auto" w:line="235"/>
              <w:ind w:left="21" w:right="726" w:hanging="0"/>
              <w:rPr>
                <w:sz w:val="20"/>
              </w:rPr>
            </w:pPr>
            <w:r>
              <w:rPr>
                <w:sz w:val="20"/>
              </w:rPr>
              <w:t>населения и административных зданий</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20"/>
              <w:ind w:left="0" w:right="370" w:hanging="0"/>
              <w:jc w:val="right"/>
              <w:rPr>
                <w:sz w:val="20"/>
              </w:rPr>
            </w:pPr>
            <w:r>
              <w:rPr>
                <w:sz w:val="20"/>
              </w:rPr>
              <w:t>250</w:t>
            </w:r>
          </w:p>
        </w:tc>
      </w:tr>
      <w:tr>
        <w:trPr>
          <w:trHeight w:val="442"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8" w:before="5" w:after="0"/>
              <w:ind w:left="21" w:right="726" w:hanging="0"/>
              <w:rPr>
                <w:sz w:val="20"/>
              </w:rPr>
            </w:pPr>
            <w:r>
              <w:rPr>
                <w:sz w:val="20"/>
              </w:rPr>
              <w:t>До входов в парки, на выставки и стадионы</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21"/>
              <w:ind w:left="0" w:right="370" w:hanging="0"/>
              <w:jc w:val="right"/>
              <w:rPr>
                <w:sz w:val="20"/>
              </w:rPr>
            </w:pPr>
            <w:r>
              <w:rPr>
                <w:sz w:val="20"/>
              </w:rPr>
              <w:t>400</w:t>
            </w:r>
          </w:p>
        </w:tc>
      </w:tr>
      <w:tr>
        <w:trPr>
          <w:trHeight w:val="440" w:hRule="atLeast"/>
        </w:trPr>
        <w:tc>
          <w:tcPr>
            <w:tcW w:w="1476"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TableParagraph"/>
              <w:ind w:left="35" w:right="196" w:hanging="0"/>
              <w:rPr>
                <w:sz w:val="20"/>
              </w:rPr>
            </w:pPr>
            <w:r>
              <w:rPr>
                <w:sz w:val="20"/>
              </w:rPr>
              <w:t>Индивиду- альные авто- стоянки для маломобиль - ных групп населения на участке около или внутри зданий учре- ждений об- служивания</w:t>
            </w:r>
          </w:p>
        </w:tc>
        <w:tc>
          <w:tcPr>
            <w:tcW w:w="2078"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auto" w:line="240"/>
              <w:ind w:left="25" w:right="109" w:hanging="0"/>
              <w:rPr>
                <w:sz w:val="20"/>
              </w:rPr>
            </w:pPr>
            <w:r>
              <w:rPr>
                <w:sz w:val="20"/>
              </w:rPr>
              <w:t>Расчетный показатель минимально допустимого уровня обеспеченности</w:t>
            </w:r>
          </w:p>
        </w:tc>
        <w:tc>
          <w:tcPr>
            <w:tcW w:w="2402"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8" w:before="3" w:after="0"/>
              <w:ind w:left="25" w:right="173" w:hanging="0"/>
              <w:rPr>
                <w:sz w:val="20"/>
              </w:rPr>
            </w:pPr>
            <w:r>
              <w:rPr>
                <w:sz w:val="20"/>
              </w:rPr>
              <w:t>Доля мест для транспорта инвалидов,</w:t>
            </w:r>
            <w:r>
              <w:rPr>
                <w:spacing w:val="-8"/>
                <w:sz w:val="20"/>
              </w:rPr>
              <w:t xml:space="preserve"> </w:t>
            </w:r>
            <w:r>
              <w:rPr>
                <w:sz w:val="20"/>
              </w:rPr>
              <w:t>%</w:t>
            </w:r>
          </w:p>
        </w:tc>
        <w:tc>
          <w:tcPr>
            <w:tcW w:w="4815" w:type="dxa"/>
            <w:gridSpan w:val="2"/>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9"/>
              <w:ind w:left="1215" w:right="0" w:hanging="0"/>
              <w:rPr>
                <w:sz w:val="20"/>
              </w:rPr>
            </w:pPr>
            <w:r>
              <w:rPr>
                <w:sz w:val="20"/>
              </w:rPr>
              <w:t>10 (не менее 1 места)</w:t>
            </w:r>
          </w:p>
        </w:tc>
      </w:tr>
      <w:tr>
        <w:trPr>
          <w:trHeight w:val="437"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ind w:left="25" w:right="0" w:hanging="0"/>
              <w:rPr>
                <w:sz w:val="20"/>
              </w:rPr>
            </w:pPr>
            <w:r>
              <w:rPr>
                <w:sz w:val="20"/>
              </w:rPr>
              <w:t>Специализированных мест для автотранспорта инвалидов на</w:t>
            </w:r>
          </w:p>
          <w:p>
            <w:pPr>
              <w:pStyle w:val="TableParagraph"/>
              <w:spacing w:before="3" w:after="0"/>
              <w:ind w:left="25" w:right="747" w:hanging="0"/>
              <w:rPr>
                <w:sz w:val="20"/>
              </w:rPr>
            </w:pPr>
            <w:r>
              <w:rPr>
                <w:sz w:val="20"/>
              </w:rPr>
              <w:t>кресле- коляске из расчета, % (мест)</w:t>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9"/>
              <w:ind w:left="675" w:right="0" w:hanging="0"/>
              <w:rPr>
                <w:sz w:val="20"/>
              </w:rPr>
            </w:pPr>
            <w:r>
              <w:rPr>
                <w:sz w:val="20"/>
              </w:rPr>
              <w:t>число мест на стоянке</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6" w:before="5" w:after="0"/>
              <w:ind w:left="82" w:right="0" w:firstLine="168"/>
              <w:rPr>
                <w:sz w:val="20"/>
              </w:rPr>
            </w:pPr>
            <w:r>
              <w:rPr>
                <w:sz w:val="20"/>
              </w:rPr>
              <w:t xml:space="preserve">число </w:t>
            </w:r>
            <w:r>
              <w:rPr>
                <w:w w:val="95"/>
                <w:sz w:val="20"/>
              </w:rPr>
              <w:t>спец.мест</w:t>
            </w:r>
          </w:p>
        </w:tc>
      </w:tr>
      <w:tr>
        <w:trPr>
          <w:trHeight w:val="902"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23"/>
              <w:ind w:left="21" w:right="0" w:hanging="0"/>
              <w:rPr>
                <w:sz w:val="20"/>
              </w:rPr>
            </w:pPr>
            <w:r>
              <w:rPr>
                <w:sz w:val="20"/>
              </w:rPr>
              <w:t>до 100 включительно</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auto" w:line="235"/>
              <w:ind w:left="29" w:right="249" w:hanging="0"/>
              <w:rPr>
                <w:sz w:val="20"/>
              </w:rPr>
            </w:pPr>
            <w:r>
              <w:rPr>
                <w:sz w:val="20"/>
              </w:rPr>
              <w:t>5%, но не менее одного</w:t>
            </w:r>
          </w:p>
          <w:p>
            <w:pPr>
              <w:pStyle w:val="TableParagraph"/>
              <w:spacing w:lineRule="exact" w:line="208"/>
              <w:ind w:left="29" w:right="0" w:hanging="0"/>
              <w:rPr>
                <w:sz w:val="20"/>
              </w:rPr>
            </w:pPr>
            <w:r>
              <w:rPr>
                <w:sz w:val="20"/>
              </w:rPr>
              <w:t>места</w:t>
            </w:r>
          </w:p>
        </w:tc>
      </w:tr>
      <w:tr>
        <w:trPr>
          <w:trHeight w:val="673"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7"/>
              <w:ind w:left="21" w:right="0" w:hanging="0"/>
              <w:rPr>
                <w:sz w:val="20"/>
              </w:rPr>
            </w:pPr>
            <w:r>
              <w:rPr>
                <w:sz w:val="20"/>
              </w:rPr>
              <w:t>от 101 до 200</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7"/>
              <w:ind w:left="29" w:right="0" w:hanging="0"/>
              <w:rPr>
                <w:sz w:val="20"/>
              </w:rPr>
            </w:pPr>
            <w:r>
              <w:rPr>
                <w:sz w:val="20"/>
              </w:rPr>
              <w:t>5 мест и</w:t>
            </w:r>
          </w:p>
          <w:p>
            <w:pPr>
              <w:pStyle w:val="TableParagraph"/>
              <w:spacing w:lineRule="exact" w:line="224" w:before="7" w:after="0"/>
              <w:ind w:left="29" w:right="178" w:hanging="0"/>
              <w:rPr>
                <w:sz w:val="20"/>
              </w:rPr>
            </w:pPr>
            <w:r>
              <w:rPr>
                <w:sz w:val="20"/>
              </w:rPr>
              <w:t>дополни- тельно 3%</w:t>
            </w:r>
          </w:p>
        </w:tc>
      </w:tr>
      <w:tr>
        <w:trPr>
          <w:trHeight w:val="668"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9"/>
              <w:ind w:left="21" w:right="0" w:hanging="0"/>
              <w:rPr>
                <w:sz w:val="20"/>
              </w:rPr>
            </w:pPr>
            <w:r>
              <w:rPr>
                <w:sz w:val="20"/>
              </w:rPr>
              <w:t>от 201 до 1000</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25"/>
              <w:ind w:left="29" w:right="0" w:hanging="0"/>
              <w:rPr>
                <w:sz w:val="20"/>
              </w:rPr>
            </w:pPr>
            <w:r>
              <w:rPr>
                <w:sz w:val="20"/>
              </w:rPr>
              <w:t>8 мест и</w:t>
            </w:r>
          </w:p>
          <w:p>
            <w:pPr>
              <w:pStyle w:val="TableParagraph"/>
              <w:spacing w:lineRule="exact" w:line="216" w:before="10" w:after="0"/>
              <w:ind w:left="29" w:right="178" w:hanging="0"/>
              <w:rPr>
                <w:sz w:val="20"/>
              </w:rPr>
            </w:pPr>
            <w:r>
              <w:rPr>
                <w:sz w:val="20"/>
              </w:rPr>
              <w:t>дополни- тельно 2%</w:t>
            </w:r>
          </w:p>
        </w:tc>
      </w:tr>
      <w:tr>
        <w:trPr>
          <w:trHeight w:val="441"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before="1" w:after="0"/>
              <w:ind w:left="25" w:right="109" w:hanging="0"/>
              <w:rPr>
                <w:sz w:val="20"/>
              </w:rPr>
            </w:pPr>
            <w:r>
              <w:rPr>
                <w:sz w:val="20"/>
              </w:rPr>
              <w:t>Расчетный показатель максимально допустимого уровня</w:t>
            </w:r>
          </w:p>
          <w:p>
            <w:pPr>
              <w:pStyle w:val="TableParagraph"/>
              <w:spacing w:lineRule="exact" w:line="224" w:before="4" w:after="0"/>
              <w:ind w:left="25" w:right="360" w:hanging="0"/>
              <w:rPr>
                <w:sz w:val="20"/>
              </w:rPr>
            </w:pPr>
            <w:r>
              <w:rPr>
                <w:w w:val="95"/>
                <w:sz w:val="20"/>
              </w:rPr>
              <w:t xml:space="preserve">территориальной </w:t>
            </w:r>
            <w:r>
              <w:rPr>
                <w:sz w:val="20"/>
              </w:rPr>
              <w:t>доступности</w:t>
            </w:r>
          </w:p>
        </w:tc>
        <w:tc>
          <w:tcPr>
            <w:tcW w:w="2402" w:type="dxa"/>
            <w:vMerge w:val="restart"/>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auto" w:line="235" w:before="5" w:after="0"/>
              <w:ind w:left="25" w:right="1041" w:hanging="0"/>
              <w:rPr>
                <w:sz w:val="20"/>
              </w:rPr>
            </w:pPr>
            <w:r>
              <w:rPr>
                <w:sz w:val="20"/>
              </w:rPr>
              <w:t>Пешеходная доступность, м</w:t>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6" w:before="9" w:after="0"/>
              <w:ind w:left="21" w:right="0" w:hanging="0"/>
              <w:rPr>
                <w:sz w:val="20"/>
              </w:rPr>
            </w:pPr>
            <w:r>
              <w:rPr>
                <w:sz w:val="20"/>
              </w:rPr>
              <w:t>от входа в предприятие или в учре- ждение, доступного для инвалидов</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23"/>
              <w:ind w:left="0" w:right="420" w:hanging="0"/>
              <w:jc w:val="right"/>
              <w:rPr>
                <w:sz w:val="20"/>
              </w:rPr>
            </w:pPr>
            <w:r>
              <w:rPr>
                <w:sz w:val="20"/>
              </w:rPr>
              <w:t>50</w:t>
            </w:r>
          </w:p>
        </w:tc>
      </w:tr>
      <w:tr>
        <w:trPr>
          <w:trHeight w:val="670" w:hRule="atLeast"/>
        </w:trPr>
        <w:tc>
          <w:tcPr>
            <w:tcW w:w="1476"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Normal"/>
              <w:rPr>
                <w:sz w:val="2"/>
                <w:szCs w:val="2"/>
              </w:rPr>
            </w:pPr>
            <w:r>
              <w:rPr>
                <w:sz w:val="2"/>
                <w:szCs w:val="2"/>
              </w:rPr>
            </w:r>
          </w:p>
        </w:tc>
        <w:tc>
          <w:tcPr>
            <w:tcW w:w="2078"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2402" w:type="dxa"/>
            <w:vMerge w:val="continue"/>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Normal"/>
              <w:rPr>
                <w:sz w:val="2"/>
                <w:szCs w:val="2"/>
              </w:rPr>
            </w:pPr>
            <w:r>
              <w:rPr>
                <w:sz w:val="2"/>
                <w:szCs w:val="2"/>
              </w:rPr>
            </w:r>
          </w:p>
        </w:tc>
        <w:tc>
          <w:tcPr>
            <w:tcW w:w="3664"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9"/>
              <w:ind w:left="21" w:right="0" w:hanging="0"/>
              <w:rPr>
                <w:sz w:val="20"/>
              </w:rPr>
            </w:pPr>
            <w:r>
              <w:rPr>
                <w:sz w:val="20"/>
              </w:rPr>
              <w:t>от входа в жилое здание</w:t>
            </w:r>
          </w:p>
        </w:tc>
        <w:tc>
          <w:tcPr>
            <w:tcW w:w="1151" w:type="dxa"/>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fill="auto" w:val="clear"/>
            <w:tcMar>
              <w:left w:w="-15" w:type="dxa"/>
            </w:tcMar>
          </w:tcPr>
          <w:p>
            <w:pPr>
              <w:pStyle w:val="TableParagraph"/>
              <w:spacing w:lineRule="exact" w:line="219"/>
              <w:ind w:left="0" w:right="370" w:hanging="0"/>
              <w:jc w:val="right"/>
              <w:rPr>
                <w:sz w:val="20"/>
              </w:rPr>
            </w:pPr>
            <w:r>
              <w:rPr>
                <w:sz w:val="20"/>
              </w:rPr>
              <w:t>100</w:t>
            </w:r>
          </w:p>
        </w:tc>
      </w:tr>
      <w:tr>
        <w:trPr>
          <w:trHeight w:val="3915" w:hRule="atLeast"/>
        </w:trPr>
        <w:tc>
          <w:tcPr>
            <w:tcW w:w="10771" w:type="dxa"/>
            <w:gridSpan w:val="5"/>
            <w:tcBorders>
              <w:top w:val="single" w:sz="12" w:space="0" w:color="000009"/>
              <w:left w:val="single" w:sz="12" w:space="0" w:color="000009"/>
              <w:bottom w:val="single" w:sz="12" w:space="0" w:color="000009"/>
              <w:right w:val="single" w:sz="12" w:space="0" w:color="000009"/>
              <w:insideH w:val="single" w:sz="12" w:space="0" w:color="000009"/>
              <w:insideV w:val="single" w:sz="12" w:space="0" w:color="000009"/>
            </w:tcBorders>
            <w:shd w:color="auto" w:fill="EFEFEF" w:val="clear"/>
            <w:tcMar>
              <w:left w:w="-15" w:type="dxa"/>
            </w:tcMar>
          </w:tcPr>
          <w:p>
            <w:pPr>
              <w:pStyle w:val="TableParagraph"/>
              <w:spacing w:lineRule="exact" w:line="218"/>
              <w:ind w:left="35" w:right="0" w:hanging="0"/>
              <w:rPr>
                <w:b/>
                <w:b/>
                <w:sz w:val="20"/>
              </w:rPr>
            </w:pPr>
            <w:r>
              <w:rPr>
                <w:b/>
                <w:sz w:val="20"/>
              </w:rPr>
              <w:t>Примечания:</w:t>
            </w:r>
          </w:p>
          <w:p>
            <w:pPr>
              <w:pStyle w:val="TableParagraph"/>
              <w:numPr>
                <w:ilvl w:val="0"/>
                <w:numId w:val="16"/>
              </w:numPr>
              <w:tabs>
                <w:tab w:val="left" w:pos="239" w:leader="none"/>
              </w:tabs>
              <w:spacing w:lineRule="auto" w:line="240" w:before="0" w:after="0"/>
              <w:ind w:left="41" w:right="33" w:hanging="0"/>
              <w:jc w:val="both"/>
              <w:rPr>
                <w:sz w:val="20"/>
              </w:rPr>
            </w:pPr>
            <w:r>
              <w:rPr>
                <w:sz w:val="20"/>
              </w:rPr>
              <w:t>Для мест хранения автомобилей нормируемой территорией являются земельные участки, занятые объектами капитального строительства различного функционального назначения. При размещении многофункциональных объектов расчёт потребности в машино-местах производится отдельно для каждого из функциональных блоков, после чего полученные результаты суммируются. Линейная доступность устанавливается от нормируемого</w:t>
            </w:r>
            <w:r>
              <w:rPr>
                <w:spacing w:val="8"/>
                <w:sz w:val="20"/>
              </w:rPr>
              <w:t xml:space="preserve"> </w:t>
            </w:r>
            <w:r>
              <w:rPr>
                <w:sz w:val="20"/>
              </w:rPr>
              <w:t>объекта.</w:t>
            </w:r>
          </w:p>
          <w:p>
            <w:pPr>
              <w:pStyle w:val="TableParagraph"/>
              <w:numPr>
                <w:ilvl w:val="0"/>
                <w:numId w:val="16"/>
              </w:numPr>
              <w:tabs>
                <w:tab w:val="left" w:pos="239" w:leader="none"/>
              </w:tabs>
              <w:spacing w:lineRule="auto" w:line="240" w:before="0" w:after="0"/>
              <w:ind w:left="41" w:right="83" w:hanging="0"/>
              <w:jc w:val="both"/>
              <w:rPr>
                <w:sz w:val="20"/>
              </w:rPr>
            </w:pPr>
            <w:r>
              <w:rPr>
                <w:sz w:val="20"/>
              </w:rPr>
              <w:t>Количество мест для паркования легковых автомобилей постоянного и дневного населения города при поездках с различными целями около зданий и комплексов многофункциональных,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(СП), определяющих требования к данным</w:t>
            </w:r>
            <w:r>
              <w:rPr>
                <w:spacing w:val="-4"/>
                <w:sz w:val="20"/>
              </w:rPr>
              <w:t xml:space="preserve"> </w:t>
            </w:r>
            <w:r>
              <w:rPr>
                <w:sz w:val="20"/>
              </w:rPr>
              <w:t>объектам.</w:t>
            </w:r>
          </w:p>
          <w:p>
            <w:pPr>
              <w:pStyle w:val="TableParagraph"/>
              <w:numPr>
                <w:ilvl w:val="0"/>
                <w:numId w:val="16"/>
              </w:numPr>
              <w:tabs>
                <w:tab w:val="left" w:pos="239" w:leader="none"/>
              </w:tabs>
              <w:spacing w:lineRule="auto" w:line="240" w:before="0" w:after="0"/>
              <w:ind w:left="41" w:right="73" w:hanging="0"/>
              <w:jc w:val="both"/>
              <w:rPr>
                <w:sz w:val="20"/>
              </w:rPr>
            </w:pPr>
            <w:r>
              <w:rPr>
                <w:sz w:val="20"/>
              </w:rPr>
              <w:t>Габариты машино-места следует принимать в соответствии с ГОСТ Р 52289-2004 с учётом требований, предъявляемых действующим законодательством машино-местам для размещения транспортных средств маломобильных групп</w:t>
            </w:r>
            <w:r>
              <w:rPr>
                <w:spacing w:val="-35"/>
                <w:sz w:val="20"/>
              </w:rPr>
              <w:t xml:space="preserve"> </w:t>
            </w:r>
            <w:r>
              <w:rPr>
                <w:sz w:val="20"/>
              </w:rPr>
              <w:t>населения.</w:t>
            </w:r>
          </w:p>
          <w:p>
            <w:pPr>
              <w:pStyle w:val="TableParagraph"/>
              <w:numPr>
                <w:ilvl w:val="0"/>
                <w:numId w:val="16"/>
              </w:numPr>
              <w:tabs>
                <w:tab w:val="left" w:pos="239" w:leader="none"/>
              </w:tabs>
              <w:spacing w:lineRule="auto" w:line="240" w:before="0" w:after="0"/>
              <w:ind w:left="41" w:right="64" w:hanging="0"/>
              <w:jc w:val="both"/>
              <w:rPr>
                <w:sz w:val="20"/>
              </w:rPr>
            </w:pPr>
            <w:r>
              <w:rPr>
                <w:sz w:val="20"/>
              </w:rPr>
              <w:t xml:space="preserve">Расчетные показатели минимально допустимого уровня обеспеченности </w:t>
            </w:r>
            <w:r>
              <w:rPr>
                <w:spacing w:val="2"/>
                <w:sz w:val="20"/>
              </w:rPr>
              <w:t xml:space="preserve">для </w:t>
            </w:r>
            <w:r>
              <w:rPr>
                <w:sz w:val="20"/>
              </w:rPr>
              <w:t>других объектов устанавливаются согласно Приложению Ж СП 42.13330.2016 «Градостроительство. Планировка и застройка городских и сельских поселений. Актуализированная редакция СНиП 2.07.01-89*» с учетом РНГП Ивановской области.</w:t>
            </w:r>
          </w:p>
          <w:p>
            <w:pPr>
              <w:pStyle w:val="TableParagraph"/>
              <w:numPr>
                <w:ilvl w:val="0"/>
                <w:numId w:val="16"/>
              </w:numPr>
              <w:tabs>
                <w:tab w:val="left" w:pos="235" w:leader="none"/>
              </w:tabs>
              <w:spacing w:lineRule="auto" w:line="240" w:before="0" w:after="0"/>
              <w:ind w:left="235" w:right="0" w:hanging="200"/>
              <w:jc w:val="left"/>
              <w:rPr>
                <w:sz w:val="20"/>
              </w:rPr>
            </w:pPr>
            <w:r>
              <w:rPr>
                <w:sz w:val="20"/>
              </w:rPr>
              <w:t>Если действующим законодательством установлены иные предельные значения территориальной</w:t>
            </w:r>
            <w:r>
              <w:rPr>
                <w:spacing w:val="-2"/>
                <w:sz w:val="20"/>
              </w:rPr>
              <w:t xml:space="preserve"> </w:t>
            </w:r>
            <w:r>
              <w:rPr>
                <w:sz w:val="20"/>
              </w:rPr>
              <w:t>доступ-</w:t>
            </w:r>
          </w:p>
          <w:p>
            <w:pPr>
              <w:pStyle w:val="TableParagraph"/>
              <w:spacing w:lineRule="exact" w:line="226" w:before="1" w:after="0"/>
              <w:ind w:left="35" w:right="-44" w:hanging="0"/>
              <w:jc w:val="both"/>
              <w:rPr>
                <w:sz w:val="20"/>
              </w:rPr>
            </w:pPr>
            <w:r>
              <w:rPr>
                <w:sz w:val="20"/>
              </w:rPr>
              <w:t>ности для машино-мест, на которых располагаются транспортные средства маломобильных групп населения, то применяются такие нормы.</w:t>
            </w:r>
          </w:p>
        </w:tc>
      </w:tr>
    </w:tbl>
    <w:p>
      <w:pPr>
        <w:pStyle w:val="Style15"/>
        <w:rPr>
          <w:sz w:val="20"/>
        </w:rPr>
      </w:pPr>
      <w:r>
        <w:rPr>
          <w:sz w:val="20"/>
        </w:rPr>
      </w:r>
    </w:p>
    <w:p>
      <w:pPr>
        <w:pStyle w:val="Style15"/>
        <w:rPr>
          <w:sz w:val="20"/>
        </w:rPr>
      </w:pPr>
      <w:r>
        <w:rPr>
          <w:sz w:val="20"/>
        </w:rPr>
      </w:r>
    </w:p>
    <w:p>
      <w:pPr>
        <w:pStyle w:val="Normal"/>
        <w:tabs>
          <w:tab w:val="left" w:pos="3831" w:leader="none"/>
        </w:tabs>
        <w:spacing w:before="90" w:after="0"/>
        <w:ind w:left="3112" w:right="0" w:hanging="0"/>
        <w:jc w:val="left"/>
        <w:rPr>
          <w:b/>
          <w:b/>
          <w:i/>
          <w:i/>
          <w:sz w:val="22"/>
        </w:rPr>
      </w:pPr>
      <w:r>
        <w:rPr>
          <w:b/>
          <w:i/>
          <w:sz w:val="22"/>
        </w:rPr>
      </w:r>
    </w:p>
    <w:p>
      <w:pPr>
        <w:pStyle w:val="Normal"/>
        <w:tabs>
          <w:tab w:val="left" w:pos="3831" w:leader="none"/>
        </w:tabs>
        <w:spacing w:before="90" w:after="0"/>
        <w:ind w:left="3112" w:right="0" w:hanging="0"/>
        <w:jc w:val="left"/>
        <w:rPr>
          <w:b/>
          <w:b/>
          <w:i/>
          <w:i/>
          <w:sz w:val="22"/>
        </w:rPr>
      </w:pPr>
      <w:r>
        <w:rPr>
          <w:b/>
          <w:i/>
          <w:sz w:val="22"/>
        </w:rPr>
      </w:r>
    </w:p>
    <w:p>
      <w:pPr>
        <w:pStyle w:val="Normal"/>
        <w:tabs>
          <w:tab w:val="left" w:pos="3831" w:leader="none"/>
        </w:tabs>
        <w:spacing w:before="90" w:after="0"/>
        <w:ind w:left="3112" w:right="0" w:hanging="0"/>
        <w:jc w:val="left"/>
        <w:rPr>
          <w:b/>
          <w:b/>
          <w:i/>
          <w:i/>
          <w:sz w:val="22"/>
        </w:rPr>
      </w:pPr>
      <w:r>
        <w:rPr>
          <w:b/>
          <w:i/>
          <w:sz w:val="22"/>
        </w:rPr>
      </w:r>
    </w:p>
    <w:p>
      <w:pPr>
        <w:pStyle w:val="Normal"/>
        <w:tabs>
          <w:tab w:val="left" w:pos="3831" w:leader="none"/>
        </w:tabs>
        <w:spacing w:before="90" w:after="0"/>
        <w:ind w:left="3112" w:right="0" w:hanging="0"/>
        <w:jc w:val="left"/>
        <w:rPr>
          <w:b/>
          <w:b/>
          <w:i/>
          <w:i/>
          <w:sz w:val="22"/>
        </w:rPr>
      </w:pPr>
      <w:r>
        <w:rPr>
          <w:b/>
          <w:i/>
          <w:sz w:val="22"/>
        </w:rPr>
      </w:r>
    </w:p>
    <w:p>
      <w:pPr>
        <w:pStyle w:val="Normal"/>
        <w:tabs>
          <w:tab w:val="left" w:pos="3831" w:leader="none"/>
        </w:tabs>
        <w:spacing w:before="90" w:after="0"/>
        <w:ind w:left="3112" w:right="0" w:hanging="0"/>
        <w:jc w:val="left"/>
        <w:rPr>
          <w:b/>
          <w:b/>
          <w:i/>
          <w:i/>
          <w:sz w:val="22"/>
        </w:rPr>
      </w:pPr>
      <w:r>
        <w:rPr>
          <w:b/>
          <w:i/>
          <w:sz w:val="22"/>
        </w:rPr>
      </w:r>
    </w:p>
    <w:p>
      <w:pPr>
        <w:pStyle w:val="Normal"/>
        <w:tabs>
          <w:tab w:val="left" w:pos="3831" w:leader="none"/>
        </w:tabs>
        <w:spacing w:before="90" w:after="0"/>
        <w:ind w:left="3112" w:right="0" w:hanging="0"/>
        <w:jc w:val="left"/>
        <w:rPr/>
      </w:pPr>
      <w:r>
        <w:rPr>
          <w:b/>
          <w:i/>
          <w:sz w:val="22"/>
        </w:rPr>
        <w:t>1.3.</w:t>
        <w:tab/>
        <w:t xml:space="preserve">Объекты местного значения в области </w:t>
      </w:r>
      <w:r>
        <w:rPr>
          <w:b/>
          <w:i/>
          <w:sz w:val="24"/>
        </w:rPr>
        <w:t>образования</w:t>
      </w:r>
    </w:p>
    <w:p>
      <w:pPr>
        <w:pStyle w:val="3"/>
        <w:spacing w:before="2" w:after="0"/>
        <w:ind w:left="4722" w:right="0" w:hanging="3680"/>
        <w:rPr/>
      </w:pPr>
      <w:r>
        <w:rPr>
          <w:i/>
        </w:rPr>
        <w:t xml:space="preserve">Таблица 1.3 Расчетные показатели, устанавливаемые для объектов местного значения в </w:t>
      </w:r>
      <w:r>
        <w:rPr/>
        <w:t>области образования</w:t>
      </w:r>
    </w:p>
    <w:p>
      <w:pPr>
        <w:pStyle w:val="Style15"/>
        <w:spacing w:before="2" w:after="0"/>
        <w:rPr>
          <w:b/>
          <w:b/>
          <w:i/>
          <w:i/>
          <w:sz w:val="20"/>
        </w:rPr>
      </w:pPr>
      <w:r>
        <w:rPr>
          <w:b/>
          <w:i/>
          <w:sz w:val="20"/>
        </w:rPr>
      </w:r>
    </w:p>
    <w:tbl>
      <w:tblPr>
        <w:tblW w:w="951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83"/>
        <w:gridCol w:w="3"/>
        <w:gridCol w:w="2409"/>
        <w:gridCol w:w="1"/>
        <w:gridCol w:w="1621"/>
        <w:gridCol w:w="1"/>
        <w:gridCol w:w="518"/>
        <w:gridCol w:w="3382"/>
      </w:tblGrid>
      <w:tr>
        <w:trPr>
          <w:trHeight w:val="458" w:hRule="atLeast"/>
        </w:trPr>
        <w:tc>
          <w:tcPr>
            <w:tcW w:w="15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1" w:after="0"/>
              <w:ind w:left="205" w:right="132" w:hanging="52"/>
              <w:rPr/>
            </w:pPr>
            <w:r>
              <w:rPr>
                <w:b/>
                <w:i/>
                <w:w w:val="95"/>
                <w:sz w:val="20"/>
              </w:rPr>
              <w:t xml:space="preserve">Наименование </w:t>
            </w:r>
            <w:r>
              <w:rPr>
                <w:b/>
                <w:i/>
                <w:sz w:val="20"/>
              </w:rPr>
              <w:t>вида объекта</w:t>
            </w:r>
          </w:p>
        </w:tc>
        <w:tc>
          <w:tcPr>
            <w:tcW w:w="241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6"/>
              <w:ind w:left="150" w:right="0" w:hanging="0"/>
              <w:rPr/>
            </w:pPr>
            <w:r>
              <w:rPr>
                <w:b/>
                <w:i/>
                <w:sz w:val="20"/>
              </w:rPr>
              <w:t>Тип расчетного</w:t>
            </w:r>
          </w:p>
          <w:p>
            <w:pPr>
              <w:pStyle w:val="TableParagraph"/>
              <w:spacing w:lineRule="exact" w:line="212"/>
              <w:ind w:left="990" w:right="0" w:hanging="0"/>
              <w:rPr/>
            </w:pPr>
            <w:r>
              <w:rPr>
                <w:b/>
                <w:i/>
                <w:sz w:val="20"/>
              </w:rPr>
              <w:t>показателя</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1" w:after="0"/>
              <w:ind w:left="513" w:right="0" w:hanging="412"/>
              <w:rPr/>
            </w:pPr>
            <w:r>
              <w:rPr>
                <w:b/>
                <w:i/>
                <w:sz w:val="20"/>
              </w:rPr>
              <w:t>Наименование расчетного показа- теля, единица измерения</w:t>
            </w:r>
          </w:p>
        </w:tc>
        <w:tc>
          <w:tcPr>
            <w:tcW w:w="3901"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1" w:after="0"/>
              <w:ind w:left="555" w:right="60" w:hanging="428"/>
              <w:rPr/>
            </w:pPr>
            <w:r>
              <w:rPr>
                <w:b/>
                <w:i/>
                <w:sz w:val="20"/>
              </w:rPr>
              <w:t>Значение расчетного показателя</w:t>
            </w:r>
          </w:p>
        </w:tc>
      </w:tr>
      <w:tr>
        <w:trPr>
          <w:trHeight w:val="1556" w:hRule="atLeast"/>
        </w:trPr>
        <w:tc>
          <w:tcPr>
            <w:tcW w:w="15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0" w:right="16" w:hanging="0"/>
              <w:rPr/>
            </w:pPr>
            <w:r>
              <w:rPr>
                <w:sz w:val="20"/>
              </w:rPr>
              <w:t>Дневные общеобразовател- ьные школы</w:t>
            </w:r>
          </w:p>
        </w:tc>
        <w:tc>
          <w:tcPr>
            <w:tcW w:w="241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0" w:right="238" w:hanging="0"/>
              <w:rPr/>
            </w:pPr>
            <w:r>
              <w:rPr>
                <w:sz w:val="19"/>
              </w:rPr>
              <w:t>Расчетный показатель минимально допустимого уровня обеспеченности п. Ново-Писцово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1" w:right="144" w:hanging="0"/>
              <w:rPr/>
            </w:pPr>
            <w:r>
              <w:rPr>
                <w:sz w:val="20"/>
              </w:rPr>
              <w:t>Число мест в расчёте на 100 детей в возрасте от 7 до 18 лет</w:t>
            </w:r>
          </w:p>
        </w:tc>
        <w:tc>
          <w:tcPr>
            <w:tcW w:w="3901"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85" w:right="0" w:hanging="0"/>
              <w:rPr/>
            </w:pPr>
            <w:r>
              <w:rPr>
                <w:sz w:val="20"/>
              </w:rPr>
              <w:t>95</w:t>
            </w:r>
          </w:p>
        </w:tc>
      </w:tr>
      <w:tr>
        <w:trPr>
          <w:trHeight w:val="1557" w:hRule="atLeast"/>
        </w:trPr>
        <w:tc>
          <w:tcPr>
            <w:tcW w:w="15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8"/>
              </w:rPr>
            </w:pPr>
            <w:r>
              <w:rPr>
                <w:sz w:val="18"/>
              </w:rPr>
            </w:r>
          </w:p>
        </w:tc>
        <w:tc>
          <w:tcPr>
            <w:tcW w:w="241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3" w:right="188" w:hanging="0"/>
              <w:rPr/>
            </w:pPr>
            <w:r>
              <w:rPr>
                <w:sz w:val="19"/>
              </w:rPr>
              <w:t xml:space="preserve">Расчетный показатель минимально допустимого уровня обеспеченности </w:t>
            </w:r>
            <w:r>
              <w:rPr>
                <w:sz w:val="20"/>
              </w:rPr>
              <w:t>для д. Ивашево,</w:t>
            </w:r>
          </w:p>
          <w:p>
            <w:pPr>
              <w:pStyle w:val="TableParagraph"/>
              <w:spacing w:before="4" w:after="0"/>
              <w:ind w:left="13" w:right="0" w:hanging="0"/>
              <w:rPr/>
            </w:pPr>
            <w:r>
              <w:rPr>
                <w:sz w:val="20"/>
              </w:rPr>
              <w:t>д. Афоново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7" w:right="128" w:hanging="0"/>
              <w:rPr/>
            </w:pPr>
            <w:r>
              <w:rPr>
                <w:sz w:val="20"/>
              </w:rPr>
              <w:t>Число мест в расчёте на 100 детей в возрасте от 7 до 18 лет</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85" w:right="0" w:hanging="0"/>
              <w:rPr/>
            </w:pPr>
            <w:r>
              <w:rPr>
                <w:sz w:val="20"/>
              </w:rPr>
              <w:t>45</w:t>
            </w:r>
          </w:p>
        </w:tc>
      </w:tr>
      <w:tr>
        <w:trPr>
          <w:trHeight w:val="1122"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3" w:after="0"/>
              <w:ind w:left="36" w:right="61" w:hanging="0"/>
              <w:rPr/>
            </w:pPr>
            <w:r>
              <w:rPr>
                <w:sz w:val="20"/>
              </w:rPr>
              <w:t>Расчетный показатель максимально</w:t>
            </w:r>
            <w:r>
              <w:rPr>
                <w:spacing w:val="-10"/>
                <w:sz w:val="20"/>
              </w:rPr>
              <w:t xml:space="preserve"> </w:t>
            </w:r>
            <w:r>
              <w:rPr>
                <w:sz w:val="20"/>
              </w:rPr>
              <w:t>допустимого уровня территориальной доступности</w:t>
            </w:r>
            <w:r>
              <w:rPr>
                <w:spacing w:val="1"/>
                <w:sz w:val="20"/>
              </w:rPr>
              <w:t xml:space="preserve"> </w:t>
            </w:r>
            <w:r>
              <w:rPr>
                <w:sz w:val="20"/>
              </w:rPr>
              <w:t>для</w:t>
            </w:r>
          </w:p>
          <w:p>
            <w:pPr>
              <w:pStyle w:val="TableParagraph"/>
              <w:spacing w:lineRule="exact" w:line="197"/>
              <w:ind w:left="36" w:right="0" w:hanging="0"/>
              <w:rPr/>
            </w:pPr>
            <w:r>
              <w:rPr>
                <w:sz w:val="20"/>
              </w:rPr>
              <w:t>п.</w:t>
            </w:r>
            <w:r>
              <w:rPr>
                <w:spacing w:val="-6"/>
                <w:sz w:val="20"/>
              </w:rPr>
              <w:t xml:space="preserve"> </w:t>
            </w:r>
            <w:r>
              <w:rPr>
                <w:sz w:val="20"/>
              </w:rPr>
              <w:t>Ново-Писцово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pPr>
            <w:r>
              <w:rPr>
                <w:sz w:val="20"/>
              </w:rPr>
              <w:t>Линейная доступность, м</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35" w:right="0" w:hanging="0"/>
              <w:rPr/>
            </w:pPr>
            <w:r>
              <w:rPr>
                <w:sz w:val="20"/>
              </w:rPr>
              <w:t>500</w:t>
            </w:r>
          </w:p>
        </w:tc>
      </w:tr>
      <w:tr>
        <w:trPr>
          <w:trHeight w:val="900" w:hRule="atLeast"/>
        </w:trPr>
        <w:tc>
          <w:tcPr>
            <w:tcW w:w="15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44" w:hanging="0"/>
              <w:rPr/>
            </w:pPr>
            <w:r>
              <w:rPr>
                <w:sz w:val="20"/>
              </w:rPr>
              <w:t>Дошкольные образовательные организации</w:t>
            </w:r>
          </w:p>
        </w:tc>
        <w:tc>
          <w:tcPr>
            <w:tcW w:w="241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36" w:right="112" w:hanging="0"/>
              <w:rPr/>
            </w:pPr>
            <w:r>
              <w:rPr>
                <w:sz w:val="20"/>
              </w:rPr>
              <w:t>Расчетный показатель минимально допустимого</w:t>
            </w:r>
          </w:p>
          <w:p>
            <w:pPr>
              <w:pStyle w:val="TableParagraph"/>
              <w:spacing w:lineRule="exact" w:line="216" w:before="11" w:after="0"/>
              <w:ind w:left="36" w:right="318" w:hanging="0"/>
              <w:rPr/>
            </w:pPr>
            <w:r>
              <w:rPr>
                <w:sz w:val="20"/>
              </w:rPr>
              <w:t>уровня обеспеченности для п. Ново-Писцово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04" w:hanging="0"/>
              <w:rPr/>
            </w:pPr>
            <w:r>
              <w:rPr>
                <w:sz w:val="20"/>
              </w:rPr>
              <w:t>Число мест в расчёте на 100 детей в возрасте от 0 до 7 лет, ед.</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85" w:right="0" w:hanging="0"/>
              <w:rPr/>
            </w:pPr>
            <w:r>
              <w:rPr>
                <w:sz w:val="20"/>
              </w:rPr>
              <w:t>65</w:t>
            </w:r>
          </w:p>
        </w:tc>
      </w:tr>
      <w:tr>
        <w:trPr>
          <w:trHeight w:val="1574"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36" w:right="-25" w:hanging="0"/>
              <w:rPr/>
            </w:pPr>
            <w:r>
              <w:rPr>
                <w:sz w:val="20"/>
              </w:rPr>
              <w:t>Расчетный показатель минимально допустимого уровня обеспеченности для д. Афоново, д.</w:t>
            </w:r>
            <w:r>
              <w:rPr>
                <w:spacing w:val="-3"/>
                <w:sz w:val="20"/>
              </w:rPr>
              <w:t xml:space="preserve"> </w:t>
            </w:r>
            <w:r>
              <w:rPr>
                <w:sz w:val="20"/>
              </w:rPr>
              <w:t>Ивашево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104" w:hanging="0"/>
              <w:rPr/>
            </w:pPr>
            <w:r>
              <w:rPr>
                <w:sz w:val="20"/>
              </w:rPr>
              <w:t>Число мест в расчёте на 100 детей в возрасте от 0 до 7 лет, ед.</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585" w:right="0" w:hanging="0"/>
              <w:rPr/>
            </w:pPr>
            <w:r>
              <w:rPr>
                <w:sz w:val="20"/>
              </w:rPr>
              <w:t>45</w:t>
            </w:r>
          </w:p>
        </w:tc>
      </w:tr>
      <w:tr>
        <w:trPr>
          <w:trHeight w:val="677"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6" w:right="0" w:hanging="0"/>
              <w:rPr/>
            </w:pPr>
            <w:r>
              <w:rPr>
                <w:sz w:val="20"/>
              </w:rPr>
              <w:t>Расчетный показатель максимально допустимого уровня территориальной</w:t>
            </w:r>
          </w:p>
          <w:p>
            <w:pPr>
              <w:pStyle w:val="TableParagraph"/>
              <w:spacing w:lineRule="atLeast" w:line="230" w:before="3" w:after="0"/>
              <w:ind w:left="36" w:right="142" w:hanging="0"/>
              <w:rPr/>
            </w:pPr>
            <w:r>
              <w:rPr>
                <w:sz w:val="20"/>
              </w:rPr>
              <w:t>доступности для п. Ново- Писцово</w:t>
            </w:r>
          </w:p>
        </w:tc>
        <w:tc>
          <w:tcPr>
            <w:tcW w:w="1622"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41" w:right="0" w:hanging="0"/>
              <w:rPr/>
            </w:pPr>
            <w:r>
              <w:rPr>
                <w:sz w:val="20"/>
              </w:rPr>
              <w:t>Линейная доступность, м</w:t>
            </w:r>
          </w:p>
        </w:tc>
        <w:tc>
          <w:tcPr>
            <w:tcW w:w="51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6" w:after="0"/>
              <w:ind w:left="41" w:right="28" w:hanging="0"/>
              <w:rPr/>
            </w:pPr>
            <w:r>
              <w:rPr>
                <w:sz w:val="20"/>
              </w:rPr>
              <w:t>при застройке от трех этажей и выше</w:t>
            </w:r>
          </w:p>
        </w:tc>
        <w:tc>
          <w:tcPr>
            <w:tcW w:w="338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48" w:hanging="0"/>
              <w:jc w:val="right"/>
              <w:rPr/>
            </w:pPr>
            <w:r>
              <w:rPr>
                <w:sz w:val="20"/>
              </w:rPr>
              <w:t>300</w:t>
            </w:r>
          </w:p>
        </w:tc>
      </w:tr>
      <w:tr>
        <w:trPr>
          <w:trHeight w:val="450"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622"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51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1" w:right="-27" w:hanging="0"/>
              <w:rPr/>
            </w:pPr>
            <w:r>
              <w:rPr>
                <w:sz w:val="20"/>
              </w:rPr>
              <w:t>при малоэтажной застройке</w:t>
            </w:r>
          </w:p>
        </w:tc>
        <w:tc>
          <w:tcPr>
            <w:tcW w:w="338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48" w:hanging="0"/>
              <w:jc w:val="right"/>
              <w:rPr/>
            </w:pPr>
            <w:r>
              <w:rPr>
                <w:sz w:val="20"/>
              </w:rPr>
              <w:t>500</w:t>
            </w:r>
          </w:p>
        </w:tc>
      </w:tr>
      <w:tr>
        <w:trPr>
          <w:trHeight w:val="1367"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6" w:right="432" w:hanging="0"/>
              <w:rPr/>
            </w:pPr>
            <w:r>
              <w:rPr>
                <w:sz w:val="20"/>
              </w:rPr>
              <w:t>Расчетный показатель максимально допустимого уровня территориальной доступности для д.</w:t>
            </w:r>
          </w:p>
          <w:p>
            <w:pPr>
              <w:pStyle w:val="TableParagraph"/>
              <w:spacing w:lineRule="exact" w:line="212"/>
              <w:ind w:left="36" w:right="0" w:hanging="0"/>
              <w:rPr/>
            </w:pPr>
            <w:r>
              <w:rPr>
                <w:sz w:val="20"/>
              </w:rPr>
              <w:t>Ивашево, д. Афоново</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41" w:right="0" w:hanging="0"/>
              <w:rPr/>
            </w:pPr>
            <w:r>
              <w:rPr>
                <w:sz w:val="20"/>
              </w:rPr>
              <w:t>Линейная доступность, м</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70" w:right="105" w:hanging="0"/>
              <w:jc w:val="center"/>
              <w:rPr/>
            </w:pPr>
            <w:r>
              <w:rPr>
                <w:sz w:val="20"/>
              </w:rPr>
              <w:t>500</w:t>
            </w:r>
          </w:p>
        </w:tc>
      </w:tr>
      <w:tr>
        <w:trPr>
          <w:trHeight w:val="663" w:hRule="atLeast"/>
        </w:trPr>
        <w:tc>
          <w:tcPr>
            <w:tcW w:w="1586"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58" w:hanging="0"/>
              <w:rPr/>
            </w:pPr>
            <w:r>
              <w:rPr>
                <w:sz w:val="20"/>
              </w:rPr>
              <w:t>Организации до- полнительного образования детей</w:t>
            </w:r>
          </w:p>
        </w:tc>
        <w:tc>
          <w:tcPr>
            <w:tcW w:w="2410" w:type="dxa"/>
            <w:gridSpan w:val="2"/>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112" w:hanging="0"/>
              <w:rPr/>
            </w:pPr>
            <w:r>
              <w:rPr>
                <w:sz w:val="20"/>
              </w:rPr>
              <w:t>Расчетный показатель минимально допустимого уровня обеспеченности</w:t>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1" w:right="-15" w:hanging="0"/>
              <w:rPr/>
            </w:pPr>
            <w:r>
              <w:rPr>
                <w:sz w:val="20"/>
              </w:rPr>
              <w:t>Охват детей в возрасте от 5 до 18</w:t>
            </w:r>
            <w:r>
              <w:rPr>
                <w:spacing w:val="-9"/>
                <w:sz w:val="20"/>
              </w:rPr>
              <w:t xml:space="preserve"> </w:t>
            </w:r>
            <w:r>
              <w:rPr>
                <w:sz w:val="20"/>
              </w:rPr>
              <w:t>лет</w:t>
            </w:r>
          </w:p>
          <w:p>
            <w:pPr>
              <w:pStyle w:val="TableParagraph"/>
              <w:spacing w:lineRule="exact" w:line="220" w:before="6" w:after="0"/>
              <w:ind w:left="41" w:right="-25" w:hanging="0"/>
              <w:rPr/>
            </w:pPr>
            <w:r>
              <w:rPr>
                <w:sz w:val="20"/>
              </w:rPr>
              <w:t>дополнительными</w:t>
            </w:r>
            <w:r>
              <w:rPr>
                <w:spacing w:val="-12"/>
                <w:sz w:val="20"/>
              </w:rPr>
              <w:t xml:space="preserve"> </w:t>
            </w:r>
            <w:r>
              <w:rPr>
                <w:sz w:val="20"/>
              </w:rPr>
              <w:t>образовательными программами, %</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58" w:right="71" w:hanging="0"/>
              <w:jc w:val="center"/>
              <w:rPr/>
            </w:pPr>
            <w:r>
              <w:rPr>
                <w:sz w:val="20"/>
              </w:rPr>
              <w:t>70-75</w:t>
            </w:r>
          </w:p>
        </w:tc>
      </w:tr>
      <w:tr>
        <w:trPr>
          <w:trHeight w:val="910"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1" w:after="0"/>
              <w:ind w:left="41" w:right="0" w:hanging="0"/>
              <w:rPr/>
            </w:pPr>
            <w:r>
              <w:rPr>
                <w:sz w:val="20"/>
              </w:rPr>
              <w:t>Число мест на программах дополни- тельного образования в расчёте на 100 детей в возрасте от 5 до 18 лет,</w:t>
            </w:r>
          </w:p>
          <w:p>
            <w:pPr>
              <w:pStyle w:val="TableParagraph"/>
              <w:spacing w:lineRule="exact" w:line="206"/>
              <w:ind w:left="41" w:right="0" w:hanging="0"/>
              <w:rPr/>
            </w:pPr>
            <w:r>
              <w:rPr>
                <w:sz w:val="20"/>
              </w:rPr>
              <w:t>ед.</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58" w:right="70" w:hanging="0"/>
              <w:jc w:val="center"/>
              <w:rPr/>
            </w:pPr>
            <w:r>
              <w:rPr>
                <w:sz w:val="20"/>
              </w:rPr>
              <w:t>75</w:t>
            </w:r>
          </w:p>
        </w:tc>
      </w:tr>
      <w:tr>
        <w:trPr>
          <w:trHeight w:val="1570" w:hRule="atLeast"/>
        </w:trPr>
        <w:tc>
          <w:tcPr>
            <w:tcW w:w="1586"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gridSpan w:val="2"/>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622"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2" w:after="0"/>
              <w:ind w:left="41" w:right="8" w:hanging="0"/>
              <w:rPr/>
            </w:pPr>
            <w:r>
              <w:rPr>
                <w:sz w:val="20"/>
              </w:rPr>
              <w:t>Число мест на программах дополни- тельного образования, реализуемых на базе общеобразовательных организаций, в расчете на 100 обучающихся в общеобразовательных организациях, ед.</w:t>
            </w:r>
          </w:p>
        </w:tc>
        <w:tc>
          <w:tcPr>
            <w:tcW w:w="39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ind w:left="158" w:right="70" w:hanging="0"/>
              <w:jc w:val="center"/>
              <w:rPr/>
            </w:pPr>
            <w:r>
              <w:rPr>
                <w:sz w:val="20"/>
              </w:rPr>
              <w:t>45</w:t>
            </w:r>
          </w:p>
          <w:p>
            <w:pPr>
              <w:pStyle w:val="TableParagraph"/>
              <w:spacing w:lineRule="exact" w:line="228"/>
              <w:ind w:left="113" w:right="105" w:hanging="0"/>
              <w:jc w:val="center"/>
              <w:rPr/>
            </w:pPr>
            <w:r>
              <w:rPr>
                <w:sz w:val="20"/>
              </w:rPr>
              <w:t>(65</w:t>
            </w:r>
            <w:r>
              <w:rPr>
                <w:spacing w:val="-1"/>
                <w:sz w:val="20"/>
              </w:rPr>
              <w:t xml:space="preserve"> </w:t>
            </w:r>
            <w:r>
              <w:rPr>
                <w:sz w:val="20"/>
              </w:rPr>
              <w:t>–</w:t>
            </w:r>
          </w:p>
          <w:p>
            <w:pPr>
              <w:pStyle w:val="TableParagraph"/>
              <w:ind w:left="556" w:right="496" w:hanging="5"/>
              <w:jc w:val="center"/>
              <w:rPr/>
            </w:pPr>
            <w:r>
              <w:rPr>
                <w:sz w:val="20"/>
              </w:rPr>
              <w:t>д. Ивашево, д. Афоново)</w:t>
            </w:r>
          </w:p>
        </w:tc>
      </w:tr>
    </w:tbl>
    <w:p>
      <w:pPr>
        <w:pStyle w:val="Style15"/>
        <w:rPr>
          <w:b/>
          <w:b/>
          <w:i/>
          <w:i/>
          <w:sz w:val="13"/>
        </w:rPr>
      </w:pPr>
      <w:r>
        <w:rPr>
          <w:b/>
          <w:i/>
          <w:sz w:val="13"/>
        </w:rPr>
      </w:r>
    </w:p>
    <w:tbl>
      <w:tblPr>
        <w:tblW w:w="9388" w:type="dxa"/>
        <w:jc w:val="left"/>
        <w:tblInd w:w="98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86"/>
        <w:gridCol w:w="2410"/>
        <w:gridCol w:w="3262"/>
        <w:gridCol w:w="2129"/>
      </w:tblGrid>
      <w:tr>
        <w:trPr>
          <w:trHeight w:val="503" w:hRule="atLeast"/>
        </w:trPr>
        <w:tc>
          <w:tcPr>
            <w:tcW w:w="158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206" w:right="131" w:hanging="54"/>
              <w:rPr>
                <w:b/>
                <w:b/>
                <w:i/>
                <w:i/>
                <w:sz w:val="20"/>
              </w:rPr>
            </w:pPr>
            <w:r>
              <w:rPr>
                <w:b/>
                <w:i/>
                <w:w w:val="95"/>
                <w:sz w:val="20"/>
              </w:rPr>
              <w:t xml:space="preserve">Наименование </w:t>
            </w:r>
            <w:r>
              <w:rPr>
                <w:b/>
                <w:i/>
                <w:sz w:val="20"/>
              </w:rPr>
              <w:t>вида объекта</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990" w:right="85" w:hanging="840"/>
              <w:rPr>
                <w:b/>
                <w:b/>
                <w:i/>
                <w:i/>
                <w:sz w:val="20"/>
              </w:rPr>
            </w:pPr>
            <w:r>
              <w:rPr>
                <w:b/>
                <w:i/>
                <w:sz w:val="20"/>
              </w:rPr>
              <w:t>Тип расчетного показа- теля</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511" w:right="0" w:hanging="412"/>
              <w:rPr>
                <w:b/>
                <w:b/>
                <w:i/>
                <w:i/>
                <w:sz w:val="20"/>
              </w:rPr>
            </w:pPr>
            <w:r>
              <w:rPr>
                <w:b/>
                <w:i/>
                <w:sz w:val="20"/>
              </w:rPr>
              <w:t>Наименование расчетного показа- теля, единица измерения</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555" w:right="60" w:hanging="428"/>
              <w:rPr>
                <w:b/>
                <w:b/>
                <w:i/>
                <w:i/>
                <w:sz w:val="20"/>
              </w:rPr>
            </w:pPr>
            <w:r>
              <w:rPr>
                <w:b/>
                <w:i/>
                <w:sz w:val="20"/>
              </w:rPr>
              <w:t>Значение расчетного показателя</w:t>
            </w:r>
          </w:p>
        </w:tc>
      </w:tr>
      <w:tr>
        <w:trPr>
          <w:trHeight w:val="209" w:hRule="atLeast"/>
        </w:trPr>
        <w:tc>
          <w:tcPr>
            <w:tcW w:w="158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8"/>
              </w:rPr>
            </w:pPr>
            <w:r>
              <w:rPr>
                <w:sz w:val="18"/>
              </w:rPr>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8"/>
              </w:rPr>
            </w:pPr>
            <w:r>
              <w:rPr>
                <w:sz w:val="18"/>
              </w:rPr>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39" w:right="0" w:hanging="0"/>
              <w:rPr>
                <w:sz w:val="20"/>
              </w:rPr>
            </w:pPr>
            <w:r>
              <w:rPr>
                <w:sz w:val="20"/>
              </w:rPr>
              <w:t>Число мест на программах</w:t>
            </w:r>
          </w:p>
          <w:p>
            <w:pPr>
              <w:pStyle w:val="TableParagraph"/>
              <w:spacing w:lineRule="exact" w:line="175"/>
              <w:ind w:left="39" w:right="0" w:hanging="0"/>
              <w:rPr>
                <w:sz w:val="20"/>
              </w:rPr>
            </w:pPr>
            <w:r>
              <w:rPr>
                <w:sz w:val="20"/>
              </w:rPr>
              <w:t>дополни- тельного образования,</w:t>
            </w:r>
          </w:p>
          <w:p>
            <w:pPr>
              <w:pStyle w:val="TableParagraph"/>
              <w:spacing w:lineRule="exact" w:line="176"/>
              <w:ind w:left="39" w:right="0" w:hanging="0"/>
              <w:rPr>
                <w:sz w:val="20"/>
              </w:rPr>
            </w:pPr>
            <w:r>
              <w:rPr>
                <w:sz w:val="20"/>
              </w:rPr>
              <w:t>реализуемых на базе</w:t>
            </w:r>
          </w:p>
          <w:p>
            <w:pPr>
              <w:pStyle w:val="TableParagraph"/>
              <w:spacing w:lineRule="exact" w:line="171"/>
              <w:ind w:left="39" w:right="0" w:hanging="0"/>
              <w:rPr>
                <w:sz w:val="20"/>
              </w:rPr>
            </w:pPr>
            <w:r>
              <w:rPr>
                <w:sz w:val="20"/>
              </w:rPr>
              <w:t>образовательных организаций (за</w:t>
            </w:r>
          </w:p>
          <w:p>
            <w:pPr>
              <w:pStyle w:val="TableParagraph"/>
              <w:spacing w:lineRule="exact" w:line="174"/>
              <w:ind w:left="39" w:right="0" w:hanging="0"/>
              <w:rPr>
                <w:sz w:val="20"/>
              </w:rPr>
            </w:pPr>
            <w:r>
              <w:rPr>
                <w:sz w:val="20"/>
              </w:rPr>
              <w:t>исключением</w:t>
            </w:r>
          </w:p>
          <w:p>
            <w:pPr>
              <w:pStyle w:val="TableParagraph"/>
              <w:spacing w:lineRule="exact" w:line="174"/>
              <w:ind w:left="39" w:right="0" w:hanging="0"/>
              <w:rPr>
                <w:sz w:val="20"/>
              </w:rPr>
            </w:pPr>
            <w:r>
              <w:rPr>
                <w:sz w:val="20"/>
              </w:rPr>
              <w:t>общеобразовательных</w:t>
            </w:r>
          </w:p>
          <w:p>
            <w:pPr>
              <w:pStyle w:val="TableParagraph"/>
              <w:spacing w:lineRule="exact" w:line="174"/>
              <w:ind w:left="39" w:right="0" w:hanging="0"/>
              <w:rPr>
                <w:sz w:val="20"/>
              </w:rPr>
            </w:pPr>
            <w:r>
              <w:rPr>
                <w:sz w:val="20"/>
              </w:rPr>
              <w:t>организаций), реализующих</w:t>
            </w:r>
          </w:p>
          <w:p>
            <w:pPr>
              <w:pStyle w:val="TableParagraph"/>
              <w:spacing w:lineRule="exact" w:line="174"/>
              <w:ind w:left="39" w:right="0" w:hanging="0"/>
              <w:rPr>
                <w:sz w:val="20"/>
              </w:rPr>
            </w:pPr>
            <w:r>
              <w:rPr>
                <w:sz w:val="20"/>
              </w:rPr>
              <w:t>программы дополнительного</w:t>
            </w:r>
          </w:p>
          <w:p>
            <w:pPr>
              <w:pStyle w:val="TableParagraph"/>
              <w:spacing w:lineRule="exact" w:line="190"/>
              <w:ind w:left="39" w:right="0" w:hanging="0"/>
              <w:rPr>
                <w:sz w:val="20"/>
              </w:rPr>
            </w:pPr>
            <w:r>
              <w:rPr>
                <w:sz w:val="20"/>
              </w:rPr>
              <w:t>образования, ед.</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158" w:right="66" w:hanging="0"/>
              <w:jc w:val="center"/>
              <w:rPr>
                <w:sz w:val="20"/>
              </w:rPr>
            </w:pPr>
            <w:r>
              <w:rPr>
                <w:sz w:val="20"/>
              </w:rPr>
              <w:t>30</w:t>
            </w:r>
          </w:p>
        </w:tc>
      </w:tr>
      <w:tr>
        <w:trPr>
          <w:trHeight w:val="215" w:hRule="atLeast"/>
        </w:trPr>
        <w:tc>
          <w:tcPr>
            <w:tcW w:w="158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6"/>
              <w:ind w:left="38" w:right="0" w:hanging="0"/>
              <w:rPr>
                <w:sz w:val="20"/>
              </w:rPr>
            </w:pPr>
            <w:r>
              <w:rPr>
                <w:sz w:val="20"/>
              </w:rPr>
              <w:t>Расчетный показатель</w:t>
            </w:r>
          </w:p>
          <w:p>
            <w:pPr>
              <w:pStyle w:val="TableParagraph"/>
              <w:spacing w:lineRule="exact" w:line="174"/>
              <w:ind w:left="38" w:right="0" w:hanging="0"/>
              <w:rPr>
                <w:sz w:val="20"/>
              </w:rPr>
            </w:pPr>
            <w:r>
              <w:rPr>
                <w:sz w:val="20"/>
              </w:rPr>
              <w:t>максимально допустимого</w:t>
            </w:r>
          </w:p>
          <w:p>
            <w:pPr>
              <w:pStyle w:val="TableParagraph"/>
              <w:spacing w:lineRule="exact" w:line="174"/>
              <w:ind w:left="38" w:right="0" w:hanging="0"/>
              <w:rPr>
                <w:sz w:val="20"/>
              </w:rPr>
            </w:pPr>
            <w:r>
              <w:rPr>
                <w:sz w:val="20"/>
              </w:rPr>
              <w:t>уровня территориальной</w:t>
            </w:r>
          </w:p>
          <w:p>
            <w:pPr>
              <w:pStyle w:val="TableParagraph"/>
              <w:spacing w:lineRule="exact" w:line="188"/>
              <w:ind w:left="38" w:right="0" w:hanging="0"/>
              <w:rPr>
                <w:sz w:val="20"/>
              </w:rPr>
            </w:pPr>
            <w:r>
              <w:rPr>
                <w:sz w:val="20"/>
              </w:rPr>
              <w:t>доступности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6"/>
              <w:ind w:left="39" w:right="0" w:hanging="0"/>
              <w:rPr>
                <w:sz w:val="20"/>
              </w:rPr>
            </w:pPr>
            <w:r>
              <w:rPr>
                <w:sz w:val="20"/>
              </w:rPr>
              <w:t>Транспортная доступность, мин.</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6"/>
              <w:ind w:left="158" w:right="26" w:hanging="0"/>
              <w:jc w:val="center"/>
              <w:rPr>
                <w:sz w:val="20"/>
              </w:rPr>
            </w:pPr>
            <w:r>
              <w:rPr>
                <w:sz w:val="20"/>
              </w:rPr>
              <w:t>30</w:t>
            </w:r>
          </w:p>
        </w:tc>
      </w:tr>
      <w:tr>
        <w:trPr>
          <w:trHeight w:val="1125" w:hRule="atLeast"/>
        </w:trPr>
        <w:tc>
          <w:tcPr>
            <w:tcW w:w="158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34" w:hanging="0"/>
              <w:rPr>
                <w:sz w:val="20"/>
              </w:rPr>
            </w:pPr>
            <w:r>
              <w:rPr>
                <w:sz w:val="20"/>
              </w:rPr>
              <w:t>Организации дополнительного образования детей, реализующие предпрофес- сиональные программы в области искусств (детские школы искусств)</w:t>
            </w:r>
          </w:p>
        </w:tc>
        <w:tc>
          <w:tcPr>
            <w:tcW w:w="241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8" w:right="110" w:hanging="0"/>
              <w:rPr>
                <w:sz w:val="20"/>
              </w:rPr>
            </w:pPr>
            <w:r>
              <w:rPr>
                <w:sz w:val="20"/>
              </w:rPr>
              <w:t>Расчетный показатель минимально допустимого уровня обеспеченности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5" w:after="0"/>
              <w:ind w:left="39" w:right="173" w:hanging="0"/>
              <w:rPr>
                <w:sz w:val="20"/>
              </w:rPr>
            </w:pPr>
            <w:r>
              <w:rPr>
                <w:sz w:val="20"/>
              </w:rPr>
              <w:t>Охват детей в возрасте от 6,5 до 16 лет дополнительными предпрофессиональными программами в области искусства,</w:t>
            </w:r>
          </w:p>
          <w:p>
            <w:pPr>
              <w:pStyle w:val="TableParagraph"/>
              <w:spacing w:lineRule="exact" w:line="209"/>
              <w:ind w:left="39" w:right="0" w:hanging="0"/>
              <w:rPr>
                <w:sz w:val="20"/>
              </w:rPr>
            </w:pPr>
            <w:r>
              <w:rPr>
                <w:sz w:val="20"/>
              </w:rPr>
              <w:t>%</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882" w:hanging="0"/>
              <w:jc w:val="right"/>
              <w:rPr>
                <w:sz w:val="20"/>
              </w:rPr>
            </w:pPr>
            <w:r>
              <w:rPr>
                <w:sz w:val="20"/>
              </w:rPr>
              <w:t>12</w:t>
            </w:r>
          </w:p>
        </w:tc>
      </w:tr>
      <w:tr>
        <w:trPr>
          <w:trHeight w:val="1346" w:hRule="atLeast"/>
        </w:trPr>
        <w:tc>
          <w:tcPr>
            <w:tcW w:w="158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39" w:right="116" w:hanging="0"/>
              <w:rPr/>
            </w:pPr>
            <w:r>
              <w:rPr>
                <w:sz w:val="20"/>
              </w:rPr>
              <w:t>Охват обучающихся 1 – 9 классов общеобразовательных организаций дополнительными предпрофессиональными программами в области искусства в п. Старая Вичуга</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882" w:hanging="0"/>
              <w:jc w:val="right"/>
              <w:rPr>
                <w:highlight w:val="yellow"/>
              </w:rPr>
            </w:pPr>
            <w:r>
              <w:rPr>
                <w:sz w:val="20"/>
              </w:rPr>
              <w:t>12</w:t>
            </w:r>
          </w:p>
        </w:tc>
      </w:tr>
      <w:tr>
        <w:trPr>
          <w:trHeight w:val="910" w:hRule="atLeast"/>
        </w:trPr>
        <w:tc>
          <w:tcPr>
            <w:tcW w:w="158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1" w:after="0"/>
              <w:ind w:left="38" w:right="0" w:hanging="0"/>
              <w:rPr>
                <w:sz w:val="20"/>
              </w:rPr>
            </w:pPr>
            <w:r>
              <w:rPr>
                <w:sz w:val="20"/>
              </w:rPr>
              <w:t>Расчетный показатель максимально допустимого уровня территориальной</w:t>
            </w:r>
          </w:p>
          <w:p>
            <w:pPr>
              <w:pStyle w:val="TableParagraph"/>
              <w:spacing w:lineRule="exact" w:line="206"/>
              <w:ind w:left="38" w:right="0" w:hanging="0"/>
              <w:rPr>
                <w:sz w:val="20"/>
              </w:rPr>
            </w:pPr>
            <w:r>
              <w:rPr>
                <w:sz w:val="20"/>
              </w:rPr>
              <w:t>доступности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39" w:right="0" w:hanging="0"/>
              <w:rPr>
                <w:sz w:val="20"/>
              </w:rPr>
            </w:pPr>
            <w:r>
              <w:rPr>
                <w:sz w:val="20"/>
              </w:rPr>
              <w:t>Транспортная доступность, мин.</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882" w:hanging="0"/>
              <w:jc w:val="right"/>
              <w:rPr>
                <w:sz w:val="20"/>
              </w:rPr>
            </w:pPr>
            <w:r>
              <w:rPr>
                <w:sz w:val="20"/>
              </w:rPr>
              <w:t>30</w:t>
            </w:r>
          </w:p>
        </w:tc>
      </w:tr>
      <w:tr>
        <w:trPr>
          <w:trHeight w:val="1140" w:hRule="atLeast"/>
        </w:trPr>
        <w:tc>
          <w:tcPr>
            <w:tcW w:w="9387"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9"/>
              <w:ind w:left="43" w:right="0" w:hanging="0"/>
              <w:rPr>
                <w:b/>
                <w:b/>
                <w:sz w:val="20"/>
              </w:rPr>
            </w:pPr>
            <w:r>
              <w:rPr>
                <w:b/>
                <w:sz w:val="20"/>
              </w:rPr>
              <w:t>Примечания:</w:t>
            </w:r>
          </w:p>
          <w:p>
            <w:pPr>
              <w:pStyle w:val="TableParagraph"/>
              <w:numPr>
                <w:ilvl w:val="0"/>
                <w:numId w:val="15"/>
              </w:numPr>
              <w:tabs>
                <w:tab w:val="left" w:pos="247" w:leader="none"/>
              </w:tabs>
              <w:spacing w:lineRule="auto" w:line="235" w:before="5" w:after="0"/>
              <w:ind w:left="41" w:right="45" w:hanging="0"/>
              <w:jc w:val="left"/>
              <w:rPr>
                <w:sz w:val="20"/>
              </w:rPr>
            </w:pPr>
            <w:r>
              <w:rPr>
                <w:sz w:val="20"/>
              </w:rPr>
              <w:t>В городской местности проектируется не менее одной дневной общеобразовательной школы на</w:t>
            </w:r>
            <w:r>
              <w:rPr>
                <w:spacing w:val="-36"/>
                <w:sz w:val="20"/>
              </w:rPr>
              <w:t xml:space="preserve"> </w:t>
            </w:r>
            <w:r>
              <w:rPr>
                <w:sz w:val="20"/>
              </w:rPr>
              <w:t>892 чело- века.</w:t>
            </w:r>
          </w:p>
          <w:p>
            <w:pPr>
              <w:pStyle w:val="TableParagraph"/>
              <w:numPr>
                <w:ilvl w:val="0"/>
                <w:numId w:val="15"/>
              </w:numPr>
              <w:tabs>
                <w:tab w:val="left" w:pos="247" w:leader="none"/>
              </w:tabs>
              <w:spacing w:lineRule="atLeast" w:line="230" w:before="4" w:after="0"/>
              <w:ind w:left="41" w:right="498" w:hanging="0"/>
              <w:jc w:val="left"/>
              <w:rPr>
                <w:sz w:val="20"/>
              </w:rPr>
            </w:pPr>
            <w:r>
              <w:rPr>
                <w:sz w:val="20"/>
              </w:rPr>
              <w:t>В городской местности проектируется не менее одной дошкольной образовательной организации на 174</w:t>
            </w:r>
            <w:r>
              <w:rPr>
                <w:spacing w:val="-1"/>
                <w:sz w:val="20"/>
              </w:rPr>
              <w:t xml:space="preserve"> </w:t>
            </w:r>
            <w:r>
              <w:rPr>
                <w:sz w:val="20"/>
              </w:rPr>
              <w:t>воспитанника.</w:t>
            </w:r>
          </w:p>
        </w:tc>
      </w:tr>
    </w:tbl>
    <w:p>
      <w:pPr>
        <w:pStyle w:val="Style15"/>
        <w:spacing w:before="2" w:after="0"/>
        <w:jc w:val="both"/>
        <w:rPr>
          <w:b/>
          <w:b/>
          <w:i/>
          <w:i/>
          <w:sz w:val="16"/>
        </w:rPr>
      </w:pPr>
      <w:r>
        <w:rPr>
          <w:b/>
          <w:i/>
          <w:sz w:val="16"/>
        </w:rPr>
      </w:r>
    </w:p>
    <w:p>
      <w:pPr>
        <w:pStyle w:val="Normal"/>
        <w:spacing w:before="90" w:after="0"/>
        <w:ind w:left="4444" w:right="922" w:hanging="3432"/>
        <w:jc w:val="both"/>
        <w:rPr>
          <w:b/>
          <w:b/>
          <w:i/>
          <w:i/>
          <w:sz w:val="24"/>
        </w:rPr>
      </w:pPr>
      <w:bookmarkStart w:id="8" w:name="Объекты местного значения городского пос2"/>
      <w:bookmarkEnd w:id="8"/>
      <w:r>
        <w:rPr>
          <w:b/>
          <w:i/>
          <w:sz w:val="24"/>
        </w:rPr>
        <w:t>Объекты местного значения городского поселения в области физической культуры и массового спорта</w:t>
      </w:r>
    </w:p>
    <w:p>
      <w:pPr>
        <w:pStyle w:val="Style15"/>
        <w:jc w:val="both"/>
        <w:rPr>
          <w:b/>
          <w:b/>
          <w:i/>
          <w:i/>
          <w:sz w:val="13"/>
        </w:rPr>
      </w:pPr>
      <w:r>
        <w:rPr>
          <w:b/>
          <w:i/>
          <w:sz w:val="13"/>
        </w:rPr>
      </w:r>
    </w:p>
    <w:p>
      <w:pPr>
        <w:pStyle w:val="Normal"/>
        <w:spacing w:before="90" w:after="0"/>
        <w:ind w:left="9070" w:right="0" w:hanging="0"/>
        <w:jc w:val="both"/>
        <w:rPr>
          <w:b/>
          <w:b/>
          <w:i/>
          <w:i/>
          <w:sz w:val="24"/>
        </w:rPr>
      </w:pPr>
      <w:r>
        <w:rPr>
          <w:b/>
          <w:i/>
          <w:sz w:val="24"/>
        </w:rPr>
        <w:t>Таблица</w:t>
      </w:r>
    </w:p>
    <w:p>
      <w:pPr>
        <w:pStyle w:val="ListParagraph"/>
        <w:numPr>
          <w:ilvl w:val="1"/>
          <w:numId w:val="14"/>
        </w:numPr>
        <w:tabs>
          <w:tab w:val="left" w:pos="1340" w:leader="none"/>
        </w:tabs>
        <w:spacing w:lineRule="auto" w:line="240" w:before="0" w:after="0"/>
        <w:ind w:left="980" w:right="1546" w:hanging="0"/>
        <w:jc w:val="both"/>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физической культуры и массового спорта</w:t>
      </w:r>
    </w:p>
    <w:p>
      <w:pPr>
        <w:pStyle w:val="Style15"/>
        <w:spacing w:before="8" w:after="0"/>
        <w:rPr>
          <w:b/>
          <w:b/>
          <w:i/>
          <w:i/>
        </w:rPr>
      </w:pPr>
      <w:r>
        <w:rPr>
          <w:b/>
          <w:i/>
        </w:rPr>
      </w:r>
    </w:p>
    <w:tbl>
      <w:tblPr>
        <w:tblW w:w="9390"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154"/>
        <w:gridCol w:w="2979"/>
        <w:gridCol w:w="2271"/>
        <w:gridCol w:w="1985"/>
      </w:tblGrid>
      <w:tr>
        <w:trPr>
          <w:trHeight w:val="676" w:hRule="atLeast"/>
        </w:trPr>
        <w:tc>
          <w:tcPr>
            <w:tcW w:w="21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716" w:right="138" w:hanging="504"/>
              <w:rPr>
                <w:b/>
                <w:b/>
                <w:i/>
                <w:i/>
                <w:sz w:val="20"/>
              </w:rPr>
            </w:pPr>
            <w:r>
              <w:rPr>
                <w:b/>
                <w:i/>
                <w:sz w:val="20"/>
              </w:rPr>
              <w:t>Наименование вида объекта</w:t>
            </w:r>
          </w:p>
        </w:tc>
        <w:tc>
          <w:tcPr>
            <w:tcW w:w="297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249" w:right="0" w:hanging="0"/>
              <w:rPr>
                <w:b/>
                <w:b/>
                <w:i/>
                <w:i/>
                <w:sz w:val="20"/>
              </w:rPr>
            </w:pPr>
            <w:r>
              <w:rPr>
                <w:b/>
                <w:i/>
                <w:sz w:val="20"/>
              </w:rPr>
              <w:t>Тип расчетного показателя</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68" w:right="0" w:firstLine="56"/>
              <w:rPr>
                <w:b/>
                <w:b/>
                <w:i/>
                <w:i/>
                <w:sz w:val="20"/>
              </w:rPr>
            </w:pPr>
            <w:r>
              <w:rPr>
                <w:b/>
                <w:i/>
                <w:sz w:val="20"/>
              </w:rPr>
              <w:t>Наименование расчет-</w:t>
            </w:r>
          </w:p>
          <w:p>
            <w:pPr>
              <w:pStyle w:val="TableParagraph"/>
              <w:spacing w:lineRule="exact" w:line="214" w:before="17" w:after="0"/>
              <w:ind w:left="553" w:right="-15" w:hanging="484"/>
              <w:rPr>
                <w:b/>
                <w:b/>
                <w:i/>
                <w:i/>
                <w:sz w:val="20"/>
              </w:rPr>
            </w:pPr>
            <w:r>
              <w:rPr>
                <w:b/>
                <w:i/>
                <w:sz w:val="20"/>
              </w:rPr>
              <w:t>ного показателя, едини- ца измерения</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485" w:right="-10" w:hanging="428"/>
              <w:rPr>
                <w:b/>
                <w:b/>
                <w:i/>
                <w:i/>
                <w:sz w:val="20"/>
              </w:rPr>
            </w:pPr>
            <w:r>
              <w:rPr>
                <w:b/>
                <w:i/>
                <w:sz w:val="20"/>
              </w:rPr>
              <w:t>Значение расчетного показателя</w:t>
            </w:r>
          </w:p>
        </w:tc>
      </w:tr>
      <w:tr>
        <w:trPr>
          <w:trHeight w:val="472" w:hRule="atLeast"/>
        </w:trPr>
        <w:tc>
          <w:tcPr>
            <w:tcW w:w="215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980" w:hanging="0"/>
              <w:jc w:val="both"/>
              <w:rPr>
                <w:sz w:val="20"/>
              </w:rPr>
            </w:pPr>
            <w:r>
              <w:rPr>
                <w:sz w:val="20"/>
              </w:rPr>
              <w:t>Спортивные плоскостные сооружения</w:t>
            </w:r>
          </w:p>
        </w:tc>
        <w:tc>
          <w:tcPr>
            <w:tcW w:w="297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0" w:hanging="0"/>
              <w:rPr>
                <w:sz w:val="20"/>
              </w:rPr>
            </w:pPr>
            <w:r>
              <w:rPr>
                <w:sz w:val="20"/>
              </w:rPr>
              <w:t>Расчетный показатель минимально допустимого уровня обеспеченности</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32" w:after="0"/>
              <w:ind w:left="38" w:right="0" w:hanging="0"/>
              <w:rPr>
                <w:sz w:val="20"/>
              </w:rPr>
            </w:pPr>
            <w:r>
              <w:rPr>
                <w:sz w:val="20"/>
              </w:rPr>
              <w:t>Общая площадь, м</w:t>
            </w:r>
            <w:r>
              <w:rPr>
                <w:sz w:val="20"/>
                <w:vertAlign w:val="superscript"/>
              </w:rPr>
              <w:t>2</w:t>
            </w:r>
            <w:r>
              <w:rPr>
                <w:position w:val="0"/>
                <w:sz w:val="20"/>
                <w:sz w:val="20"/>
                <w:vertAlign w:val="baseline"/>
              </w:rPr>
              <w:t xml:space="preserve"> на 1000 чел.</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802" w:right="0" w:hanging="0"/>
              <w:rPr>
                <w:sz w:val="20"/>
              </w:rPr>
            </w:pPr>
            <w:r>
              <w:rPr>
                <w:sz w:val="20"/>
              </w:rPr>
              <w:t>1950</w:t>
            </w:r>
          </w:p>
        </w:tc>
      </w:tr>
      <w:tr>
        <w:trPr>
          <w:trHeight w:val="450" w:hRule="atLeast"/>
        </w:trPr>
        <w:tc>
          <w:tcPr>
            <w:tcW w:w="215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10" w:after="0"/>
              <w:ind w:left="38" w:right="413" w:hanging="0"/>
              <w:rPr>
                <w:sz w:val="20"/>
              </w:rPr>
            </w:pPr>
            <w:r>
              <w:rPr>
                <w:sz w:val="20"/>
              </w:rPr>
              <w:t>Размер земельного участка, га/1000 чел.</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880" w:right="0" w:hanging="0"/>
              <w:rPr>
                <w:sz w:val="20"/>
              </w:rPr>
            </w:pPr>
            <w:r>
              <w:rPr>
                <w:sz w:val="20"/>
              </w:rPr>
              <w:t>0,7</w:t>
            </w:r>
          </w:p>
        </w:tc>
      </w:tr>
      <w:tr>
        <w:trPr>
          <w:trHeight w:val="450" w:hRule="atLeast"/>
        </w:trPr>
        <w:tc>
          <w:tcPr>
            <w:tcW w:w="215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3" w:right="61" w:hanging="0"/>
              <w:rPr>
                <w:sz w:val="20"/>
              </w:rPr>
            </w:pPr>
            <w:r>
              <w:rPr>
                <w:sz w:val="20"/>
              </w:rPr>
              <w:t>Расчетный показатель максимально допустимого уровня территориальной доступности</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10" w:after="0"/>
              <w:ind w:left="38" w:right="630" w:hanging="0"/>
              <w:rPr>
                <w:sz w:val="20"/>
              </w:rPr>
            </w:pPr>
            <w:r>
              <w:rPr>
                <w:sz w:val="20"/>
              </w:rPr>
              <w:t>Транспортная доступность, мин.</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905" w:right="0" w:hanging="0"/>
              <w:rPr>
                <w:sz w:val="20"/>
              </w:rPr>
            </w:pPr>
            <w:r>
              <w:rPr>
                <w:sz w:val="20"/>
              </w:rPr>
              <w:t>30</w:t>
            </w:r>
          </w:p>
        </w:tc>
      </w:tr>
      <w:tr>
        <w:trPr>
          <w:trHeight w:val="901" w:hRule="atLeast"/>
        </w:trPr>
        <w:tc>
          <w:tcPr>
            <w:tcW w:w="215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7" w:after="0"/>
              <w:ind w:left="38" w:right="5" w:hanging="0"/>
              <w:rPr>
                <w:sz w:val="20"/>
              </w:rPr>
            </w:pPr>
            <w:r>
              <w:rPr>
                <w:sz w:val="20"/>
              </w:rPr>
              <w:t>Пешеходная доступность для физкультурно- спортивных центров жилых районов, м</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802" w:right="0" w:hanging="0"/>
              <w:rPr>
                <w:sz w:val="20"/>
              </w:rPr>
            </w:pPr>
            <w:r>
              <w:rPr>
                <w:sz w:val="20"/>
              </w:rPr>
              <w:t>1500</w:t>
            </w:r>
          </w:p>
        </w:tc>
      </w:tr>
      <w:tr>
        <w:trPr>
          <w:trHeight w:val="663" w:hRule="atLeast"/>
        </w:trPr>
        <w:tc>
          <w:tcPr>
            <w:tcW w:w="215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12" w:hanging="0"/>
              <w:rPr>
                <w:sz w:val="20"/>
              </w:rPr>
            </w:pPr>
            <w:r>
              <w:rPr>
                <w:sz w:val="20"/>
              </w:rPr>
              <w:t>Спортивные залы обще- го пользования</w:t>
            </w:r>
          </w:p>
        </w:tc>
        <w:tc>
          <w:tcPr>
            <w:tcW w:w="297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ind w:left="43" w:right="0" w:hanging="0"/>
              <w:rPr>
                <w:sz w:val="20"/>
              </w:rPr>
            </w:pPr>
            <w:r>
              <w:rPr>
                <w:sz w:val="20"/>
              </w:rPr>
              <w:t>Расчетный показатель</w:t>
            </w:r>
          </w:p>
          <w:p>
            <w:pPr>
              <w:pStyle w:val="TableParagraph"/>
              <w:spacing w:lineRule="exact" w:line="220" w:before="6" w:after="0"/>
              <w:ind w:left="43" w:right="0" w:hanging="0"/>
              <w:rPr>
                <w:sz w:val="20"/>
              </w:rPr>
            </w:pPr>
            <w:r>
              <w:rPr>
                <w:sz w:val="20"/>
              </w:rPr>
              <w:t>минимально допустимого уровня обеспеенности</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2" w:after="0"/>
              <w:ind w:left="38" w:right="0" w:hanging="0"/>
              <w:rPr>
                <w:sz w:val="20"/>
              </w:rPr>
            </w:pPr>
            <w:r>
              <w:rPr>
                <w:sz w:val="20"/>
              </w:rPr>
              <w:t>Площадь пола, м</w:t>
            </w:r>
            <w:r>
              <w:rPr>
                <w:sz w:val="20"/>
                <w:vertAlign w:val="superscript"/>
              </w:rPr>
              <w:t>2</w:t>
            </w:r>
            <w:r>
              <w:rPr>
                <w:position w:val="0"/>
                <w:sz w:val="20"/>
                <w:sz w:val="20"/>
                <w:vertAlign w:val="baseline"/>
              </w:rPr>
              <w:t xml:space="preserve"> на 1 тыс. чел.</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ind w:left="905" w:right="0" w:hanging="0"/>
              <w:rPr>
                <w:sz w:val="20"/>
              </w:rPr>
            </w:pPr>
            <w:r>
              <w:rPr>
                <w:sz w:val="20"/>
              </w:rPr>
              <w:t>60</w:t>
            </w:r>
          </w:p>
        </w:tc>
      </w:tr>
      <w:tr>
        <w:trPr>
          <w:trHeight w:val="1153" w:hRule="atLeast"/>
        </w:trPr>
        <w:tc>
          <w:tcPr>
            <w:tcW w:w="215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3" w:right="61" w:hanging="0"/>
              <w:rPr>
                <w:sz w:val="20"/>
              </w:rPr>
            </w:pPr>
            <w:r>
              <w:rPr>
                <w:sz w:val="20"/>
              </w:rPr>
              <w:t>Расчетный показатель максимально допустимого уровня территориальной доступности</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 w:right="-29" w:hanging="0"/>
              <w:rPr>
                <w:sz w:val="20"/>
              </w:rPr>
            </w:pPr>
            <w:r>
              <w:rPr>
                <w:sz w:val="20"/>
              </w:rPr>
              <w:t>Пешеходная доступность помещений для физкультурно-</w:t>
            </w:r>
          </w:p>
          <w:p>
            <w:pPr>
              <w:pStyle w:val="TableParagraph"/>
              <w:spacing w:lineRule="atLeast" w:line="230" w:before="3" w:after="0"/>
              <w:ind w:left="1" w:right="-43" w:hanging="0"/>
              <w:rPr>
                <w:sz w:val="20"/>
              </w:rPr>
            </w:pPr>
            <w:r>
              <w:rPr>
                <w:sz w:val="20"/>
              </w:rPr>
              <w:t>оздоровительных занятий, м</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852" w:right="0" w:hanging="0"/>
              <w:rPr>
                <w:sz w:val="20"/>
              </w:rPr>
            </w:pPr>
            <w:r>
              <w:rPr>
                <w:sz w:val="20"/>
              </w:rPr>
              <w:t>500</w:t>
            </w:r>
          </w:p>
        </w:tc>
      </w:tr>
    </w:tbl>
    <w:p>
      <w:pPr>
        <w:pStyle w:val="Style15"/>
        <w:spacing w:before="3" w:after="0"/>
        <w:rPr>
          <w:b/>
          <w:b/>
          <w:i/>
          <w:i/>
          <w:sz w:val="6"/>
        </w:rPr>
      </w:pPr>
      <w:r>
        <w:rPr>
          <w:b/>
          <w:i/>
          <w:sz w:val="6"/>
        </w:rPr>
      </w:r>
    </w:p>
    <w:tbl>
      <w:tblPr>
        <w:tblW w:w="9390" w:type="dxa"/>
        <w:jc w:val="left"/>
        <w:tblInd w:w="983"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154"/>
        <w:gridCol w:w="2979"/>
        <w:gridCol w:w="2271"/>
        <w:gridCol w:w="1985"/>
      </w:tblGrid>
      <w:tr>
        <w:trPr>
          <w:trHeight w:val="671" w:hRule="atLeast"/>
        </w:trPr>
        <w:tc>
          <w:tcPr>
            <w:tcW w:w="215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716" w:right="138" w:hanging="504"/>
              <w:rPr>
                <w:b/>
                <w:b/>
                <w:i/>
                <w:i/>
                <w:sz w:val="20"/>
              </w:rPr>
            </w:pPr>
            <w:r>
              <w:rPr>
                <w:b/>
                <w:i/>
                <w:sz w:val="20"/>
              </w:rPr>
              <w:t>Наименование вида объекта</w:t>
            </w:r>
          </w:p>
        </w:tc>
        <w:tc>
          <w:tcPr>
            <w:tcW w:w="297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48" w:right="0" w:hanging="0"/>
              <w:rPr>
                <w:b/>
                <w:b/>
                <w:i/>
                <w:i/>
                <w:sz w:val="20"/>
              </w:rPr>
            </w:pPr>
            <w:r>
              <w:rPr>
                <w:b/>
                <w:i/>
                <w:sz w:val="20"/>
              </w:rPr>
              <w:t>Тип расчетного показателя</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8" w:before="1" w:after="0"/>
              <w:ind w:left="68" w:right="0" w:firstLine="56"/>
              <w:rPr>
                <w:b/>
                <w:b/>
                <w:i/>
                <w:i/>
                <w:sz w:val="20"/>
              </w:rPr>
            </w:pPr>
            <w:r>
              <w:rPr>
                <w:b/>
                <w:i/>
                <w:sz w:val="20"/>
              </w:rPr>
              <w:t>Наименование расчет-</w:t>
            </w:r>
          </w:p>
          <w:p>
            <w:pPr>
              <w:pStyle w:val="TableParagraph"/>
              <w:spacing w:lineRule="exact" w:line="216" w:before="12" w:after="0"/>
              <w:ind w:left="552" w:right="-14" w:hanging="484"/>
              <w:rPr>
                <w:b/>
                <w:b/>
                <w:i/>
                <w:i/>
                <w:sz w:val="20"/>
              </w:rPr>
            </w:pPr>
            <w:r>
              <w:rPr>
                <w:b/>
                <w:i/>
                <w:sz w:val="20"/>
              </w:rPr>
              <w:t>ного показателя, едини- ца измерения</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85" w:right="-10" w:hanging="428"/>
              <w:rPr>
                <w:b/>
                <w:b/>
                <w:i/>
                <w:i/>
                <w:sz w:val="20"/>
              </w:rPr>
            </w:pPr>
            <w:r>
              <w:rPr>
                <w:b/>
                <w:i/>
                <w:sz w:val="20"/>
              </w:rPr>
              <w:t>Значение расчетного показателя</w:t>
            </w:r>
          </w:p>
        </w:tc>
      </w:tr>
      <w:tr>
        <w:trPr>
          <w:trHeight w:val="467" w:hRule="atLeast"/>
        </w:trPr>
        <w:tc>
          <w:tcPr>
            <w:tcW w:w="215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2" w:right="480" w:hanging="0"/>
              <w:rPr>
                <w:sz w:val="20"/>
              </w:rPr>
            </w:pPr>
            <w:r>
              <w:rPr>
                <w:sz w:val="20"/>
              </w:rPr>
              <w:t>Спортивно- тренажерные залы повседневного обслуживания</w:t>
            </w:r>
          </w:p>
        </w:tc>
        <w:tc>
          <w:tcPr>
            <w:tcW w:w="297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2" w:right="0" w:hanging="0"/>
              <w:rPr>
                <w:sz w:val="20"/>
              </w:rPr>
            </w:pPr>
            <w:r>
              <w:rPr>
                <w:sz w:val="20"/>
              </w:rPr>
              <w:t>Расчетный показатель минимально допустимого уровня обеспеченности</w:t>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38" w:after="0"/>
              <w:ind w:left="38" w:right="0" w:hanging="0"/>
              <w:rPr>
                <w:sz w:val="20"/>
              </w:rPr>
            </w:pPr>
            <w:r>
              <w:rPr>
                <w:sz w:val="20"/>
              </w:rPr>
              <w:t>Площадь пола, м</w:t>
            </w:r>
            <w:r>
              <w:rPr>
                <w:sz w:val="20"/>
                <w:vertAlign w:val="superscript"/>
              </w:rPr>
              <w:t>2</w:t>
            </w:r>
            <w:r>
              <w:rPr>
                <w:position w:val="0"/>
                <w:sz w:val="20"/>
                <w:sz w:val="20"/>
                <w:vertAlign w:val="baseline"/>
              </w:rPr>
              <w:t xml:space="preserve"> на 1 тыс. чел.</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ind w:left="833" w:right="781" w:hanging="0"/>
              <w:jc w:val="center"/>
              <w:rPr>
                <w:sz w:val="20"/>
              </w:rPr>
            </w:pPr>
            <w:r>
              <w:rPr>
                <w:sz w:val="20"/>
              </w:rPr>
              <w:t>70</w:t>
            </w:r>
          </w:p>
        </w:tc>
      </w:tr>
      <w:tr>
        <w:trPr>
          <w:trHeight w:val="1153" w:hRule="atLeast"/>
        </w:trPr>
        <w:tc>
          <w:tcPr>
            <w:tcW w:w="215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2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0" w:right="-29" w:hanging="0"/>
              <w:rPr>
                <w:sz w:val="20"/>
              </w:rPr>
            </w:pPr>
            <w:r>
              <w:rPr>
                <w:sz w:val="20"/>
              </w:rPr>
              <w:t>Пешеходная доступность помещений для физкультурно-</w:t>
            </w:r>
          </w:p>
          <w:p>
            <w:pPr>
              <w:pStyle w:val="TableParagraph"/>
              <w:spacing w:lineRule="atLeast" w:line="230" w:before="3" w:after="0"/>
              <w:ind w:left="0" w:right="-42" w:hanging="0"/>
              <w:rPr>
                <w:sz w:val="20"/>
              </w:rPr>
            </w:pPr>
            <w:r>
              <w:rPr>
                <w:sz w:val="20"/>
              </w:rPr>
              <w:t>оздоровительных занятий, м</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833" w:right="785" w:hanging="0"/>
              <w:jc w:val="center"/>
              <w:rPr>
                <w:sz w:val="20"/>
              </w:rPr>
            </w:pPr>
            <w:r>
              <w:rPr>
                <w:sz w:val="20"/>
              </w:rPr>
              <w:t>500</w:t>
            </w:r>
          </w:p>
        </w:tc>
      </w:tr>
    </w:tbl>
    <w:p>
      <w:pPr>
        <w:sectPr>
          <w:type w:val="continuous"/>
          <w:pgSz w:w="11920" w:h="16860"/>
          <w:pgMar w:left="740" w:right="140" w:header="0" w:top="0" w:footer="0" w:bottom="280" w:gutter="0"/>
          <w:cols w:num="2" w:equalWidth="false" w:sep="false">
            <w:col w:w="10526" w:space="40"/>
            <w:col w:w="473"/>
          </w:cols>
          <w:formProt w:val="false"/>
          <w:textDirection w:val="lrTb"/>
          <w:docGrid w:type="default" w:linePitch="100" w:charSpace="4096"/>
        </w:sectPr>
      </w:pPr>
    </w:p>
    <w:p>
      <w:pPr>
        <w:pStyle w:val="Style15"/>
        <w:ind w:left="968" w:right="0" w:hanging="0"/>
        <w:rPr>
          <w:sz w:val="20"/>
        </w:rPr>
      </w:pPr>
      <w:r>
        <w:rPr/>
        <mc:AlternateContent>
          <mc:Choice Requires="wps">
            <w:drawing>
              <wp:inline distT="0" distB="0" distL="0" distR="0">
                <wp:extent cx="5965190" cy="1189990"/>
                <wp:effectExtent l="0" t="0" r="0" b="0"/>
                <wp:docPr id="5" name=""/>
                <a:graphic xmlns:a="http://schemas.openxmlformats.org/drawingml/2006/main">
                  <a:graphicData uri="http://schemas.microsoft.com/office/word/2010/wordprocessingShape">
                    <wps:wsp>
                      <wps:cNvSpPr/>
                      <wps:spPr>
                        <a:xfrm>
                          <a:off x="0" y="0"/>
                          <a:ext cx="5964480" cy="1189440"/>
                        </a:xfrm>
                        <a:prstGeom prst="rect">
                          <a:avLst/>
                        </a:prstGeom>
                        <a:solidFill>
                          <a:srgbClr val="efefef"/>
                        </a:solidFill>
                        <a:ln w="19080">
                          <a:solidFill>
                            <a:srgbClr val="000000"/>
                          </a:solidFill>
                          <a:round/>
                        </a:ln>
                      </wps:spPr>
                      <wps:style>
                        <a:lnRef idx="0"/>
                        <a:fillRef idx="0"/>
                        <a:effectRef idx="0"/>
                        <a:fontRef idx="minor"/>
                      </wps:style>
                      <wps:txbx>
                        <w:txbxContent>
                          <w:p>
                            <w:pPr>
                              <w:pStyle w:val="Style19"/>
                              <w:spacing w:lineRule="exact" w:line="221" w:before="0" w:after="0"/>
                              <w:ind w:left="27" w:right="0" w:hanging="0"/>
                              <w:jc w:val="left"/>
                              <w:rPr>
                                <w:b/>
                                <w:b/>
                                <w:sz w:val="20"/>
                              </w:rPr>
                            </w:pPr>
                            <w:r>
                              <w:rPr>
                                <w:b/>
                                <w:color w:val="00000A"/>
                                <w:sz w:val="20"/>
                              </w:rPr>
                              <w:t>Примечания:</w:t>
                            </w:r>
                          </w:p>
                          <w:p>
                            <w:pPr>
                              <w:pStyle w:val="Style19"/>
                              <w:numPr>
                                <w:ilvl w:val="0"/>
                                <w:numId w:val="13"/>
                              </w:numPr>
                              <w:tabs>
                                <w:tab w:val="left" w:pos="230" w:leader="none"/>
                              </w:tabs>
                              <w:spacing w:before="2" w:after="0"/>
                              <w:ind w:left="26" w:right="1050" w:hanging="0"/>
                              <w:jc w:val="left"/>
                              <w:rPr>
                                <w:sz w:val="20"/>
                              </w:rPr>
                            </w:pPr>
                            <w:r>
                              <w:rPr>
                                <w:color w:val="00000A"/>
                                <w:sz w:val="20"/>
                              </w:rPr>
                              <w:t>При расчете потребности населения в спортивных сооружениях рекомендуется учитывать сооружения регионального значения (при наличии), местного значения муниципального</w:t>
                            </w:r>
                            <w:r>
                              <w:rPr>
                                <w:color w:val="00000A"/>
                                <w:spacing w:val="-30"/>
                                <w:sz w:val="20"/>
                              </w:rPr>
                              <w:t xml:space="preserve"> </w:t>
                            </w:r>
                            <w:r>
                              <w:rPr>
                                <w:color w:val="00000A"/>
                                <w:sz w:val="20"/>
                              </w:rPr>
                              <w:t>района.</w:t>
                            </w:r>
                          </w:p>
                          <w:p>
                            <w:pPr>
                              <w:pStyle w:val="Style19"/>
                              <w:numPr>
                                <w:ilvl w:val="0"/>
                                <w:numId w:val="13"/>
                              </w:numPr>
                              <w:tabs>
                                <w:tab w:val="left" w:pos="230" w:leader="none"/>
                              </w:tabs>
                              <w:spacing w:lineRule="auto" w:line="240" w:before="2" w:after="0"/>
                              <w:ind w:left="26" w:right="312" w:hanging="0"/>
                              <w:jc w:val="both"/>
                              <w:rPr>
                                <w:sz w:val="20"/>
                              </w:rPr>
                            </w:pPr>
                            <w:r>
                              <w:rPr>
                                <w:color w:val="00000A"/>
                                <w:sz w:val="20"/>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pPr>
                              <w:pStyle w:val="Style19"/>
                              <w:numPr>
                                <w:ilvl w:val="0"/>
                                <w:numId w:val="13"/>
                              </w:numPr>
                              <w:tabs>
                                <w:tab w:val="left" w:pos="230" w:leader="none"/>
                              </w:tabs>
                              <w:spacing w:lineRule="auto" w:line="240" w:before="2" w:after="0"/>
                              <w:ind w:left="26" w:right="226" w:hanging="0"/>
                              <w:jc w:val="left"/>
                              <w:rPr/>
                            </w:pPr>
                            <w:r>
                              <w:rPr>
                                <w:color w:val="00000A"/>
                                <w:sz w:val="20"/>
                              </w:rPr>
                              <w:t>Нормы расчета залов необходимо принимать с учетом минимальной вместимости объектов по техноло- гическим требованиям.</w:t>
                            </w:r>
                          </w:p>
                        </w:txbxContent>
                      </wps:txbx>
                      <wps:bodyPr lIns="0" rIns="0" tIns="0" bIns="0">
                        <a:noAutofit/>
                      </wps:bodyPr>
                    </wps:wsp>
                  </a:graphicData>
                </a:graphic>
              </wp:inline>
            </w:drawing>
          </mc:Choice>
          <mc:Fallback>
            <w:pict>
              <v:rect id="shape_0" fillcolor="#efefef" stroked="t" style="position:absolute;margin-left:0pt;margin-top:0pt;width:469.6pt;height:93.6pt">
                <w10:wrap type="square"/>
                <v:fill o:detectmouseclick="t" type="solid" color2="#101010"/>
                <v:stroke color="black" weight="19080" joinstyle="round" endcap="flat"/>
                <v:textbox>
                  <w:txbxContent>
                    <w:p>
                      <w:pPr>
                        <w:pStyle w:val="Style19"/>
                        <w:spacing w:lineRule="exact" w:line="221" w:before="0" w:after="0"/>
                        <w:ind w:left="27" w:right="0" w:hanging="0"/>
                        <w:jc w:val="left"/>
                        <w:rPr>
                          <w:b/>
                          <w:b/>
                          <w:sz w:val="20"/>
                        </w:rPr>
                      </w:pPr>
                      <w:r>
                        <w:rPr>
                          <w:b/>
                          <w:color w:val="00000A"/>
                          <w:sz w:val="20"/>
                        </w:rPr>
                        <w:t>Примечания:</w:t>
                      </w:r>
                    </w:p>
                    <w:p>
                      <w:pPr>
                        <w:pStyle w:val="Style19"/>
                        <w:numPr>
                          <w:ilvl w:val="0"/>
                          <w:numId w:val="13"/>
                        </w:numPr>
                        <w:tabs>
                          <w:tab w:val="left" w:pos="230" w:leader="none"/>
                        </w:tabs>
                        <w:spacing w:before="2" w:after="0"/>
                        <w:ind w:left="26" w:right="1050" w:hanging="0"/>
                        <w:jc w:val="left"/>
                        <w:rPr>
                          <w:sz w:val="20"/>
                        </w:rPr>
                      </w:pPr>
                      <w:r>
                        <w:rPr>
                          <w:color w:val="00000A"/>
                          <w:sz w:val="20"/>
                        </w:rPr>
                        <w:t>При расчете потребности населения в спортивных сооружениях рекомендуется учитывать сооружения регионального значения (при наличии), местного значения муниципального</w:t>
                      </w:r>
                      <w:r>
                        <w:rPr>
                          <w:color w:val="00000A"/>
                          <w:spacing w:val="-30"/>
                          <w:sz w:val="20"/>
                        </w:rPr>
                        <w:t xml:space="preserve"> </w:t>
                      </w:r>
                      <w:r>
                        <w:rPr>
                          <w:color w:val="00000A"/>
                          <w:sz w:val="20"/>
                        </w:rPr>
                        <w:t>района.</w:t>
                      </w:r>
                    </w:p>
                    <w:p>
                      <w:pPr>
                        <w:pStyle w:val="Style19"/>
                        <w:numPr>
                          <w:ilvl w:val="0"/>
                          <w:numId w:val="13"/>
                        </w:numPr>
                        <w:tabs>
                          <w:tab w:val="left" w:pos="230" w:leader="none"/>
                        </w:tabs>
                        <w:spacing w:lineRule="auto" w:line="240" w:before="2" w:after="0"/>
                        <w:ind w:left="26" w:right="312" w:hanging="0"/>
                        <w:jc w:val="both"/>
                        <w:rPr>
                          <w:sz w:val="20"/>
                        </w:rPr>
                      </w:pPr>
                      <w:r>
                        <w:rPr>
                          <w:color w:val="00000A"/>
                          <w:sz w:val="20"/>
                        </w:rPr>
                        <w:t>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pPr>
                        <w:pStyle w:val="Style19"/>
                        <w:numPr>
                          <w:ilvl w:val="0"/>
                          <w:numId w:val="13"/>
                        </w:numPr>
                        <w:tabs>
                          <w:tab w:val="left" w:pos="230" w:leader="none"/>
                        </w:tabs>
                        <w:spacing w:lineRule="auto" w:line="240" w:before="2" w:after="0"/>
                        <w:ind w:left="26" w:right="226" w:hanging="0"/>
                        <w:jc w:val="left"/>
                        <w:rPr/>
                      </w:pPr>
                      <w:r>
                        <w:rPr>
                          <w:color w:val="00000A"/>
                          <w:sz w:val="20"/>
                        </w:rPr>
                        <w:t>Нормы расчета залов необходимо принимать с учетом минимальной вместимости объектов по техноло- гическим требованиям.</w:t>
                      </w:r>
                    </w:p>
                  </w:txbxContent>
                </v:textbox>
              </v:rect>
            </w:pict>
          </mc:Fallback>
        </mc:AlternateContent>
      </w:r>
    </w:p>
    <w:p>
      <w:pPr>
        <w:pStyle w:val="Style15"/>
        <w:spacing w:before="6" w:after="0"/>
        <w:rPr>
          <w:b/>
          <w:b/>
          <w:i/>
          <w:i/>
          <w:sz w:val="8"/>
        </w:rPr>
      </w:pPr>
      <w:r>
        <w:rPr>
          <w:b/>
          <w:i/>
          <w:sz w:val="8"/>
        </w:rPr>
      </w:r>
    </w:p>
    <w:p>
      <w:pPr>
        <w:pStyle w:val="Normal"/>
        <w:spacing w:before="90" w:after="0"/>
        <w:ind w:left="2126" w:right="0" w:hanging="0"/>
        <w:jc w:val="left"/>
        <w:rPr>
          <w:b/>
          <w:b/>
          <w:i/>
          <w:i/>
          <w:sz w:val="24"/>
        </w:rPr>
      </w:pPr>
      <w:r>
        <w:rPr>
          <w:b/>
          <w:i/>
          <w:sz w:val="24"/>
        </w:rPr>
        <w:t>Объекты местного значения городского поселения в области культуры и</w:t>
      </w:r>
    </w:p>
    <w:p>
      <w:pPr>
        <w:pStyle w:val="Normal"/>
        <w:spacing w:before="0" w:after="0"/>
        <w:ind w:left="3698" w:right="3471" w:hanging="0"/>
        <w:jc w:val="center"/>
        <w:rPr>
          <w:b/>
          <w:b/>
          <w:i/>
          <w:i/>
          <w:sz w:val="24"/>
        </w:rPr>
      </w:pPr>
      <w:r>
        <w:rPr>
          <w:b/>
          <w:i/>
          <w:sz w:val="24"/>
        </w:rPr>
        <w:t>искусства</w:t>
      </w:r>
    </w:p>
    <w:p>
      <w:pPr>
        <w:pStyle w:val="Style15"/>
        <w:spacing w:before="4" w:after="0"/>
        <w:rPr>
          <w:b/>
          <w:b/>
          <w:i/>
          <w:i/>
          <w:sz w:val="13"/>
        </w:rPr>
      </w:pPr>
      <w:r>
        <w:rPr>
          <w:b/>
          <w:i/>
          <w:sz w:val="13"/>
        </w:rPr>
      </w:r>
    </w:p>
    <w:p>
      <w:pPr>
        <w:pStyle w:val="Normal"/>
        <w:spacing w:lineRule="exact" w:line="273" w:before="90" w:after="0"/>
        <w:ind w:left="9060" w:right="0" w:hanging="0"/>
        <w:jc w:val="left"/>
        <w:rPr>
          <w:b/>
          <w:b/>
          <w:i/>
          <w:i/>
          <w:sz w:val="24"/>
        </w:rPr>
      </w:pPr>
      <w:r>
        <w:rPr>
          <w:b/>
          <w:i/>
          <w:sz w:val="24"/>
        </w:rPr>
        <w:t>Таблица</w:t>
      </w:r>
    </w:p>
    <w:p>
      <w:pPr>
        <w:pStyle w:val="ListParagraph"/>
        <w:numPr>
          <w:ilvl w:val="1"/>
          <w:numId w:val="14"/>
        </w:numPr>
        <w:tabs>
          <w:tab w:val="left" w:pos="1328" w:leader="none"/>
        </w:tabs>
        <w:spacing w:lineRule="auto" w:line="235" w:before="2" w:after="0"/>
        <w:ind w:left="968" w:right="1558" w:hanging="0"/>
        <w:jc w:val="left"/>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культуры и</w:t>
      </w:r>
      <w:r>
        <w:rPr>
          <w:b/>
          <w:i/>
          <w:spacing w:val="-14"/>
          <w:sz w:val="24"/>
        </w:rPr>
        <w:t xml:space="preserve"> </w:t>
      </w:r>
      <w:r>
        <w:rPr>
          <w:b/>
          <w:i/>
          <w:sz w:val="24"/>
        </w:rPr>
        <w:t>искусства</w:t>
      </w:r>
    </w:p>
    <w:p>
      <w:pPr>
        <w:pStyle w:val="Style15"/>
        <w:rPr>
          <w:b/>
          <w:b/>
          <w:i/>
          <w:i/>
          <w:sz w:val="11"/>
        </w:rPr>
      </w:pPr>
      <w:r>
        <w:rPr>
          <w:b/>
          <w:i/>
          <w:sz w:val="11"/>
        </w:rPr>
      </w:r>
    </w:p>
    <w:tbl>
      <w:tblPr>
        <w:tblW w:w="9384"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010"/>
        <w:gridCol w:w="3404"/>
        <w:gridCol w:w="2553"/>
        <w:gridCol w:w="1416"/>
      </w:tblGrid>
      <w:tr>
        <w:trPr>
          <w:trHeight w:val="691" w:hRule="atLeast"/>
        </w:trPr>
        <w:tc>
          <w:tcPr>
            <w:tcW w:w="20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645" w:right="67" w:hanging="504"/>
              <w:rPr>
                <w:b/>
                <w:b/>
                <w:i/>
                <w:i/>
                <w:sz w:val="20"/>
              </w:rPr>
            </w:pPr>
            <w:r>
              <w:rPr>
                <w:b/>
                <w:i/>
                <w:sz w:val="20"/>
              </w:rPr>
              <w:t>Наименование вида объекта</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461" w:right="0" w:hanging="0"/>
              <w:rPr>
                <w:b/>
                <w:b/>
                <w:i/>
                <w:i/>
                <w:sz w:val="20"/>
              </w:rPr>
            </w:pPr>
            <w:r>
              <w:rPr>
                <w:b/>
                <w:i/>
                <w:sz w:val="20"/>
              </w:rPr>
              <w:t>Тип расчетного показателя</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87" w:right="26" w:firstLine="12"/>
              <w:rPr>
                <w:b/>
                <w:b/>
                <w:i/>
                <w:i/>
                <w:sz w:val="20"/>
              </w:rPr>
            </w:pPr>
            <w:r>
              <w:rPr>
                <w:b/>
                <w:i/>
                <w:sz w:val="20"/>
              </w:rPr>
              <w:t>Наименование расчетного показателя,</w:t>
            </w:r>
            <w:r>
              <w:rPr>
                <w:b/>
                <w:i/>
                <w:spacing w:val="-1"/>
                <w:sz w:val="20"/>
              </w:rPr>
              <w:t xml:space="preserve"> </w:t>
            </w:r>
            <w:r>
              <w:rPr>
                <w:b/>
                <w:i/>
                <w:sz w:val="20"/>
              </w:rPr>
              <w:t>единица</w:t>
            </w:r>
          </w:p>
          <w:p>
            <w:pPr>
              <w:pStyle w:val="TableParagraph"/>
              <w:spacing w:lineRule="exact" w:line="213"/>
              <w:ind w:left="1033" w:right="0" w:hanging="0"/>
              <w:rPr>
                <w:b/>
                <w:b/>
                <w:i/>
                <w:i/>
                <w:sz w:val="20"/>
              </w:rPr>
            </w:pPr>
            <w:r>
              <w:rPr>
                <w:b/>
                <w:i/>
                <w:sz w:val="20"/>
              </w:rPr>
              <w:t>измерения</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1" w:right="0" w:hanging="0"/>
              <w:rPr>
                <w:b/>
                <w:b/>
                <w:i/>
                <w:i/>
                <w:sz w:val="20"/>
              </w:rPr>
            </w:pPr>
            <w:r>
              <w:rPr>
                <w:b/>
                <w:i/>
                <w:sz w:val="20"/>
              </w:rPr>
              <w:t>Значение рас-</w:t>
            </w:r>
          </w:p>
          <w:p>
            <w:pPr>
              <w:pStyle w:val="TableParagraph"/>
              <w:spacing w:lineRule="atLeast" w:line="230" w:before="2" w:after="0"/>
              <w:ind w:left="1" w:right="326" w:hanging="0"/>
              <w:rPr>
                <w:b/>
                <w:b/>
                <w:i/>
                <w:i/>
                <w:sz w:val="20"/>
              </w:rPr>
            </w:pPr>
            <w:r>
              <w:rPr>
                <w:b/>
                <w:i/>
                <w:sz w:val="20"/>
              </w:rPr>
              <w:t>четного показателя</w:t>
            </w:r>
          </w:p>
        </w:tc>
      </w:tr>
      <w:tr>
        <w:trPr>
          <w:trHeight w:val="444" w:hRule="atLeast"/>
        </w:trPr>
        <w:tc>
          <w:tcPr>
            <w:tcW w:w="201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56" w:hanging="0"/>
              <w:rPr>
                <w:sz w:val="20"/>
              </w:rPr>
            </w:pPr>
            <w:r>
              <w:rPr>
                <w:sz w:val="20"/>
              </w:rPr>
              <w:t>Общедоступная библиотека с детским отделением</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7" w:after="0"/>
              <w:ind w:left="41" w:right="0" w:hanging="0"/>
              <w:rPr>
                <w:sz w:val="20"/>
              </w:rPr>
            </w:pPr>
            <w:r>
              <w:rPr>
                <w:sz w:val="20"/>
              </w:rPr>
              <w:t>Расчетный показатель минимально допустимого уровня обеспеченности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7" w:after="0"/>
              <w:ind w:left="41" w:right="392" w:hanging="0"/>
              <w:rPr>
                <w:sz w:val="20"/>
              </w:rPr>
            </w:pPr>
            <w:r>
              <w:rPr>
                <w:sz w:val="20"/>
              </w:rPr>
              <w:t>Количество объектов на поселение, ед.</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673" w:right="0" w:hanging="0"/>
              <w:rPr>
                <w:sz w:val="20"/>
              </w:rPr>
            </w:pPr>
            <w:r>
              <w:rPr>
                <w:w w:val="95"/>
                <w:sz w:val="20"/>
              </w:rPr>
              <w:t>1</w:t>
            </w:r>
          </w:p>
        </w:tc>
      </w:tr>
      <w:tr>
        <w:trPr>
          <w:trHeight w:val="675"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7"/>
              <w:ind w:left="41" w:right="0" w:hanging="0"/>
              <w:rPr>
                <w:sz w:val="20"/>
              </w:rPr>
            </w:pPr>
            <w:r>
              <w:rPr>
                <w:sz w:val="20"/>
              </w:rPr>
              <w:t>Расчетный показатель максимально</w:t>
            </w:r>
          </w:p>
          <w:p>
            <w:pPr>
              <w:pStyle w:val="TableParagraph"/>
              <w:spacing w:lineRule="exact" w:line="220" w:before="8"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236" w:hanging="0"/>
              <w:rPr>
                <w:sz w:val="20"/>
              </w:rPr>
            </w:pPr>
            <w:r>
              <w:rPr>
                <w:sz w:val="20"/>
              </w:rPr>
              <w:t>Пешеходная доступность, мин.</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623" w:right="0" w:hanging="0"/>
              <w:rPr>
                <w:sz w:val="20"/>
              </w:rPr>
            </w:pPr>
            <w:r>
              <w:rPr>
                <w:sz w:val="20"/>
              </w:rPr>
              <w:t>30</w:t>
            </w:r>
          </w:p>
        </w:tc>
      </w:tr>
      <w:tr>
        <w:trPr>
          <w:trHeight w:val="680"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Расчетный показатель максимально</w:t>
            </w:r>
          </w:p>
          <w:p>
            <w:pPr>
              <w:pStyle w:val="TableParagraph"/>
              <w:spacing w:lineRule="exact" w:line="224" w:before="9"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12" w:hanging="0"/>
              <w:rPr>
                <w:sz w:val="20"/>
              </w:rPr>
            </w:pPr>
            <w:r>
              <w:rPr>
                <w:sz w:val="20"/>
              </w:rPr>
              <w:t>Транспортная доступность, мин.</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623" w:right="0" w:hanging="0"/>
              <w:rPr>
                <w:sz w:val="20"/>
              </w:rPr>
            </w:pPr>
            <w:r>
              <w:rPr>
                <w:sz w:val="20"/>
              </w:rPr>
              <w:t>30</w:t>
            </w:r>
          </w:p>
        </w:tc>
      </w:tr>
      <w:tr>
        <w:trPr>
          <w:trHeight w:val="486" w:hRule="atLeast"/>
        </w:trPr>
        <w:tc>
          <w:tcPr>
            <w:tcW w:w="201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9"/>
              <w:ind w:left="43" w:right="0" w:hanging="0"/>
              <w:rPr>
                <w:sz w:val="20"/>
              </w:rPr>
            </w:pPr>
            <w:r>
              <w:rPr>
                <w:sz w:val="20"/>
              </w:rPr>
              <w:t>Дом культуры</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10" w:after="0"/>
              <w:ind w:left="41" w:right="392" w:hanging="0"/>
              <w:rPr>
                <w:sz w:val="20"/>
              </w:rPr>
            </w:pPr>
            <w:r>
              <w:rPr>
                <w:sz w:val="20"/>
              </w:rPr>
              <w:t>Количество объектов на поселение, ед.</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673" w:right="0" w:hanging="0"/>
              <w:rPr>
                <w:sz w:val="20"/>
              </w:rPr>
            </w:pPr>
            <w:r>
              <w:rPr>
                <w:w w:val="95"/>
                <w:sz w:val="20"/>
              </w:rPr>
              <w:t>1</w:t>
            </w:r>
          </w:p>
        </w:tc>
      </w:tr>
      <w:tr>
        <w:trPr>
          <w:trHeight w:val="673"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7"/>
              <w:ind w:left="41" w:right="0" w:hanging="0"/>
              <w:rPr>
                <w:sz w:val="20"/>
              </w:rPr>
            </w:pPr>
            <w:r>
              <w:rPr>
                <w:sz w:val="20"/>
              </w:rPr>
              <w:t>Расчетный показатель максимально</w:t>
            </w:r>
          </w:p>
          <w:p>
            <w:pPr>
              <w:pStyle w:val="TableParagraph"/>
              <w:spacing w:lineRule="exact" w:line="218" w:before="10"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3" w:after="0"/>
              <w:ind w:left="41" w:right="112" w:hanging="0"/>
              <w:rPr>
                <w:sz w:val="20"/>
              </w:rPr>
            </w:pPr>
            <w:r>
              <w:rPr>
                <w:sz w:val="20"/>
              </w:rPr>
              <w:t>Транспортная доступность, мин.</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623" w:right="0" w:hanging="0"/>
              <w:rPr>
                <w:sz w:val="20"/>
              </w:rPr>
            </w:pPr>
            <w:r>
              <w:rPr>
                <w:sz w:val="20"/>
              </w:rPr>
              <w:t>30</w:t>
            </w:r>
          </w:p>
        </w:tc>
      </w:tr>
      <w:tr>
        <w:trPr>
          <w:trHeight w:val="680"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Расчетный показатель максимально</w:t>
            </w:r>
          </w:p>
          <w:p>
            <w:pPr>
              <w:pStyle w:val="TableParagraph"/>
              <w:spacing w:lineRule="exact" w:line="224" w:before="9"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12" w:hanging="0"/>
              <w:rPr>
                <w:sz w:val="20"/>
              </w:rPr>
            </w:pPr>
            <w:r>
              <w:rPr>
                <w:sz w:val="20"/>
              </w:rPr>
              <w:t>Транспортная доступность, мин.</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623" w:right="0" w:hanging="0"/>
              <w:rPr>
                <w:sz w:val="20"/>
              </w:rPr>
            </w:pPr>
            <w:r>
              <w:rPr>
                <w:sz w:val="20"/>
              </w:rPr>
              <w:t>30</w:t>
            </w:r>
          </w:p>
        </w:tc>
      </w:tr>
    </w:tbl>
    <w:p>
      <w:pPr>
        <w:pStyle w:val="Style15"/>
        <w:rPr>
          <w:b/>
          <w:b/>
          <w:i/>
          <w:i/>
          <w:sz w:val="26"/>
        </w:rPr>
      </w:pPr>
      <w:r>
        <w:rPr>
          <w:b/>
          <w:i/>
          <w:sz w:val="26"/>
        </w:rPr>
      </w:r>
    </w:p>
    <w:p>
      <w:pPr>
        <w:pStyle w:val="Style15"/>
        <w:rPr>
          <w:b/>
          <w:b/>
          <w:i/>
          <w:i/>
          <w:sz w:val="26"/>
        </w:rPr>
      </w:pPr>
      <w:r>
        <w:rPr>
          <w:b/>
          <w:i/>
          <w:sz w:val="26"/>
        </w:rPr>
      </w:r>
    </w:p>
    <w:p>
      <w:pPr>
        <w:pStyle w:val="Style15"/>
        <w:spacing w:before="1" w:after="0"/>
        <w:rPr>
          <w:b/>
          <w:b/>
          <w:i/>
          <w:i/>
          <w:sz w:val="34"/>
        </w:rPr>
      </w:pPr>
      <w:r>
        <w:rPr>
          <w:b/>
          <w:i/>
          <w:sz w:val="34"/>
        </w:rPr>
      </w:r>
    </w:p>
    <w:p>
      <w:pPr>
        <w:pStyle w:val="Normal"/>
        <w:spacing w:before="0" w:after="0"/>
        <w:ind w:left="1434" w:right="0" w:hanging="0"/>
        <w:jc w:val="left"/>
        <w:rPr/>
      </w:pPr>
      <w:bookmarkStart w:id="9" w:name="Объекты местного значения городского пос3"/>
      <w:bookmarkEnd w:id="9"/>
      <w:r>
        <w:rPr>
          <w:b/>
          <w:i/>
          <w:sz w:val="24"/>
        </w:rPr>
        <w:t>Объекты местного значения городского поселения в</w:t>
      </w:r>
      <w:r>
        <w:rPr>
          <w:b/>
          <w:i/>
          <w:spacing w:val="-20"/>
          <w:sz w:val="24"/>
        </w:rPr>
        <w:t xml:space="preserve"> </w:t>
      </w:r>
      <w:r>
        <w:rPr>
          <w:b/>
          <w:i/>
          <w:sz w:val="24"/>
        </w:rPr>
        <w:t>области предупреждения чрезвычайных ситуаций и ликвидации их последствий</w:t>
      </w:r>
    </w:p>
    <w:p>
      <w:pPr>
        <w:pStyle w:val="Style15"/>
        <w:spacing w:before="232" w:after="0"/>
        <w:ind w:left="964" w:right="704" w:firstLine="682"/>
        <w:jc w:val="both"/>
        <w:rPr/>
      </w:pPr>
      <w:r>
        <w:rPr/>
        <w:t xml:space="preserve">При подготовке документов территориального планирования для объектов местно- го значения городского поселения в области предупреждения чрезвычайных ситуаций для пожарной охраны необходимо руководствоваться Федеральным </w:t>
      </w:r>
      <w:hyperlink r:id="rId2">
        <w:r>
          <w:rPr>
            <w:rStyle w:val="Style11"/>
            <w:color w:val="0000FF"/>
            <w:u w:val="single" w:color="0000FF"/>
          </w:rPr>
          <w:t>законом</w:t>
        </w:r>
        <w:r>
          <w:rPr>
            <w:rStyle w:val="Style11"/>
            <w:color w:val="0000FF"/>
          </w:rPr>
          <w:t xml:space="preserve"> </w:t>
        </w:r>
      </w:hyperlink>
      <w:r>
        <w:rPr/>
        <w:t>от 22.07.2008</w:t>
      </w:r>
    </w:p>
    <w:p>
      <w:pPr>
        <w:pStyle w:val="Style15"/>
        <w:spacing w:before="2" w:after="0"/>
        <w:ind w:left="964" w:right="0" w:hanging="0"/>
        <w:rPr/>
      </w:pPr>
      <w:r>
        <w:rPr/>
        <w:t xml:space="preserve">№ </w:t>
      </w:r>
      <w:r>
        <w:rPr/>
        <w:t>123-ФЗ «Технический регламент о требованиях пожарной безопасности».</w:t>
      </w:r>
    </w:p>
    <w:p>
      <w:pPr>
        <w:pStyle w:val="Style15"/>
        <w:spacing w:before="7" w:after="0"/>
        <w:rPr>
          <w:sz w:val="27"/>
        </w:rPr>
      </w:pPr>
      <w:r>
        <w:rPr>
          <w:sz w:val="27"/>
        </w:rPr>
      </w:r>
    </w:p>
    <w:p>
      <w:pPr>
        <w:pStyle w:val="Style15"/>
        <w:ind w:left="964" w:right="709" w:firstLine="682"/>
        <w:jc w:val="both"/>
        <w:rPr/>
      </w:pPr>
      <w:r>
        <w:rPr/>
        <w:t>Расчетные показатели количества пожарных депо и пожарных автомобилей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pPr>
        <w:pStyle w:val="3"/>
        <w:spacing w:lineRule="exact" w:line="273" w:before="135" w:after="0"/>
        <w:ind w:left="9060" w:right="0" w:hanging="0"/>
        <w:rPr>
          <w:i/>
          <w:i/>
        </w:rPr>
      </w:pPr>
      <w:bookmarkStart w:id="10" w:name="Таблица 1.6 Расчетные показатели, устана"/>
      <w:bookmarkEnd w:id="10"/>
      <w:r>
        <w:rPr>
          <w:i/>
        </w:rPr>
        <w:t>Таблица</w:t>
      </w:r>
    </w:p>
    <w:p>
      <w:pPr>
        <w:sectPr>
          <w:type w:val="nextPage"/>
          <w:pgSz w:w="11920" w:h="16860"/>
          <w:pgMar w:left="740" w:right="140" w:header="0" w:top="20" w:footer="0" w:bottom="280" w:gutter="0"/>
          <w:pgNumType w:fmt="decimal"/>
          <w:formProt w:val="false"/>
          <w:textDirection w:val="lrTb"/>
          <w:docGrid w:type="default" w:linePitch="100" w:charSpace="4096"/>
        </w:sectPr>
        <w:pStyle w:val="ListParagraph"/>
        <w:numPr>
          <w:ilvl w:val="1"/>
          <w:numId w:val="14"/>
        </w:numPr>
        <w:tabs>
          <w:tab w:val="left" w:pos="1328" w:leader="none"/>
        </w:tabs>
        <w:spacing w:lineRule="auto" w:line="235" w:before="1" w:after="0"/>
        <w:ind w:left="968" w:right="1558" w:hanging="0"/>
        <w:jc w:val="left"/>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предупреждения чрезвычайных ситуаций и ликвидации их</w:t>
      </w:r>
    </w:p>
    <w:p>
      <w:pPr>
        <w:pStyle w:val="Normal"/>
        <w:spacing w:before="0" w:after="0"/>
        <w:ind w:left="3698" w:right="3196" w:hanging="0"/>
        <w:jc w:val="center"/>
        <w:rPr>
          <w:b/>
          <w:b/>
          <w:i/>
          <w:i/>
          <w:sz w:val="24"/>
        </w:rPr>
      </w:pPr>
      <w:r>
        <w:rPr>
          <w:b/>
          <w:i/>
          <w:sz w:val="24"/>
        </w:rPr>
        <w:t>последствий</w:t>
      </w:r>
    </w:p>
    <w:p>
      <w:pPr>
        <w:pStyle w:val="Style15"/>
        <w:spacing w:before="3" w:after="0"/>
        <w:rPr>
          <w:b/>
          <w:b/>
          <w:i/>
          <w:i/>
          <w:sz w:val="11"/>
        </w:rPr>
      </w:pPr>
      <w:r>
        <w:rPr>
          <w:b/>
          <w:i/>
          <w:sz w:val="11"/>
        </w:rPr>
      </w:r>
    </w:p>
    <w:tbl>
      <w:tblPr>
        <w:tblW w:w="951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446"/>
        <w:gridCol w:w="2407"/>
        <w:gridCol w:w="1556"/>
        <w:gridCol w:w="3542"/>
        <w:gridCol w:w="565"/>
      </w:tblGrid>
      <w:tr>
        <w:trPr>
          <w:trHeight w:val="1154" w:hRule="atLeast"/>
        </w:trPr>
        <w:tc>
          <w:tcPr>
            <w:tcW w:w="14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113" w:right="-21" w:hanging="50"/>
              <w:rPr>
                <w:b/>
                <w:b/>
                <w:i/>
                <w:i/>
                <w:sz w:val="20"/>
              </w:rPr>
            </w:pPr>
            <w:r>
              <w:rPr>
                <w:b/>
                <w:i/>
                <w:sz w:val="20"/>
              </w:rPr>
              <w:t>Наименование вида объекта</w:t>
            </w:r>
          </w:p>
        </w:tc>
        <w:tc>
          <w:tcPr>
            <w:tcW w:w="24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675" w:right="453" w:hanging="188"/>
              <w:rPr>
                <w:b/>
                <w:b/>
                <w:i/>
                <w:i/>
                <w:sz w:val="20"/>
              </w:rPr>
            </w:pPr>
            <w:r>
              <w:rPr>
                <w:b/>
                <w:i/>
                <w:sz w:val="20"/>
              </w:rPr>
              <w:t>Тип расчетного показателя</w:t>
            </w:r>
          </w:p>
        </w:tc>
        <w:tc>
          <w:tcPr>
            <w:tcW w:w="15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120" w:right="105" w:hanging="0"/>
              <w:jc w:val="center"/>
              <w:rPr>
                <w:b/>
                <w:b/>
                <w:i/>
                <w:i/>
                <w:sz w:val="20"/>
              </w:rPr>
            </w:pPr>
            <w:r>
              <w:rPr>
                <w:b/>
                <w:i/>
                <w:sz w:val="20"/>
              </w:rPr>
              <w:t>Наименование расчетного показателя,</w:t>
            </w:r>
          </w:p>
          <w:p>
            <w:pPr>
              <w:pStyle w:val="TableParagraph"/>
              <w:spacing w:lineRule="atLeast" w:line="230" w:before="3" w:after="0"/>
              <w:ind w:left="119" w:right="105" w:hanging="0"/>
              <w:jc w:val="center"/>
              <w:rPr>
                <w:b/>
                <w:b/>
                <w:i/>
                <w:i/>
                <w:sz w:val="20"/>
              </w:rPr>
            </w:pPr>
            <w:r>
              <w:rPr>
                <w:b/>
                <w:i/>
                <w:sz w:val="20"/>
              </w:rPr>
              <w:t>единица измерения</w:t>
            </w:r>
          </w:p>
        </w:tc>
        <w:tc>
          <w:tcPr>
            <w:tcW w:w="4107" w:type="dxa"/>
            <w:gridSpan w:val="2"/>
            <w:tcBorders>
              <w:top w:val="single" w:sz="12" w:space="0" w:color="000001"/>
              <w:left w:val="single" w:sz="12" w:space="0" w:color="000001"/>
              <w:bottom w:val="single" w:sz="12" w:space="0" w:color="000001"/>
              <w:right w:val="single" w:sz="4" w:space="0" w:color="000009"/>
              <w:insideH w:val="single" w:sz="12" w:space="0" w:color="000001"/>
              <w:insideV w:val="single" w:sz="4" w:space="0" w:color="000009"/>
            </w:tcBorders>
            <w:shd w:color="auto" w:fill="D8D8D8" w:val="clear"/>
            <w:tcMar>
              <w:left w:w="-15" w:type="dxa"/>
            </w:tcMar>
          </w:tcPr>
          <w:p>
            <w:pPr>
              <w:pStyle w:val="TableParagraph"/>
              <w:spacing w:lineRule="exact" w:line="229"/>
              <w:ind w:left="552" w:right="0" w:hanging="0"/>
              <w:rPr>
                <w:b/>
                <w:b/>
                <w:i/>
                <w:i/>
                <w:sz w:val="20"/>
              </w:rPr>
            </w:pPr>
            <w:r>
              <w:rPr>
                <w:b/>
                <w:i/>
                <w:sz w:val="20"/>
              </w:rPr>
              <w:t>Значение расчетного показателя</w:t>
            </w:r>
          </w:p>
        </w:tc>
      </w:tr>
      <w:tr>
        <w:trPr>
          <w:trHeight w:val="210" w:hRule="atLeast"/>
        </w:trPr>
        <w:tc>
          <w:tcPr>
            <w:tcW w:w="144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53" w:hanging="0"/>
              <w:rPr>
                <w:sz w:val="20"/>
              </w:rPr>
            </w:pPr>
            <w:r>
              <w:rPr>
                <w:sz w:val="20"/>
              </w:rPr>
              <w:t>Защитные сооружения гражданской обороны (убежища, укрытия)</w:t>
            </w:r>
          </w:p>
        </w:tc>
        <w:tc>
          <w:tcPr>
            <w:tcW w:w="240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110" w:hanging="0"/>
              <w:rPr>
                <w:sz w:val="20"/>
              </w:rPr>
            </w:pPr>
            <w:r>
              <w:rPr>
                <w:sz w:val="20"/>
              </w:rPr>
              <w:t>Расчетный показатель минимально допустимого уровня обеспеченности</w:t>
            </w:r>
          </w:p>
        </w:tc>
        <w:tc>
          <w:tcPr>
            <w:tcW w:w="155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0" w:right="142" w:hanging="0"/>
              <w:rPr>
                <w:sz w:val="20"/>
              </w:rPr>
            </w:pPr>
            <w:r>
              <w:rPr>
                <w:sz w:val="20"/>
              </w:rPr>
              <w:t>Площадь пола помещений, кв.</w:t>
            </w:r>
          </w:p>
          <w:p>
            <w:pPr>
              <w:pStyle w:val="TableParagraph"/>
              <w:spacing w:lineRule="exact" w:line="228"/>
              <w:ind w:left="40" w:right="456" w:hanging="0"/>
              <w:rPr>
                <w:sz w:val="20"/>
              </w:rPr>
            </w:pPr>
            <w:r>
              <w:rPr>
                <w:sz w:val="20"/>
              </w:rPr>
              <w:t xml:space="preserve">м на одного </w:t>
            </w:r>
            <w:r>
              <w:rPr>
                <w:w w:val="90"/>
                <w:sz w:val="20"/>
              </w:rPr>
              <w:t>укрываемого</w:t>
            </w:r>
          </w:p>
        </w:tc>
        <w:tc>
          <w:tcPr>
            <w:tcW w:w="3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0"/>
              <w:ind w:left="40" w:right="0" w:hanging="0"/>
              <w:rPr>
                <w:sz w:val="20"/>
              </w:rPr>
            </w:pPr>
            <w:r>
              <w:rPr>
                <w:sz w:val="20"/>
              </w:rPr>
              <w:t>при одноярусном расположении нар</w:t>
            </w:r>
          </w:p>
        </w:tc>
        <w:tc>
          <w:tcPr>
            <w:tcW w:w="565" w:type="dxa"/>
            <w:tcBorders>
              <w:top w:val="single" w:sz="12" w:space="0" w:color="000001"/>
              <w:left w:val="single" w:sz="12" w:space="0" w:color="000001"/>
              <w:bottom w:val="single" w:sz="12" w:space="0" w:color="000001"/>
              <w:right w:val="single" w:sz="4" w:space="0" w:color="000009"/>
              <w:insideH w:val="single" w:sz="12" w:space="0" w:color="000001"/>
              <w:insideV w:val="single" w:sz="4" w:space="0" w:color="000009"/>
            </w:tcBorders>
            <w:shd w:fill="auto" w:val="clear"/>
            <w:tcMar>
              <w:left w:w="-15" w:type="dxa"/>
            </w:tcMar>
          </w:tcPr>
          <w:p>
            <w:pPr>
              <w:pStyle w:val="TableParagraph"/>
              <w:spacing w:lineRule="exact" w:line="190"/>
              <w:ind w:left="167" w:right="83" w:hanging="0"/>
              <w:jc w:val="center"/>
              <w:rPr>
                <w:sz w:val="20"/>
              </w:rPr>
            </w:pPr>
            <w:r>
              <w:rPr>
                <w:sz w:val="20"/>
              </w:rPr>
              <w:t>0,6</w:t>
            </w:r>
          </w:p>
        </w:tc>
      </w:tr>
      <w:tr>
        <w:trPr>
          <w:trHeight w:val="207"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0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55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8"/>
              <w:ind w:left="40" w:right="0" w:hanging="0"/>
              <w:rPr>
                <w:sz w:val="20"/>
              </w:rPr>
            </w:pPr>
            <w:r>
              <w:rPr>
                <w:sz w:val="20"/>
              </w:rPr>
              <w:t>при двухъярусном расположении нар</w:t>
            </w:r>
          </w:p>
        </w:tc>
        <w:tc>
          <w:tcPr>
            <w:tcW w:w="565" w:type="dxa"/>
            <w:tcBorders>
              <w:top w:val="single" w:sz="12" w:space="0" w:color="000001"/>
              <w:left w:val="single" w:sz="12" w:space="0" w:color="000001"/>
              <w:bottom w:val="single" w:sz="12" w:space="0" w:color="000001"/>
              <w:right w:val="single" w:sz="4" w:space="0" w:color="000009"/>
              <w:insideH w:val="single" w:sz="12" w:space="0" w:color="000001"/>
              <w:insideV w:val="single" w:sz="4" w:space="0" w:color="000009"/>
            </w:tcBorders>
            <w:shd w:fill="auto" w:val="clear"/>
            <w:tcMar>
              <w:left w:w="-15" w:type="dxa"/>
            </w:tcMar>
          </w:tcPr>
          <w:p>
            <w:pPr>
              <w:pStyle w:val="TableParagraph"/>
              <w:spacing w:lineRule="exact" w:line="188"/>
              <w:ind w:left="167" w:right="83" w:hanging="0"/>
              <w:jc w:val="center"/>
              <w:rPr>
                <w:sz w:val="20"/>
              </w:rPr>
            </w:pPr>
            <w:r>
              <w:rPr>
                <w:sz w:val="20"/>
              </w:rPr>
              <w:t>0,5</w:t>
            </w:r>
          </w:p>
        </w:tc>
      </w:tr>
      <w:tr>
        <w:trPr>
          <w:trHeight w:val="440"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0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55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3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0" w:right="0" w:hanging="0"/>
              <w:rPr>
                <w:sz w:val="20"/>
              </w:rPr>
            </w:pPr>
            <w:r>
              <w:rPr>
                <w:sz w:val="20"/>
              </w:rPr>
              <w:t>при трехъярусном расположении нар</w:t>
            </w:r>
          </w:p>
        </w:tc>
        <w:tc>
          <w:tcPr>
            <w:tcW w:w="565" w:type="dxa"/>
            <w:tcBorders>
              <w:top w:val="single" w:sz="12" w:space="0" w:color="000001"/>
              <w:left w:val="single" w:sz="12" w:space="0" w:color="000001"/>
              <w:bottom w:val="single" w:sz="12" w:space="0" w:color="000001"/>
              <w:right w:val="single" w:sz="4" w:space="0" w:color="000009"/>
              <w:insideH w:val="single" w:sz="12" w:space="0" w:color="000001"/>
              <w:insideV w:val="single" w:sz="4" w:space="0" w:color="000009"/>
            </w:tcBorders>
            <w:shd w:fill="auto" w:val="clear"/>
            <w:tcMar>
              <w:left w:w="-15" w:type="dxa"/>
            </w:tcMar>
          </w:tcPr>
          <w:p>
            <w:pPr>
              <w:pStyle w:val="TableParagraph"/>
              <w:spacing w:lineRule="exact" w:line="223"/>
              <w:ind w:left="167" w:right="83" w:hanging="0"/>
              <w:jc w:val="center"/>
              <w:rPr>
                <w:sz w:val="20"/>
              </w:rPr>
            </w:pPr>
            <w:r>
              <w:rPr>
                <w:sz w:val="20"/>
              </w:rPr>
              <w:t>0,4</w:t>
            </w:r>
          </w:p>
        </w:tc>
      </w:tr>
      <w:tr>
        <w:trPr>
          <w:trHeight w:val="906"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36" w:right="0" w:hanging="0"/>
              <w:rPr>
                <w:sz w:val="20"/>
              </w:rPr>
            </w:pPr>
            <w:r>
              <w:rPr>
                <w:sz w:val="20"/>
              </w:rPr>
              <w:t>Расчетный показатель максимально допустимого</w:t>
            </w:r>
          </w:p>
          <w:p>
            <w:pPr>
              <w:pStyle w:val="TableParagraph"/>
              <w:spacing w:lineRule="exact" w:line="220" w:before="10" w:after="0"/>
              <w:ind w:left="36" w:right="207" w:hanging="0"/>
              <w:rPr>
                <w:sz w:val="20"/>
              </w:rPr>
            </w:pPr>
            <w:r>
              <w:rPr>
                <w:sz w:val="20"/>
              </w:rPr>
              <w:t>уровня территориальной доступности</w:t>
            </w:r>
          </w:p>
        </w:tc>
        <w:tc>
          <w:tcPr>
            <w:tcW w:w="15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40" w:right="184" w:hanging="0"/>
              <w:rPr>
                <w:sz w:val="20"/>
              </w:rPr>
            </w:pPr>
            <w:r>
              <w:rPr>
                <w:sz w:val="20"/>
              </w:rPr>
              <w:t>Пешеходная доступность, м [1]</w:t>
            </w:r>
          </w:p>
        </w:tc>
        <w:tc>
          <w:tcPr>
            <w:tcW w:w="4107" w:type="dxa"/>
            <w:gridSpan w:val="2"/>
            <w:tcBorders>
              <w:top w:val="single" w:sz="12" w:space="0" w:color="000001"/>
              <w:left w:val="single" w:sz="12" w:space="0" w:color="000001"/>
              <w:bottom w:val="single" w:sz="12" w:space="0" w:color="000001"/>
              <w:right w:val="single" w:sz="4" w:space="0" w:color="000009"/>
              <w:insideH w:val="single" w:sz="12" w:space="0" w:color="000001"/>
              <w:insideV w:val="single" w:sz="4" w:space="0" w:color="000009"/>
            </w:tcBorders>
            <w:shd w:fill="auto" w:val="clear"/>
            <w:tcMar>
              <w:left w:w="-15" w:type="dxa"/>
            </w:tcMar>
          </w:tcPr>
          <w:p>
            <w:pPr>
              <w:pStyle w:val="TableParagraph"/>
              <w:spacing w:lineRule="exact" w:line="223"/>
              <w:ind w:left="1861" w:right="1781" w:hanging="0"/>
              <w:jc w:val="center"/>
              <w:rPr/>
            </w:pPr>
            <w:r>
              <w:rPr>
                <w:sz w:val="20"/>
              </w:rPr>
              <w:t>1000</w:t>
            </w:r>
          </w:p>
        </w:tc>
      </w:tr>
    </w:tbl>
    <w:p>
      <w:pPr>
        <w:sectPr>
          <w:type w:val="nextPage"/>
          <w:pgSz w:w="11920" w:h="16860"/>
          <w:pgMar w:left="740" w:right="140" w:header="0" w:top="0" w:footer="0" w:bottom="280" w:gutter="0"/>
          <w:pgNumType w:fmt="decimal"/>
          <w:formProt w:val="false"/>
          <w:textDirection w:val="lrTb"/>
          <w:docGrid w:type="default" w:linePitch="100" w:charSpace="4096"/>
        </w:sectPr>
      </w:pPr>
    </w:p>
    <w:p>
      <w:pPr>
        <w:pStyle w:val="3"/>
        <w:spacing w:before="214" w:after="0"/>
        <w:ind w:left="0" w:right="0" w:hanging="0"/>
        <w:rPr/>
      </w:pPr>
      <w:r>
        <w:rPr>
          <w:i/>
        </w:rPr>
        <w:t xml:space="preserve">Объекты местного значения городского поселения в области сбора, </w:t>
      </w:r>
      <w:r>
        <w:rPr/>
        <w:t>транспортирования, обработки, утилизации, обезвреживания, размещения твердых</w:t>
      </w:r>
    </w:p>
    <w:p>
      <w:pPr>
        <w:pStyle w:val="Normal"/>
        <w:spacing w:before="4" w:after="0"/>
        <w:ind w:left="3698" w:right="3469" w:hanging="0"/>
        <w:jc w:val="center"/>
        <w:rPr>
          <w:b/>
          <w:b/>
          <w:i/>
          <w:i/>
          <w:sz w:val="24"/>
        </w:rPr>
      </w:pPr>
      <w:r>
        <w:rPr>
          <w:b/>
          <w:i/>
          <w:sz w:val="24"/>
        </w:rPr>
        <w:t>коммунальных отходов</w:t>
      </w:r>
    </w:p>
    <w:p>
      <w:pPr>
        <w:pStyle w:val="Style15"/>
        <w:rPr>
          <w:b/>
          <w:b/>
          <w:i/>
          <w:i/>
          <w:sz w:val="26"/>
        </w:rPr>
      </w:pPr>
      <w:r>
        <w:rPr>
          <w:b/>
          <w:i/>
          <w:sz w:val="26"/>
        </w:rPr>
      </w:r>
    </w:p>
    <w:p>
      <w:pPr>
        <w:pStyle w:val="Normal"/>
        <w:spacing w:lineRule="exact" w:line="273" w:before="221" w:after="0"/>
        <w:ind w:left="9060" w:right="0" w:hanging="0"/>
        <w:jc w:val="left"/>
        <w:rPr>
          <w:b/>
          <w:b/>
          <w:i/>
          <w:i/>
          <w:sz w:val="24"/>
        </w:rPr>
      </w:pPr>
      <w:r>
        <w:rPr>
          <w:b/>
          <w:i/>
          <w:sz w:val="24"/>
        </w:rPr>
        <w:t>Таблица</w:t>
      </w:r>
    </w:p>
    <w:p>
      <w:pPr>
        <w:pStyle w:val="ListParagraph"/>
        <w:numPr>
          <w:ilvl w:val="1"/>
          <w:numId w:val="14"/>
        </w:numPr>
        <w:tabs>
          <w:tab w:val="left" w:pos="1328" w:leader="none"/>
        </w:tabs>
        <w:spacing w:lineRule="auto" w:line="235" w:before="1" w:after="0"/>
        <w:ind w:left="968" w:right="1558" w:hanging="0"/>
        <w:jc w:val="both"/>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сбора, транспортирования, обработки, утилизации, обезвреживания, размещения твердых коммунальных отходов</w:t>
      </w:r>
    </w:p>
    <w:p>
      <w:pPr>
        <w:pStyle w:val="Style15"/>
        <w:spacing w:before="1" w:after="1"/>
        <w:rPr>
          <w:b/>
          <w:b/>
          <w:i/>
          <w:i/>
          <w:sz w:val="11"/>
        </w:rPr>
      </w:pPr>
      <w:r>
        <w:rPr>
          <w:b/>
          <w:i/>
          <w:sz w:val="11"/>
        </w:rPr>
      </w:r>
    </w:p>
    <w:tbl>
      <w:tblPr>
        <w:tblW w:w="9519"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878"/>
        <w:gridCol w:w="1836"/>
        <w:gridCol w:w="1985"/>
        <w:gridCol w:w="3819"/>
      </w:tblGrid>
      <w:tr>
        <w:trPr>
          <w:trHeight w:val="685" w:hRule="atLeast"/>
        </w:trPr>
        <w:tc>
          <w:tcPr>
            <w:tcW w:w="187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570" w:right="4" w:hanging="500"/>
              <w:rPr>
                <w:b/>
                <w:b/>
                <w:i/>
                <w:i/>
                <w:sz w:val="20"/>
              </w:rPr>
            </w:pPr>
            <w:r>
              <w:rPr>
                <w:b/>
                <w:i/>
                <w:sz w:val="20"/>
              </w:rPr>
              <w:t>Наименование вида объекта</w:t>
            </w:r>
          </w:p>
        </w:tc>
        <w:tc>
          <w:tcPr>
            <w:tcW w:w="1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405" w:right="153" w:hanging="190"/>
              <w:rPr>
                <w:b/>
                <w:b/>
                <w:i/>
                <w:i/>
                <w:sz w:val="20"/>
              </w:rPr>
            </w:pPr>
            <w:r>
              <w:rPr>
                <w:b/>
                <w:i/>
                <w:sz w:val="20"/>
              </w:rPr>
              <w:t>Тип расчетного показателя</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65" w:right="0" w:firstLine="86"/>
              <w:rPr>
                <w:b/>
                <w:b/>
                <w:i/>
                <w:i/>
                <w:sz w:val="20"/>
              </w:rPr>
            </w:pPr>
            <w:r>
              <w:rPr>
                <w:b/>
                <w:i/>
                <w:sz w:val="20"/>
              </w:rPr>
              <w:t>Наименование</w:t>
            </w:r>
            <w:r>
              <w:rPr>
                <w:b/>
                <w:i/>
                <w:spacing w:val="-5"/>
                <w:sz w:val="20"/>
              </w:rPr>
              <w:t xml:space="preserve"> </w:t>
            </w:r>
            <w:r>
              <w:rPr>
                <w:b/>
                <w:i/>
                <w:sz w:val="20"/>
              </w:rPr>
              <w:t>рас-</w:t>
            </w:r>
          </w:p>
          <w:p>
            <w:pPr>
              <w:pStyle w:val="TableParagraph"/>
              <w:spacing w:lineRule="exact" w:line="228" w:before="6" w:after="0"/>
              <w:ind w:left="148" w:right="-3" w:hanging="84"/>
              <w:rPr>
                <w:b/>
                <w:b/>
                <w:i/>
                <w:i/>
                <w:sz w:val="20"/>
              </w:rPr>
            </w:pPr>
            <w:r>
              <w:rPr>
                <w:b/>
                <w:i/>
                <w:sz w:val="20"/>
              </w:rPr>
              <w:t>четного показателя, единица</w:t>
            </w:r>
            <w:r>
              <w:rPr>
                <w:b/>
                <w:i/>
                <w:spacing w:val="-4"/>
                <w:sz w:val="20"/>
              </w:rPr>
              <w:t xml:space="preserve"> </w:t>
            </w:r>
            <w:r>
              <w:rPr>
                <w:b/>
                <w:i/>
                <w:sz w:val="20"/>
              </w:rPr>
              <w:t>измерения</w:t>
            </w:r>
          </w:p>
        </w:tc>
        <w:tc>
          <w:tcPr>
            <w:tcW w:w="381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437" w:right="0" w:hanging="0"/>
              <w:rPr>
                <w:b/>
                <w:b/>
                <w:i/>
                <w:i/>
                <w:sz w:val="20"/>
              </w:rPr>
            </w:pPr>
            <w:r>
              <w:rPr>
                <w:b/>
                <w:i/>
                <w:sz w:val="20"/>
              </w:rPr>
              <w:t>Значение расчетного показателя</w:t>
            </w:r>
          </w:p>
        </w:tc>
      </w:tr>
      <w:tr>
        <w:trPr>
          <w:trHeight w:val="628" w:hRule="atLeast"/>
        </w:trPr>
        <w:tc>
          <w:tcPr>
            <w:tcW w:w="187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199"/>
              <w:ind w:left="43" w:right="0" w:hanging="0"/>
              <w:rPr>
                <w:sz w:val="20"/>
              </w:rPr>
            </w:pPr>
            <w:r>
              <w:rPr>
                <w:sz w:val="20"/>
              </w:rPr>
              <w:t>Места накопления</w:t>
            </w:r>
          </w:p>
          <w:p>
            <w:pPr>
              <w:pStyle w:val="TableParagraph"/>
              <w:spacing w:before="6" w:after="0"/>
              <w:ind w:left="43" w:right="0" w:hanging="0"/>
              <w:rPr>
                <w:sz w:val="20"/>
              </w:rPr>
            </w:pPr>
            <w:r>
              <w:rPr>
                <w:sz w:val="20"/>
              </w:rPr>
              <w:t>отходов</w:t>
            </w:r>
          </w:p>
        </w:tc>
        <w:tc>
          <w:tcPr>
            <w:tcW w:w="1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92"/>
              <w:ind w:left="30" w:right="740" w:hanging="0"/>
              <w:jc w:val="both"/>
              <w:rPr>
                <w:sz w:val="20"/>
              </w:rPr>
            </w:pPr>
            <w:r>
              <w:rPr>
                <w:sz w:val="20"/>
              </w:rPr>
              <w:t xml:space="preserve">Расчетный показатель </w:t>
            </w:r>
            <w:r>
              <w:rPr>
                <w:spacing w:val="-4"/>
                <w:sz w:val="20"/>
              </w:rPr>
              <w:t>минимально</w:t>
            </w:r>
          </w:p>
          <w:p>
            <w:pPr>
              <w:pStyle w:val="TableParagraph"/>
              <w:spacing w:lineRule="exact" w:line="175"/>
              <w:ind w:left="30" w:right="0" w:hanging="0"/>
              <w:jc w:val="both"/>
              <w:rPr>
                <w:sz w:val="20"/>
              </w:rPr>
            </w:pPr>
            <w:r>
              <w:rPr>
                <w:sz w:val="20"/>
              </w:rPr>
              <w:t>допустимого уровня</w:t>
            </w:r>
          </w:p>
          <w:p>
            <w:pPr>
              <w:pStyle w:val="TableParagraph"/>
              <w:spacing w:lineRule="exact" w:line="202"/>
              <w:ind w:left="30" w:right="0" w:hanging="0"/>
              <w:rPr>
                <w:sz w:val="20"/>
              </w:rPr>
            </w:pPr>
            <w:r>
              <w:rPr>
                <w:sz w:val="20"/>
              </w:rPr>
              <w:t>обеспеченности</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1" w:right="682" w:hanging="0"/>
              <w:rPr>
                <w:sz w:val="20"/>
              </w:rPr>
            </w:pPr>
            <w:r>
              <w:rPr>
                <w:sz w:val="20"/>
              </w:rPr>
              <w:t xml:space="preserve">Количество </w:t>
            </w:r>
            <w:r>
              <w:rPr>
                <w:spacing w:val="-1"/>
                <w:sz w:val="20"/>
              </w:rPr>
              <w:t>контейнерных</w:t>
            </w:r>
          </w:p>
          <w:p>
            <w:pPr>
              <w:pStyle w:val="TableParagraph"/>
              <w:spacing w:lineRule="exact" w:line="194"/>
              <w:ind w:left="41" w:right="0" w:hanging="0"/>
              <w:rPr>
                <w:sz w:val="20"/>
              </w:rPr>
            </w:pPr>
            <w:r>
              <w:rPr>
                <w:sz w:val="20"/>
              </w:rPr>
              <w:t>площадок,</w:t>
            </w:r>
            <w:r>
              <w:rPr>
                <w:spacing w:val="-4"/>
                <w:sz w:val="20"/>
              </w:rPr>
              <w:t xml:space="preserve"> </w:t>
            </w:r>
            <w:r>
              <w:rPr>
                <w:sz w:val="20"/>
              </w:rPr>
              <w:t>ед.</w:t>
            </w:r>
          </w:p>
        </w:tc>
        <w:tc>
          <w:tcPr>
            <w:tcW w:w="381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92"/>
              <w:ind w:left="41" w:right="462" w:hanging="0"/>
              <w:rPr/>
            </w:pPr>
            <w:r>
              <w:rPr>
                <w:sz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p>
        </w:tc>
      </w:tr>
      <w:tr>
        <w:trPr>
          <w:trHeight w:val="365" w:hRule="atLeast"/>
        </w:trPr>
        <w:tc>
          <w:tcPr>
            <w:tcW w:w="187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80"/>
              <w:ind w:left="30" w:right="828" w:hanging="0"/>
              <w:rPr>
                <w:sz w:val="20"/>
              </w:rPr>
            </w:pPr>
            <w:r>
              <w:rPr>
                <w:sz w:val="20"/>
              </w:rPr>
              <w:t>Расчетный показатель</w:t>
            </w:r>
          </w:p>
          <w:p>
            <w:pPr>
              <w:pStyle w:val="TableParagraph"/>
              <w:spacing w:lineRule="exact" w:line="133"/>
              <w:ind w:left="30" w:right="0" w:hanging="0"/>
              <w:rPr>
                <w:sz w:val="20"/>
              </w:rPr>
            </w:pPr>
            <w:r>
              <w:rPr>
                <w:sz w:val="20"/>
              </w:rPr>
              <w:t>максимально</w:t>
            </w:r>
          </w:p>
          <w:p>
            <w:pPr>
              <w:pStyle w:val="TableParagraph"/>
              <w:spacing w:lineRule="exact" w:line="139"/>
              <w:ind w:left="30" w:right="0" w:hanging="0"/>
              <w:rPr>
                <w:sz w:val="20"/>
              </w:rPr>
            </w:pPr>
            <w:r>
              <w:rPr>
                <w:sz w:val="20"/>
              </w:rPr>
              <w:t>допустимого уровня</w:t>
            </w:r>
          </w:p>
          <w:p>
            <w:pPr>
              <w:pStyle w:val="TableParagraph"/>
              <w:spacing w:lineRule="exact" w:line="150"/>
              <w:ind w:left="30" w:right="0" w:hanging="0"/>
              <w:rPr>
                <w:sz w:val="20"/>
              </w:rPr>
            </w:pPr>
            <w:r>
              <w:rPr>
                <w:sz w:val="20"/>
              </w:rPr>
              <w:t>территориальной</w:t>
            </w:r>
          </w:p>
          <w:p>
            <w:pPr>
              <w:pStyle w:val="TableParagraph"/>
              <w:spacing w:lineRule="exact" w:line="173"/>
              <w:ind w:left="30" w:right="0" w:hanging="0"/>
              <w:rPr>
                <w:sz w:val="20"/>
              </w:rPr>
            </w:pPr>
            <w:r>
              <w:rPr>
                <w:sz w:val="20"/>
              </w:rPr>
              <w:t>доступности</w:t>
            </w:r>
          </w:p>
        </w:tc>
        <w:tc>
          <w:tcPr>
            <w:tcW w:w="198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60"/>
              <w:ind w:left="41" w:right="0" w:hanging="0"/>
              <w:rPr>
                <w:sz w:val="20"/>
              </w:rPr>
            </w:pPr>
            <w:r>
              <w:rPr>
                <w:sz w:val="20"/>
              </w:rPr>
              <w:t>Пешеходная</w:t>
            </w:r>
          </w:p>
          <w:p>
            <w:pPr>
              <w:pStyle w:val="TableParagraph"/>
              <w:spacing w:lineRule="exact" w:line="186"/>
              <w:ind w:left="41" w:right="0" w:hanging="0"/>
              <w:rPr>
                <w:sz w:val="20"/>
              </w:rPr>
            </w:pPr>
            <w:r>
              <w:rPr>
                <w:sz w:val="20"/>
              </w:rPr>
              <w:t>доступность, м</w:t>
            </w:r>
          </w:p>
        </w:tc>
        <w:tc>
          <w:tcPr>
            <w:tcW w:w="381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1769" w:right="1679" w:hanging="0"/>
              <w:jc w:val="center"/>
              <w:rPr>
                <w:sz w:val="20"/>
              </w:rPr>
            </w:pPr>
            <w:r>
              <w:rPr>
                <w:sz w:val="20"/>
              </w:rPr>
              <w:t>100</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Normal"/>
        <w:spacing w:before="66" w:after="0"/>
        <w:ind w:left="2083" w:right="0" w:hanging="0"/>
        <w:jc w:val="left"/>
        <w:rPr>
          <w:b/>
          <w:b/>
          <w:i/>
          <w:i/>
          <w:sz w:val="24"/>
        </w:rPr>
      </w:pPr>
      <w:r>
        <w:rPr>
          <w:b/>
          <w:i/>
          <w:sz w:val="24"/>
        </w:rPr>
        <w:t>Объекты местного значения городского поселения в области ритуальных</w:t>
      </w:r>
    </w:p>
    <w:p>
      <w:pPr>
        <w:pStyle w:val="Normal"/>
        <w:spacing w:before="0" w:after="0"/>
        <w:ind w:left="3698" w:right="3472" w:hanging="0"/>
        <w:jc w:val="center"/>
        <w:rPr>
          <w:b/>
          <w:b/>
          <w:i/>
          <w:i/>
          <w:sz w:val="24"/>
        </w:rPr>
      </w:pPr>
      <w:r>
        <w:rPr>
          <w:b/>
          <w:i/>
          <w:sz w:val="24"/>
        </w:rPr>
        <w:t>услуг</w:t>
      </w:r>
    </w:p>
    <w:p>
      <w:pPr>
        <w:pStyle w:val="Normal"/>
        <w:spacing w:lineRule="exact" w:line="273" w:before="94" w:after="0"/>
        <w:ind w:left="9060" w:right="0" w:hanging="0"/>
        <w:jc w:val="left"/>
        <w:rPr>
          <w:b/>
          <w:b/>
          <w:i/>
          <w:i/>
          <w:sz w:val="24"/>
        </w:rPr>
      </w:pPr>
      <w:r>
        <w:rPr>
          <w:b/>
          <w:i/>
          <w:sz w:val="24"/>
        </w:rPr>
        <w:t>Таблица</w:t>
      </w:r>
    </w:p>
    <w:p>
      <w:pPr>
        <w:pStyle w:val="ListParagraph"/>
        <w:numPr>
          <w:ilvl w:val="1"/>
          <w:numId w:val="14"/>
        </w:numPr>
        <w:tabs>
          <w:tab w:val="left" w:pos="1446" w:leader="none"/>
        </w:tabs>
        <w:spacing w:lineRule="auto" w:line="235" w:before="1" w:after="0"/>
        <w:ind w:left="968" w:right="734" w:hanging="0"/>
        <w:jc w:val="left"/>
        <w:rPr/>
      </w:pPr>
      <w:r>
        <w:rPr>
          <w:b/>
          <w:i/>
          <w:sz w:val="24"/>
        </w:rPr>
        <w:t>Расчетные показатели, устанавливаемые для объектов местного значения городского поселения в области ритуальных услуг</w:t>
      </w:r>
    </w:p>
    <w:p>
      <w:pPr>
        <w:pStyle w:val="Style15"/>
        <w:spacing w:before="1" w:after="0"/>
        <w:rPr>
          <w:b/>
          <w:b/>
          <w:i/>
          <w:i/>
          <w:sz w:val="11"/>
        </w:rPr>
      </w:pPr>
      <w:r>
        <w:rPr>
          <w:b/>
          <w:i/>
          <w:sz w:val="11"/>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009"/>
        <w:gridCol w:w="3547"/>
        <w:gridCol w:w="2410"/>
        <w:gridCol w:w="1421"/>
      </w:tblGrid>
      <w:tr>
        <w:trPr>
          <w:trHeight w:val="905" w:hRule="atLeast"/>
        </w:trPr>
        <w:tc>
          <w:tcPr>
            <w:tcW w:w="200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645" w:right="67" w:hanging="504"/>
              <w:rPr>
                <w:b/>
                <w:b/>
                <w:i/>
                <w:i/>
                <w:sz w:val="20"/>
              </w:rPr>
            </w:pPr>
            <w:r>
              <w:rPr>
                <w:b/>
                <w:i/>
                <w:sz w:val="20"/>
              </w:rPr>
              <w:t>Наименование вида объекта</w:t>
            </w:r>
          </w:p>
        </w:tc>
        <w:tc>
          <w:tcPr>
            <w:tcW w:w="354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533" w:right="0" w:hanging="0"/>
              <w:rPr>
                <w:b/>
                <w:b/>
                <w:i/>
                <w:i/>
                <w:sz w:val="20"/>
              </w:rPr>
            </w:pPr>
            <w:r>
              <w:rPr>
                <w:b/>
                <w:i/>
                <w:sz w:val="20"/>
              </w:rPr>
              <w:t>Тип расчетного показателя</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144" w:right="69" w:hanging="0"/>
              <w:jc w:val="center"/>
              <w:rPr>
                <w:b/>
                <w:b/>
                <w:i/>
                <w:i/>
                <w:sz w:val="20"/>
              </w:rPr>
            </w:pPr>
            <w:r>
              <w:rPr>
                <w:b/>
                <w:i/>
                <w:sz w:val="20"/>
              </w:rPr>
              <w:t>Наименование расчетного показателя, единица</w:t>
            </w:r>
          </w:p>
          <w:p>
            <w:pPr>
              <w:pStyle w:val="TableParagraph"/>
              <w:spacing w:lineRule="exact" w:line="197"/>
              <w:ind w:left="137" w:right="69" w:hanging="0"/>
              <w:jc w:val="center"/>
              <w:rPr>
                <w:b/>
                <w:b/>
                <w:i/>
                <w:i/>
                <w:sz w:val="20"/>
              </w:rPr>
            </w:pPr>
            <w:r>
              <w:rPr>
                <w:b/>
                <w:i/>
                <w:sz w:val="20"/>
              </w:rPr>
              <w:t>измерения</w:t>
            </w:r>
          </w:p>
        </w:tc>
        <w:tc>
          <w:tcPr>
            <w:tcW w:w="14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28" w:before="5" w:after="0"/>
              <w:ind w:left="100" w:right="23" w:hanging="2"/>
              <w:jc w:val="center"/>
              <w:rPr>
                <w:b/>
                <w:b/>
                <w:i/>
                <w:i/>
                <w:sz w:val="20"/>
              </w:rPr>
            </w:pPr>
            <w:r>
              <w:rPr>
                <w:b/>
                <w:i/>
                <w:sz w:val="20"/>
              </w:rPr>
              <w:t>Значение ра- четного пока- зателя</w:t>
            </w:r>
          </w:p>
        </w:tc>
      </w:tr>
      <w:tr>
        <w:trPr>
          <w:trHeight w:val="450" w:hRule="atLeast"/>
        </w:trPr>
        <w:tc>
          <w:tcPr>
            <w:tcW w:w="200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623" w:hanging="0"/>
              <w:rPr>
                <w:sz w:val="20"/>
              </w:rPr>
            </w:pPr>
            <w:r>
              <w:rPr>
                <w:sz w:val="20"/>
              </w:rPr>
              <w:t>Кладбище традиционного захоронения</w:t>
            </w:r>
          </w:p>
        </w:tc>
        <w:tc>
          <w:tcPr>
            <w:tcW w:w="354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1" w:right="0" w:hanging="0"/>
              <w:rPr>
                <w:sz w:val="20"/>
              </w:rPr>
            </w:pPr>
            <w:r>
              <w:rPr>
                <w:sz w:val="20"/>
              </w:rPr>
              <w:t>Расчетный показатель минимально допустимого уровня обеспеченности</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3" w:right="238" w:hanging="0"/>
              <w:rPr>
                <w:sz w:val="20"/>
              </w:rPr>
            </w:pPr>
            <w:r>
              <w:rPr>
                <w:sz w:val="20"/>
              </w:rPr>
              <w:t>Размер земельного участка, га на 1000 чел.</w:t>
            </w:r>
          </w:p>
        </w:tc>
        <w:tc>
          <w:tcPr>
            <w:tcW w:w="14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504" w:hanging="0"/>
              <w:jc w:val="right"/>
              <w:rPr>
                <w:sz w:val="20"/>
              </w:rPr>
            </w:pPr>
            <w:r>
              <w:rPr>
                <w:sz w:val="20"/>
              </w:rPr>
              <w:t>0,3</w:t>
            </w:r>
          </w:p>
        </w:tc>
      </w:tr>
      <w:tr>
        <w:trPr>
          <w:trHeight w:val="672" w:hRule="atLeast"/>
        </w:trPr>
        <w:tc>
          <w:tcPr>
            <w:tcW w:w="200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54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41" w:right="0" w:hanging="0"/>
              <w:rPr>
                <w:sz w:val="20"/>
              </w:rPr>
            </w:pPr>
            <w:r>
              <w:rPr>
                <w:sz w:val="20"/>
              </w:rPr>
              <w:t>Расчетный показатель максимально допустимого уровня территориальной доступности</w:t>
            </w:r>
          </w:p>
        </w:tc>
        <w:tc>
          <w:tcPr>
            <w:tcW w:w="3831"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1239" w:right="0" w:hanging="0"/>
              <w:rPr>
                <w:sz w:val="20"/>
              </w:rPr>
            </w:pPr>
            <w:r>
              <w:rPr>
                <w:sz w:val="20"/>
              </w:rPr>
              <w:t>Не нормируется</w:t>
            </w:r>
          </w:p>
        </w:tc>
      </w:tr>
      <w:tr>
        <w:trPr>
          <w:trHeight w:val="450" w:hRule="atLeast"/>
        </w:trPr>
        <w:tc>
          <w:tcPr>
            <w:tcW w:w="2009"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41" w:hanging="0"/>
              <w:jc w:val="both"/>
              <w:rPr>
                <w:sz w:val="20"/>
              </w:rPr>
            </w:pPr>
            <w:r>
              <w:rPr>
                <w:sz w:val="20"/>
              </w:rPr>
              <w:t>Кладбище урновых захоронений после кремации</w:t>
            </w:r>
          </w:p>
        </w:tc>
        <w:tc>
          <w:tcPr>
            <w:tcW w:w="354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1" w:right="0" w:hanging="0"/>
              <w:rPr>
                <w:sz w:val="20"/>
              </w:rPr>
            </w:pPr>
            <w:r>
              <w:rPr>
                <w:sz w:val="20"/>
              </w:rPr>
              <w:t>Расчетный показатель минимально допустимого уровня обеспеченности</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3" w:right="238" w:hanging="0"/>
              <w:rPr>
                <w:sz w:val="20"/>
              </w:rPr>
            </w:pPr>
            <w:r>
              <w:rPr>
                <w:sz w:val="20"/>
              </w:rPr>
              <w:t>Размер земельного участка, га на 1000 чел.</w:t>
            </w:r>
          </w:p>
        </w:tc>
        <w:tc>
          <w:tcPr>
            <w:tcW w:w="14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454" w:hanging="0"/>
              <w:jc w:val="right"/>
              <w:rPr>
                <w:sz w:val="20"/>
              </w:rPr>
            </w:pPr>
            <w:r>
              <w:rPr>
                <w:sz w:val="20"/>
              </w:rPr>
              <w:t>0,02</w:t>
            </w:r>
          </w:p>
        </w:tc>
      </w:tr>
      <w:tr>
        <w:trPr>
          <w:trHeight w:val="677" w:hRule="atLeast"/>
        </w:trPr>
        <w:tc>
          <w:tcPr>
            <w:tcW w:w="2009"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54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4" w:after="0"/>
              <w:ind w:left="41" w:right="0" w:hanging="0"/>
              <w:rPr>
                <w:sz w:val="20"/>
              </w:rPr>
            </w:pPr>
            <w:r>
              <w:rPr>
                <w:sz w:val="20"/>
              </w:rPr>
              <w:t>Расчетный показатель максимально допустимого уровня территориальной доступности</w:t>
            </w:r>
          </w:p>
        </w:tc>
        <w:tc>
          <w:tcPr>
            <w:tcW w:w="3831"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1239" w:right="0" w:hanging="0"/>
              <w:rPr>
                <w:sz w:val="20"/>
              </w:rPr>
            </w:pPr>
            <w:r>
              <w:rPr>
                <w:sz w:val="20"/>
              </w:rPr>
              <w:t>Не нормируется</w:t>
            </w:r>
          </w:p>
        </w:tc>
      </w:tr>
      <w:tr>
        <w:trPr>
          <w:trHeight w:val="3367" w:hRule="atLeast"/>
        </w:trPr>
        <w:tc>
          <w:tcPr>
            <w:tcW w:w="9387" w:type="dxa"/>
            <w:gridSpan w:val="4"/>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1"/>
              <w:ind w:left="43" w:right="0" w:hanging="0"/>
              <w:rPr>
                <w:b/>
                <w:b/>
                <w:sz w:val="20"/>
              </w:rPr>
            </w:pPr>
            <w:r>
              <w:rPr>
                <w:b/>
                <w:sz w:val="20"/>
              </w:rPr>
              <w:t>Примечание:</w:t>
            </w:r>
          </w:p>
          <w:p>
            <w:pPr>
              <w:pStyle w:val="TableParagraph"/>
              <w:numPr>
                <w:ilvl w:val="0"/>
                <w:numId w:val="12"/>
              </w:numPr>
              <w:tabs>
                <w:tab w:val="left" w:pos="245" w:leader="none"/>
              </w:tabs>
              <w:spacing w:lineRule="auto" w:line="228" w:before="13" w:after="0"/>
              <w:ind w:left="41" w:right="729" w:hanging="0"/>
              <w:jc w:val="left"/>
              <w:rPr>
                <w:sz w:val="20"/>
              </w:rPr>
            </w:pPr>
            <w:r>
              <w:rPr>
                <w:sz w:val="20"/>
              </w:rPr>
              <w:t>При размещении кладбищ необходимо учитывать нормы действующего законодательства в</w:t>
            </w:r>
            <w:r>
              <w:rPr>
                <w:spacing w:val="-33"/>
                <w:sz w:val="20"/>
              </w:rPr>
              <w:t xml:space="preserve"> </w:t>
            </w:r>
            <w:r>
              <w:rPr>
                <w:sz w:val="20"/>
              </w:rPr>
              <w:t>части разрывов от селитебных</w:t>
            </w:r>
            <w:r>
              <w:rPr>
                <w:spacing w:val="1"/>
                <w:sz w:val="20"/>
              </w:rPr>
              <w:t xml:space="preserve"> </w:t>
            </w:r>
            <w:r>
              <w:rPr>
                <w:sz w:val="20"/>
              </w:rPr>
              <w:t>территорий</w:t>
            </w:r>
          </w:p>
          <w:p>
            <w:pPr>
              <w:pStyle w:val="TableParagraph"/>
              <w:numPr>
                <w:ilvl w:val="0"/>
                <w:numId w:val="12"/>
              </w:numPr>
              <w:tabs>
                <w:tab w:val="left" w:pos="720" w:leader="none"/>
                <w:tab w:val="left" w:pos="721" w:leader="none"/>
              </w:tabs>
              <w:spacing w:lineRule="exact" w:line="222" w:before="0" w:after="0"/>
              <w:ind w:left="721" w:right="0" w:hanging="448"/>
              <w:jc w:val="left"/>
              <w:rPr>
                <w:sz w:val="20"/>
              </w:rPr>
            </w:pPr>
            <w:r>
              <w:rPr>
                <w:sz w:val="20"/>
              </w:rPr>
              <w:t>Размещение кладбищ не допускается на</w:t>
            </w:r>
            <w:r>
              <w:rPr>
                <w:spacing w:val="3"/>
                <w:sz w:val="20"/>
              </w:rPr>
              <w:t xml:space="preserve"> </w:t>
            </w:r>
            <w:r>
              <w:rPr>
                <w:sz w:val="20"/>
              </w:rPr>
              <w:t>территориях:</w:t>
            </w:r>
          </w:p>
          <w:p>
            <w:pPr>
              <w:pStyle w:val="TableParagraph"/>
              <w:numPr>
                <w:ilvl w:val="0"/>
                <w:numId w:val="11"/>
              </w:numPr>
              <w:tabs>
                <w:tab w:val="left" w:pos="187" w:leader="none"/>
              </w:tabs>
              <w:spacing w:lineRule="exact" w:line="229" w:before="0" w:after="0"/>
              <w:ind w:left="41" w:right="0" w:hanging="0"/>
              <w:jc w:val="left"/>
              <w:rPr>
                <w:sz w:val="20"/>
              </w:rPr>
            </w:pPr>
            <w:r>
              <w:rPr>
                <w:sz w:val="20"/>
              </w:rPr>
              <w:t>первого и второго поясов зоны санитарной охраны источника водоснабжения, минерального</w:t>
            </w:r>
            <w:r>
              <w:rPr>
                <w:spacing w:val="-22"/>
                <w:sz w:val="20"/>
              </w:rPr>
              <w:t xml:space="preserve"> </w:t>
            </w:r>
            <w:r>
              <w:rPr>
                <w:sz w:val="20"/>
              </w:rPr>
              <w:t>источника;</w:t>
            </w:r>
          </w:p>
          <w:p>
            <w:pPr>
              <w:pStyle w:val="TableParagraph"/>
              <w:numPr>
                <w:ilvl w:val="0"/>
                <w:numId w:val="11"/>
              </w:numPr>
              <w:tabs>
                <w:tab w:val="left" w:pos="259" w:leader="none"/>
              </w:tabs>
              <w:spacing w:lineRule="auto" w:line="240" w:before="4" w:after="0"/>
              <w:ind w:left="41" w:right="713" w:hanging="0"/>
              <w:jc w:val="left"/>
              <w:rPr>
                <w:sz w:val="20"/>
              </w:rPr>
            </w:pPr>
            <w:r>
              <w:rPr>
                <w:sz w:val="20"/>
              </w:rPr>
              <w:t>с выходом на поверхность закарстованных, сильнотрещиноватых пород и в местах</w:t>
            </w:r>
            <w:r>
              <w:rPr>
                <w:spacing w:val="-33"/>
                <w:sz w:val="20"/>
              </w:rPr>
              <w:t xml:space="preserve"> </w:t>
            </w:r>
            <w:r>
              <w:rPr>
                <w:sz w:val="20"/>
              </w:rPr>
              <w:t>выклинивания водоносных</w:t>
            </w:r>
            <w:r>
              <w:rPr>
                <w:spacing w:val="1"/>
                <w:sz w:val="20"/>
              </w:rPr>
              <w:t xml:space="preserve"> </w:t>
            </w:r>
            <w:r>
              <w:rPr>
                <w:sz w:val="20"/>
              </w:rPr>
              <w:t>горизонтов;</w:t>
            </w:r>
          </w:p>
          <w:p>
            <w:pPr>
              <w:pStyle w:val="TableParagraph"/>
              <w:numPr>
                <w:ilvl w:val="0"/>
                <w:numId w:val="11"/>
              </w:numPr>
              <w:tabs>
                <w:tab w:val="left" w:pos="193" w:leader="none"/>
              </w:tabs>
              <w:spacing w:lineRule="auto" w:line="240" w:before="2" w:after="0"/>
              <w:ind w:left="41" w:right="65" w:hanging="0"/>
              <w:jc w:val="left"/>
              <w:rPr>
                <w:sz w:val="20"/>
              </w:rPr>
            </w:pPr>
            <w:r>
              <w:rPr>
                <w:sz w:val="20"/>
              </w:rPr>
              <w:t>со стоянием грунтовых вод менее 2 м от поверхности земли при наиболее высоком их стоянии, а также</w:t>
            </w:r>
            <w:r>
              <w:rPr>
                <w:spacing w:val="-35"/>
                <w:sz w:val="20"/>
              </w:rPr>
              <w:t xml:space="preserve"> </w:t>
            </w:r>
            <w:r>
              <w:rPr>
                <w:sz w:val="20"/>
              </w:rPr>
              <w:t>на затапливаемых, подверженных оползням и обвалам,</w:t>
            </w:r>
            <w:r>
              <w:rPr>
                <w:spacing w:val="2"/>
                <w:sz w:val="20"/>
              </w:rPr>
              <w:t xml:space="preserve"> </w:t>
            </w:r>
            <w:r>
              <w:rPr>
                <w:sz w:val="20"/>
              </w:rPr>
              <w:t>заболоченных;</w:t>
            </w:r>
          </w:p>
          <w:p>
            <w:pPr>
              <w:pStyle w:val="TableParagraph"/>
              <w:numPr>
                <w:ilvl w:val="0"/>
                <w:numId w:val="11"/>
              </w:numPr>
              <w:tabs>
                <w:tab w:val="left" w:pos="195" w:leader="none"/>
              </w:tabs>
              <w:spacing w:lineRule="auto" w:line="228" w:before="12" w:after="0"/>
              <w:ind w:left="43" w:right="380" w:hanging="0"/>
              <w:jc w:val="left"/>
              <w:rPr>
                <w:sz w:val="20"/>
              </w:rPr>
            </w:pPr>
            <w:r>
              <w:rPr>
                <w:sz w:val="20"/>
              </w:rPr>
              <w:t>на берегах водохранилищ, озер, рек и других поверхностных водоемов, используемых населением</w:t>
            </w:r>
            <w:r>
              <w:rPr>
                <w:spacing w:val="-36"/>
                <w:sz w:val="20"/>
              </w:rPr>
              <w:t xml:space="preserve"> </w:t>
            </w:r>
            <w:r>
              <w:rPr>
                <w:sz w:val="20"/>
              </w:rPr>
              <w:t>для хозяйственно-бытовых нужд, купания и культурно-оздоровительных</w:t>
            </w:r>
            <w:r>
              <w:rPr>
                <w:spacing w:val="7"/>
                <w:sz w:val="20"/>
              </w:rPr>
              <w:t xml:space="preserve"> </w:t>
            </w:r>
            <w:r>
              <w:rPr>
                <w:sz w:val="20"/>
              </w:rPr>
              <w:t>целей.</w:t>
            </w:r>
          </w:p>
          <w:p>
            <w:pPr>
              <w:pStyle w:val="TableParagraph"/>
              <w:spacing w:lineRule="auto" w:line="218" w:before="16" w:after="0"/>
              <w:ind w:left="43" w:right="0" w:hanging="0"/>
              <w:rPr>
                <w:sz w:val="20"/>
              </w:rPr>
            </w:pPr>
            <w:r>
              <w:rPr>
                <w:sz w:val="20"/>
              </w:rPr>
              <w:t>3. При переносе кладбищ и захоронений следует проводить рекультивацию территорий и участков. Использование</w:t>
            </w:r>
            <w:r>
              <w:rPr>
                <w:spacing w:val="18"/>
                <w:sz w:val="20"/>
              </w:rPr>
              <w:t xml:space="preserve"> </w:t>
            </w:r>
            <w:r>
              <w:rPr>
                <w:sz w:val="20"/>
              </w:rPr>
              <w:t>территории</w:t>
            </w:r>
            <w:r>
              <w:rPr>
                <w:spacing w:val="19"/>
                <w:sz w:val="20"/>
              </w:rPr>
              <w:t xml:space="preserve"> </w:t>
            </w:r>
            <w:r>
              <w:rPr>
                <w:sz w:val="20"/>
              </w:rPr>
              <w:t>места</w:t>
            </w:r>
            <w:r>
              <w:rPr>
                <w:spacing w:val="21"/>
                <w:sz w:val="20"/>
              </w:rPr>
              <w:t xml:space="preserve"> </w:t>
            </w:r>
            <w:r>
              <w:rPr>
                <w:sz w:val="20"/>
              </w:rPr>
              <w:t>погребения</w:t>
            </w:r>
            <w:r>
              <w:rPr>
                <w:spacing w:val="19"/>
                <w:sz w:val="20"/>
              </w:rPr>
              <w:t xml:space="preserve"> </w:t>
            </w:r>
            <w:r>
              <w:rPr>
                <w:sz w:val="20"/>
              </w:rPr>
              <w:t>разрешается</w:t>
            </w:r>
            <w:r>
              <w:rPr>
                <w:spacing w:val="20"/>
                <w:sz w:val="20"/>
              </w:rPr>
              <w:t xml:space="preserve"> </w:t>
            </w:r>
            <w:r>
              <w:rPr>
                <w:sz w:val="20"/>
              </w:rPr>
              <w:t>по</w:t>
            </w:r>
            <w:r>
              <w:rPr>
                <w:spacing w:val="18"/>
                <w:sz w:val="20"/>
              </w:rPr>
              <w:t xml:space="preserve"> </w:t>
            </w:r>
            <w:r>
              <w:rPr>
                <w:sz w:val="20"/>
              </w:rPr>
              <w:t>истечении</w:t>
            </w:r>
            <w:r>
              <w:rPr>
                <w:spacing w:val="19"/>
                <w:sz w:val="20"/>
              </w:rPr>
              <w:t xml:space="preserve"> </w:t>
            </w:r>
            <w:r>
              <w:rPr>
                <w:sz w:val="20"/>
              </w:rPr>
              <w:t>двадцати</w:t>
            </w:r>
            <w:r>
              <w:rPr>
                <w:spacing w:val="18"/>
                <w:sz w:val="20"/>
              </w:rPr>
              <w:t xml:space="preserve"> </w:t>
            </w:r>
            <w:r>
              <w:rPr>
                <w:sz w:val="20"/>
              </w:rPr>
              <w:t>лет</w:t>
            </w:r>
            <w:r>
              <w:rPr>
                <w:spacing w:val="21"/>
                <w:sz w:val="20"/>
              </w:rPr>
              <w:t xml:space="preserve"> </w:t>
            </w:r>
            <w:r>
              <w:rPr>
                <w:sz w:val="20"/>
              </w:rPr>
              <w:t>с</w:t>
            </w:r>
            <w:r>
              <w:rPr>
                <w:spacing w:val="19"/>
                <w:sz w:val="20"/>
              </w:rPr>
              <w:t xml:space="preserve"> </w:t>
            </w:r>
            <w:r>
              <w:rPr>
                <w:sz w:val="20"/>
              </w:rPr>
              <w:t>момента</w:t>
            </w:r>
            <w:r>
              <w:rPr>
                <w:spacing w:val="19"/>
                <w:sz w:val="20"/>
              </w:rPr>
              <w:t xml:space="preserve"> </w:t>
            </w:r>
            <w:r>
              <w:rPr>
                <w:sz w:val="20"/>
              </w:rPr>
              <w:t>его</w:t>
            </w:r>
          </w:p>
          <w:p>
            <w:pPr>
              <w:pStyle w:val="TableParagraph"/>
              <w:spacing w:lineRule="exact" w:line="208" w:before="8" w:after="0"/>
              <w:ind w:left="43" w:right="0" w:hanging="0"/>
              <w:rPr>
                <w:sz w:val="20"/>
              </w:rPr>
            </w:pPr>
            <w:r>
              <w:rPr>
                <w:sz w:val="20"/>
              </w:rPr>
              <w:t>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tc>
      </w:tr>
    </w:tbl>
    <w:p>
      <w:pPr>
        <w:pStyle w:val="Style15"/>
        <w:spacing w:before="4" w:after="0"/>
        <w:rPr>
          <w:b/>
          <w:b/>
          <w:i/>
          <w:i/>
          <w:sz w:val="12"/>
        </w:rPr>
      </w:pPr>
      <w:r>
        <w:rPr>
          <w:b/>
          <w:i/>
          <w:sz w:val="12"/>
        </w:rPr>
      </w:r>
    </w:p>
    <w:p>
      <w:pPr>
        <w:pStyle w:val="Normal"/>
        <w:spacing w:before="90" w:after="0"/>
        <w:ind w:left="2116" w:right="2044" w:hanging="0"/>
        <w:jc w:val="left"/>
        <w:rPr>
          <w:b/>
          <w:b/>
          <w:i/>
          <w:i/>
          <w:sz w:val="24"/>
        </w:rPr>
      </w:pPr>
      <w:r>
        <w:rPr>
          <w:b/>
          <w:i/>
          <w:sz w:val="24"/>
        </w:rPr>
        <w:t>Объекты местного значения городского поселения в области благоустройства и озеленения территории городского поселения</w:t>
      </w:r>
    </w:p>
    <w:p>
      <w:pPr>
        <w:pStyle w:val="Style15"/>
        <w:spacing w:before="2" w:after="0"/>
        <w:rPr>
          <w:b/>
          <w:b/>
          <w:i/>
          <w:i/>
          <w:sz w:val="21"/>
        </w:rPr>
      </w:pPr>
      <w:r>
        <w:rPr>
          <w:b/>
          <w:i/>
          <w:sz w:val="21"/>
        </w:rPr>
      </w:r>
    </w:p>
    <w:p>
      <w:pPr>
        <w:pStyle w:val="Normal"/>
        <w:spacing w:before="0" w:after="0"/>
        <w:ind w:left="0" w:right="1084" w:hanging="0"/>
        <w:jc w:val="right"/>
        <w:rPr>
          <w:b/>
          <w:b/>
          <w:i/>
          <w:i/>
          <w:sz w:val="24"/>
        </w:rPr>
      </w:pPr>
      <w:r>
        <w:rPr>
          <w:b/>
          <w:i/>
          <w:sz w:val="24"/>
        </w:rPr>
        <w:t>Таблица</w:t>
      </w:r>
    </w:p>
    <w:p>
      <w:pPr>
        <w:pStyle w:val="ListParagraph"/>
        <w:numPr>
          <w:ilvl w:val="1"/>
          <w:numId w:val="14"/>
        </w:numPr>
        <w:tabs>
          <w:tab w:val="left" w:pos="1446" w:leader="none"/>
        </w:tabs>
        <w:spacing w:lineRule="auto" w:line="240" w:before="0" w:after="0"/>
        <w:ind w:left="968" w:right="734" w:hanging="0"/>
        <w:jc w:val="both"/>
        <w:rPr>
          <w:b/>
          <w:b/>
          <w:i/>
          <w:i/>
          <w:sz w:val="24"/>
        </w:rPr>
      </w:pPr>
      <w:r>
        <w:rPr>
          <w:b/>
          <w:i/>
          <w:sz w:val="24"/>
        </w:rPr>
        <w:t>Расчетные показатели, устанавливаемые для объектов местного значения городского поселения в области благоустройства и озеленения территории городского поселения</w:t>
      </w:r>
    </w:p>
    <w:p>
      <w:pPr>
        <w:pStyle w:val="Style15"/>
        <w:spacing w:before="7" w:after="0"/>
        <w:rPr>
          <w:b/>
          <w:b/>
          <w:i/>
          <w:i/>
          <w:sz w:val="10"/>
        </w:rPr>
      </w:pPr>
      <w:r>
        <w:rPr>
          <w:b/>
          <w:i/>
          <w:sz w:val="10"/>
        </w:rPr>
      </w:r>
    </w:p>
    <w:tbl>
      <w:tblPr>
        <w:tblW w:w="9384"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010"/>
        <w:gridCol w:w="3404"/>
        <w:gridCol w:w="2553"/>
        <w:gridCol w:w="1416"/>
      </w:tblGrid>
      <w:tr>
        <w:trPr>
          <w:trHeight w:val="691" w:hRule="atLeast"/>
        </w:trPr>
        <w:tc>
          <w:tcPr>
            <w:tcW w:w="20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645" w:right="67" w:hanging="504"/>
              <w:rPr>
                <w:b/>
                <w:b/>
                <w:i/>
                <w:i/>
                <w:sz w:val="20"/>
              </w:rPr>
            </w:pPr>
            <w:r>
              <w:rPr>
                <w:b/>
                <w:i/>
                <w:sz w:val="20"/>
              </w:rPr>
              <w:t>Наименование вида объекта</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461" w:right="0" w:hanging="0"/>
              <w:rPr>
                <w:b/>
                <w:b/>
                <w:i/>
                <w:i/>
                <w:sz w:val="20"/>
              </w:rPr>
            </w:pPr>
            <w:r>
              <w:rPr>
                <w:b/>
                <w:i/>
                <w:sz w:val="20"/>
              </w:rPr>
              <w:t>Тип расчетного показателя</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87" w:right="35" w:firstLine="10"/>
              <w:rPr>
                <w:b/>
                <w:b/>
                <w:i/>
                <w:i/>
                <w:sz w:val="20"/>
              </w:rPr>
            </w:pPr>
            <w:r>
              <w:rPr>
                <w:b/>
                <w:i/>
                <w:sz w:val="20"/>
              </w:rPr>
              <w:t>Наименование</w:t>
            </w:r>
            <w:r>
              <w:rPr>
                <w:b/>
                <w:i/>
                <w:spacing w:val="-7"/>
                <w:sz w:val="20"/>
              </w:rPr>
              <w:t xml:space="preserve"> </w:t>
            </w:r>
            <w:r>
              <w:rPr>
                <w:b/>
                <w:i/>
                <w:sz w:val="20"/>
              </w:rPr>
              <w:t>расчетного показателя,</w:t>
            </w:r>
            <w:r>
              <w:rPr>
                <w:b/>
                <w:i/>
                <w:spacing w:val="-1"/>
                <w:sz w:val="20"/>
              </w:rPr>
              <w:t xml:space="preserve"> </w:t>
            </w:r>
            <w:r>
              <w:rPr>
                <w:b/>
                <w:i/>
                <w:sz w:val="20"/>
              </w:rPr>
              <w:t>единица</w:t>
            </w:r>
          </w:p>
          <w:p>
            <w:pPr>
              <w:pStyle w:val="TableParagraph"/>
              <w:spacing w:lineRule="exact" w:line="211"/>
              <w:ind w:left="1033" w:right="0" w:hanging="0"/>
              <w:rPr>
                <w:b/>
                <w:b/>
                <w:i/>
                <w:i/>
                <w:sz w:val="20"/>
              </w:rPr>
            </w:pPr>
            <w:r>
              <w:rPr>
                <w:b/>
                <w:i/>
                <w:sz w:val="20"/>
              </w:rPr>
              <w:t>измерения</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91" w:right="0" w:firstLine="22"/>
              <w:rPr>
                <w:b/>
                <w:b/>
                <w:i/>
                <w:i/>
                <w:sz w:val="20"/>
              </w:rPr>
            </w:pPr>
            <w:r>
              <w:rPr>
                <w:b/>
                <w:i/>
                <w:sz w:val="20"/>
              </w:rPr>
              <w:t>Значение рас-</w:t>
            </w:r>
          </w:p>
          <w:p>
            <w:pPr>
              <w:pStyle w:val="TableParagraph"/>
              <w:spacing w:lineRule="exact" w:line="228" w:before="4" w:after="0"/>
              <w:ind w:left="411" w:right="13" w:hanging="320"/>
              <w:rPr>
                <w:b/>
                <w:b/>
                <w:i/>
                <w:i/>
                <w:sz w:val="20"/>
              </w:rPr>
            </w:pPr>
            <w:r>
              <w:rPr>
                <w:b/>
                <w:i/>
                <w:sz w:val="20"/>
              </w:rPr>
              <w:t>четного пока- зателя</w:t>
            </w:r>
          </w:p>
        </w:tc>
      </w:tr>
      <w:tr>
        <w:trPr>
          <w:trHeight w:val="468" w:hRule="atLeast"/>
        </w:trPr>
        <w:tc>
          <w:tcPr>
            <w:tcW w:w="201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57" w:hanging="0"/>
              <w:rPr>
                <w:sz w:val="20"/>
              </w:rPr>
            </w:pPr>
            <w:r>
              <w:rPr>
                <w:sz w:val="20"/>
              </w:rPr>
              <w:t>Озелененные территории общего пользования</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5" w:after="0"/>
              <w:ind w:left="41" w:right="0" w:hanging="0"/>
              <w:rPr>
                <w:sz w:val="20"/>
              </w:rPr>
            </w:pPr>
            <w:r>
              <w:rPr>
                <w:sz w:val="20"/>
              </w:rPr>
              <w:t>Расчетный показатель минимально допустимого уровня обеспеченности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tLeast" w:line="230" w:before="5" w:after="0"/>
              <w:ind w:left="41" w:right="596" w:hanging="0"/>
              <w:rPr>
                <w:sz w:val="20"/>
              </w:rPr>
            </w:pPr>
            <w:r>
              <w:rPr>
                <w:sz w:val="20"/>
              </w:rPr>
              <w:t>Площадь территории, м</w:t>
            </w:r>
            <w:r>
              <w:rPr>
                <w:sz w:val="20"/>
                <w:vertAlign w:val="superscript"/>
              </w:rPr>
              <w:t>2</w:t>
            </w:r>
            <w:r>
              <w:rPr>
                <w:position w:val="0"/>
                <w:sz w:val="20"/>
                <w:sz w:val="20"/>
                <w:vertAlign w:val="baseline"/>
              </w:rPr>
              <w:t>/чел.</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673" w:right="0" w:hanging="0"/>
              <w:rPr>
                <w:sz w:val="20"/>
              </w:rPr>
            </w:pPr>
            <w:r>
              <w:rPr>
                <w:w w:val="95"/>
                <w:sz w:val="20"/>
              </w:rPr>
              <w:t>8</w:t>
            </w:r>
          </w:p>
        </w:tc>
      </w:tr>
      <w:tr>
        <w:trPr>
          <w:trHeight w:val="678"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1" w:right="0" w:hanging="0"/>
              <w:rPr>
                <w:sz w:val="20"/>
              </w:rPr>
            </w:pPr>
            <w:r>
              <w:rPr>
                <w:sz w:val="20"/>
              </w:rPr>
              <w:t>Расчетный показатель максимально</w:t>
            </w:r>
          </w:p>
          <w:p>
            <w:pPr>
              <w:pStyle w:val="TableParagraph"/>
              <w:spacing w:lineRule="exact" w:line="224" w:before="7"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15" w:right="26" w:hanging="0"/>
              <w:rPr>
                <w:sz w:val="20"/>
              </w:rPr>
            </w:pPr>
            <w:r>
              <w:rPr>
                <w:w w:val="95"/>
                <w:sz w:val="20"/>
              </w:rPr>
              <w:t xml:space="preserve">Транспортно-пешеходная </w:t>
            </w:r>
            <w:r>
              <w:rPr>
                <w:sz w:val="20"/>
              </w:rPr>
              <w:t>доступность, мин.</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623" w:right="0" w:hanging="0"/>
              <w:rPr>
                <w:sz w:val="20"/>
              </w:rPr>
            </w:pPr>
            <w:r>
              <w:rPr>
                <w:sz w:val="20"/>
              </w:rPr>
              <w:t>15</w:t>
            </w:r>
          </w:p>
        </w:tc>
      </w:tr>
      <w:tr>
        <w:trPr>
          <w:trHeight w:val="677" w:hRule="atLeast"/>
        </w:trPr>
        <w:tc>
          <w:tcPr>
            <w:tcW w:w="201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56" w:hanging="0"/>
              <w:rPr>
                <w:sz w:val="20"/>
              </w:rPr>
            </w:pPr>
            <w:r>
              <w:rPr>
                <w:sz w:val="20"/>
              </w:rPr>
              <w:t>Площадки для игр детей, отдыха взрослого населения и занятий физкультурой</w:t>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4" w:after="0"/>
              <w:ind w:left="41" w:right="0" w:hanging="0"/>
              <w:rPr>
                <w:sz w:val="20"/>
              </w:rPr>
            </w:pPr>
            <w:r>
              <w:rPr>
                <w:sz w:val="20"/>
              </w:rPr>
              <w:t>Расчетный показатель минимально допустимого уровня обеспеченности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1" w:right="0" w:hanging="0"/>
              <w:rPr>
                <w:sz w:val="20"/>
              </w:rPr>
            </w:pPr>
            <w:r>
              <w:rPr>
                <w:sz w:val="20"/>
              </w:rPr>
              <w:t>Площадь территории, % от</w:t>
            </w:r>
          </w:p>
          <w:p>
            <w:pPr>
              <w:pStyle w:val="TableParagraph"/>
              <w:spacing w:lineRule="exact" w:line="224" w:before="7" w:after="0"/>
              <w:ind w:left="41" w:right="193" w:hanging="0"/>
              <w:rPr>
                <w:sz w:val="20"/>
              </w:rPr>
            </w:pPr>
            <w:r>
              <w:rPr>
                <w:sz w:val="20"/>
              </w:rPr>
              <w:t>площади квартала (микро- района)</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623" w:right="0" w:hanging="0"/>
              <w:rPr>
                <w:sz w:val="20"/>
              </w:rPr>
            </w:pPr>
            <w:r>
              <w:rPr>
                <w:sz w:val="20"/>
              </w:rPr>
              <w:t>10</w:t>
            </w:r>
          </w:p>
        </w:tc>
      </w:tr>
      <w:tr>
        <w:trPr>
          <w:trHeight w:val="694" w:hRule="atLeast"/>
        </w:trPr>
        <w:tc>
          <w:tcPr>
            <w:tcW w:w="201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340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7" w:before="1" w:after="0"/>
              <w:ind w:left="41" w:right="0" w:hanging="0"/>
              <w:rPr>
                <w:sz w:val="20"/>
              </w:rPr>
            </w:pPr>
            <w:r>
              <w:rPr>
                <w:sz w:val="20"/>
              </w:rPr>
              <w:t>Расчетный показатель максимально</w:t>
            </w:r>
          </w:p>
          <w:p>
            <w:pPr>
              <w:pStyle w:val="TableParagraph"/>
              <w:spacing w:lineRule="exact" w:line="222" w:before="6" w:after="0"/>
              <w:ind w:left="41" w:right="0" w:hanging="0"/>
              <w:rPr>
                <w:sz w:val="20"/>
              </w:rPr>
            </w:pPr>
            <w:r>
              <w:rPr>
                <w:sz w:val="20"/>
              </w:rPr>
              <w:t>допустимого уровня территориальной доступности</w:t>
            </w:r>
          </w:p>
        </w:tc>
        <w:tc>
          <w:tcPr>
            <w:tcW w:w="25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26" w:hanging="0"/>
              <w:rPr>
                <w:sz w:val="20"/>
              </w:rPr>
            </w:pPr>
            <w:r>
              <w:rPr>
                <w:sz w:val="20"/>
              </w:rPr>
              <w:t>Пешеходная доступность (удаленность), м</w:t>
            </w:r>
          </w:p>
        </w:tc>
        <w:tc>
          <w:tcPr>
            <w:tcW w:w="141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 w:right="0" w:hanging="0"/>
              <w:rPr>
                <w:sz w:val="20"/>
              </w:rPr>
            </w:pPr>
            <w:r>
              <w:rPr>
                <w:sz w:val="20"/>
              </w:rPr>
              <w:t>в границах квартала,</w:t>
            </w:r>
          </w:p>
          <w:p>
            <w:pPr>
              <w:pStyle w:val="TableParagraph"/>
              <w:spacing w:lineRule="exact" w:line="211" w:before="2" w:after="0"/>
              <w:ind w:left="1" w:right="0" w:hanging="0"/>
              <w:rPr>
                <w:sz w:val="20"/>
              </w:rPr>
            </w:pPr>
            <w:r>
              <w:rPr>
                <w:sz w:val="20"/>
              </w:rPr>
              <w:t>микрорайона</w:t>
            </w:r>
          </w:p>
        </w:tc>
      </w:tr>
    </w:tbl>
    <w:p>
      <w:pPr>
        <w:sectPr>
          <w:type w:val="nextPage"/>
          <w:pgSz w:w="11920" w:h="16860"/>
          <w:pgMar w:left="740" w:right="140" w:header="0" w:top="980" w:footer="0" w:bottom="280" w:gutter="0"/>
          <w:pgNumType w:fmt="decimal"/>
          <w:formProt w:val="false"/>
          <w:textDirection w:val="lrTb"/>
          <w:docGrid w:type="default" w:linePitch="100" w:charSpace="4096"/>
        </w:sectPr>
      </w:pPr>
    </w:p>
    <w:p>
      <w:pPr>
        <w:pStyle w:val="Normal"/>
        <w:spacing w:before="11" w:after="0"/>
        <w:ind w:left="714" w:right="0" w:hanging="0"/>
        <w:jc w:val="left"/>
        <w:rPr>
          <w:i/>
          <w:i/>
          <w:sz w:val="22"/>
        </w:rPr>
      </w:pPr>
      <w:r>
        <w:rPr>
          <w:i/>
          <w:sz w:val="22"/>
        </w:rPr>
      </w:r>
    </w:p>
    <w:p>
      <w:pPr>
        <w:pStyle w:val="Style15"/>
        <w:spacing w:before="2" w:after="0"/>
        <w:rPr>
          <w:i/>
          <w:i/>
          <w:sz w:val="17"/>
        </w:rPr>
      </w:pPr>
      <w:r>
        <w:rPr>
          <w:i/>
          <w:sz w:val="17"/>
        </w:rPr>
      </w:r>
    </w:p>
    <w:p>
      <w:pPr>
        <w:pStyle w:val="3"/>
        <w:ind w:left="2856" w:right="1218" w:hanging="642"/>
        <w:rPr/>
      </w:pPr>
      <w:bookmarkStart w:id="11" w:name="Объекты местного значения городского пос4"/>
      <w:bookmarkEnd w:id="11"/>
      <w:r>
        <w:rPr>
          <w:i/>
        </w:rPr>
        <w:t xml:space="preserve">Объекты местного значения городского поселения в области </w:t>
      </w:r>
      <w:r>
        <w:rPr/>
        <w:t>торговли, общественного питания и бытового обслуживания</w:t>
      </w:r>
    </w:p>
    <w:p>
      <w:pPr>
        <w:pStyle w:val="Style15"/>
        <w:spacing w:before="10" w:after="0"/>
        <w:rPr>
          <w:b/>
          <w:b/>
          <w:i/>
          <w:i/>
          <w:sz w:val="20"/>
        </w:rPr>
      </w:pPr>
      <w:r>
        <w:rPr>
          <w:b/>
          <w:i/>
          <w:sz w:val="20"/>
        </w:rPr>
      </w:r>
    </w:p>
    <w:p>
      <w:pPr>
        <w:pStyle w:val="Normal"/>
        <w:spacing w:before="0" w:after="0"/>
        <w:ind w:left="8940" w:right="0" w:hanging="0"/>
        <w:jc w:val="left"/>
        <w:rPr>
          <w:b/>
          <w:b/>
          <w:i/>
          <w:i/>
          <w:sz w:val="24"/>
        </w:rPr>
      </w:pPr>
      <w:r>
        <w:rPr>
          <w:b/>
          <w:i/>
          <w:sz w:val="24"/>
        </w:rPr>
        <w:t>Таблица</w:t>
      </w:r>
    </w:p>
    <w:p>
      <w:pPr>
        <w:pStyle w:val="ListParagraph"/>
        <w:numPr>
          <w:ilvl w:val="1"/>
          <w:numId w:val="14"/>
        </w:numPr>
        <w:tabs>
          <w:tab w:val="left" w:pos="1448" w:leader="none"/>
        </w:tabs>
        <w:spacing w:lineRule="auto" w:line="240" w:before="0" w:after="0"/>
        <w:ind w:left="968" w:right="1438" w:hanging="0"/>
        <w:jc w:val="left"/>
        <w:rPr>
          <w:b/>
          <w:b/>
          <w:i/>
          <w:i/>
          <w:sz w:val="24"/>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w:t>
      </w:r>
    </w:p>
    <w:p>
      <w:pPr>
        <w:pStyle w:val="Normal"/>
        <w:spacing w:before="0" w:after="0"/>
        <w:ind w:left="1154" w:right="0" w:hanging="0"/>
        <w:jc w:val="left"/>
        <w:rPr>
          <w:b/>
          <w:b/>
          <w:i/>
          <w:i/>
          <w:sz w:val="24"/>
        </w:rPr>
      </w:pPr>
      <w:r>
        <w:rPr>
          <w:b/>
          <w:i/>
          <w:sz w:val="24"/>
        </w:rPr>
        <w:t>поселения в области торговли, общественного питания и бытового обслуживания</w:t>
      </w:r>
    </w:p>
    <w:p>
      <w:pPr>
        <w:pStyle w:val="Style15"/>
        <w:rPr>
          <w:b/>
          <w:b/>
          <w:i/>
          <w:i/>
          <w:sz w:val="11"/>
        </w:rPr>
      </w:pPr>
      <w:r>
        <w:rPr>
          <w:b/>
          <w:i/>
          <w:sz w:val="11"/>
        </w:rPr>
      </w:r>
    </w:p>
    <w:tbl>
      <w:tblPr>
        <w:tblW w:w="9387"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446"/>
        <w:gridCol w:w="2550"/>
        <w:gridCol w:w="1845"/>
        <w:gridCol w:w="2694"/>
        <w:gridCol w:w="852"/>
      </w:tblGrid>
      <w:tr>
        <w:trPr>
          <w:trHeight w:val="924" w:hRule="atLeast"/>
        </w:trPr>
        <w:tc>
          <w:tcPr>
            <w:tcW w:w="14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113" w:right="-21" w:hanging="50"/>
              <w:rPr>
                <w:b/>
                <w:b/>
                <w:i/>
                <w:i/>
                <w:sz w:val="20"/>
              </w:rPr>
            </w:pPr>
            <w:r>
              <w:rPr>
                <w:b/>
                <w:i/>
                <w:sz w:val="20"/>
              </w:rPr>
              <w:t>Наименование вида объекта</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12" w:right="0" w:hanging="0"/>
              <w:rPr>
                <w:b/>
                <w:b/>
                <w:i/>
                <w:i/>
                <w:sz w:val="20"/>
              </w:rPr>
            </w:pPr>
            <w:r>
              <w:rPr>
                <w:b/>
                <w:i/>
                <w:sz w:val="20"/>
              </w:rPr>
              <w:t>Тип расчетного</w:t>
            </w:r>
            <w:r>
              <w:rPr>
                <w:b/>
                <w:i/>
                <w:spacing w:val="-8"/>
                <w:sz w:val="20"/>
              </w:rPr>
              <w:t xml:space="preserve"> </w:t>
            </w:r>
            <w:r>
              <w:rPr>
                <w:b/>
                <w:i/>
                <w:sz w:val="20"/>
              </w:rPr>
              <w:t>показателя</w:t>
            </w:r>
          </w:p>
        </w:tc>
        <w:tc>
          <w:tcPr>
            <w:tcW w:w="184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35" w:right="21" w:hanging="0"/>
              <w:jc w:val="center"/>
              <w:rPr>
                <w:b/>
                <w:b/>
                <w:i/>
                <w:i/>
                <w:sz w:val="20"/>
              </w:rPr>
            </w:pPr>
            <w:r>
              <w:rPr>
                <w:b/>
                <w:i/>
                <w:sz w:val="20"/>
              </w:rPr>
              <w:t>Наименование расчетного показателя,</w:t>
            </w:r>
          </w:p>
          <w:p>
            <w:pPr>
              <w:pStyle w:val="TableParagraph"/>
              <w:spacing w:lineRule="exact" w:line="211" w:before="3" w:after="0"/>
              <w:ind w:left="35" w:right="26" w:hanging="0"/>
              <w:jc w:val="center"/>
              <w:rPr>
                <w:b/>
                <w:b/>
                <w:i/>
                <w:i/>
                <w:sz w:val="20"/>
              </w:rPr>
            </w:pPr>
            <w:r>
              <w:rPr>
                <w:b/>
                <w:i/>
                <w:sz w:val="20"/>
              </w:rPr>
              <w:t>единица измерения</w:t>
            </w:r>
          </w:p>
        </w:tc>
        <w:tc>
          <w:tcPr>
            <w:tcW w:w="354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275" w:right="0" w:hanging="0"/>
              <w:rPr>
                <w:b/>
                <w:b/>
                <w:i/>
                <w:i/>
                <w:sz w:val="20"/>
              </w:rPr>
            </w:pPr>
            <w:r>
              <w:rPr>
                <w:b/>
                <w:i/>
                <w:sz w:val="20"/>
              </w:rPr>
              <w:t>Значение расчетного показателя</w:t>
            </w:r>
          </w:p>
        </w:tc>
      </w:tr>
      <w:tr>
        <w:trPr>
          <w:trHeight w:val="207" w:hRule="atLeast"/>
        </w:trPr>
        <w:tc>
          <w:tcPr>
            <w:tcW w:w="144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40"/>
              <w:ind w:left="0" w:right="268" w:hanging="0"/>
              <w:rPr>
                <w:sz w:val="20"/>
              </w:rPr>
            </w:pPr>
            <w:r>
              <w:rPr>
                <w:sz w:val="20"/>
              </w:rPr>
              <w:t>Предприятия торговли</w:t>
            </w:r>
          </w:p>
        </w:tc>
        <w:tc>
          <w:tcPr>
            <w:tcW w:w="255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6" w:right="252" w:hanging="0"/>
              <w:rPr>
                <w:sz w:val="20"/>
              </w:rPr>
            </w:pPr>
            <w:r>
              <w:rPr>
                <w:sz w:val="20"/>
              </w:rPr>
              <w:t>Расчетный показатель минимально допустимого уровня обеспеченности</w:t>
            </w:r>
          </w:p>
        </w:tc>
        <w:tc>
          <w:tcPr>
            <w:tcW w:w="184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7"/>
              <w:ind w:left="41" w:right="-8" w:hanging="0"/>
              <w:rPr>
                <w:sz w:val="20"/>
              </w:rPr>
            </w:pPr>
            <w:r>
              <w:rPr>
                <w:sz w:val="20"/>
              </w:rPr>
              <w:t>Площадь торговых объектов, м</w:t>
            </w:r>
            <w:r>
              <w:rPr>
                <w:sz w:val="20"/>
                <w:vertAlign w:val="superscript"/>
              </w:rPr>
              <w:t>2</w:t>
            </w:r>
            <w:r>
              <w:rPr>
                <w:position w:val="0"/>
                <w:sz w:val="20"/>
                <w:sz w:val="20"/>
                <w:vertAlign w:val="baseline"/>
              </w:rPr>
              <w:t xml:space="preserve"> на 1000 чел.</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8"/>
              <w:ind w:left="41" w:right="0" w:hanging="0"/>
              <w:rPr>
                <w:sz w:val="20"/>
              </w:rPr>
            </w:pPr>
            <w:r>
              <w:rPr>
                <w:sz w:val="20"/>
              </w:rPr>
              <w:t>всего, в том числе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8"/>
              <w:ind w:left="285" w:right="197" w:hanging="0"/>
              <w:jc w:val="center"/>
              <w:rPr>
                <w:sz w:val="20"/>
              </w:rPr>
            </w:pPr>
            <w:r>
              <w:rPr>
                <w:sz w:val="20"/>
              </w:rPr>
              <w:t>420</w:t>
            </w:r>
          </w:p>
        </w:tc>
      </w:tr>
      <w:tr>
        <w:trPr>
          <w:trHeight w:val="450"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1" w:right="21" w:hanging="0"/>
              <w:rPr>
                <w:sz w:val="20"/>
              </w:rPr>
            </w:pPr>
            <w:r>
              <w:rPr>
                <w:sz w:val="20"/>
              </w:rPr>
              <w:t>торговые объекты по продаже продовольственных товаров</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285" w:right="197" w:hanging="0"/>
              <w:jc w:val="center"/>
              <w:rPr>
                <w:sz w:val="20"/>
              </w:rPr>
            </w:pPr>
            <w:r>
              <w:rPr>
                <w:sz w:val="20"/>
              </w:rPr>
              <w:t>147</w:t>
            </w:r>
          </w:p>
        </w:tc>
      </w:tr>
      <w:tr>
        <w:trPr>
          <w:trHeight w:val="450"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41" w:right="-10" w:hanging="0"/>
              <w:rPr>
                <w:sz w:val="20"/>
              </w:rPr>
            </w:pPr>
            <w:r>
              <w:rPr>
                <w:sz w:val="20"/>
              </w:rPr>
              <w:t>торговые объекты по продаже непродовольственных товаров</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285" w:right="197" w:hanging="0"/>
              <w:jc w:val="center"/>
              <w:rPr>
                <w:sz w:val="20"/>
              </w:rPr>
            </w:pPr>
            <w:r>
              <w:rPr>
                <w:sz w:val="20"/>
              </w:rPr>
              <w:t>273</w:t>
            </w:r>
          </w:p>
        </w:tc>
      </w:tr>
      <w:tr>
        <w:trPr>
          <w:trHeight w:val="663"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21" w:after="0"/>
              <w:ind w:left="41" w:right="639" w:hanging="0"/>
              <w:rPr>
                <w:sz w:val="20"/>
              </w:rPr>
            </w:pPr>
            <w:r>
              <w:rPr>
                <w:sz w:val="20"/>
              </w:rPr>
              <w:t>Количество торговых объектов, ед.</w:t>
            </w:r>
          </w:p>
        </w:tc>
        <w:tc>
          <w:tcPr>
            <w:tcW w:w="354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396" w:right="1302" w:hanging="0"/>
              <w:jc w:val="center"/>
              <w:rPr>
                <w:sz w:val="20"/>
              </w:rPr>
            </w:pPr>
            <w:r>
              <w:rPr>
                <w:sz w:val="20"/>
              </w:rPr>
              <w:t>52</w:t>
            </w:r>
          </w:p>
        </w:tc>
      </w:tr>
      <w:tr>
        <w:trPr>
          <w:trHeight w:val="212"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6" w:after="0"/>
              <w:ind w:left="36" w:right="0" w:hanging="0"/>
              <w:rPr>
                <w:sz w:val="20"/>
              </w:rPr>
            </w:pPr>
            <w:r>
              <w:rPr>
                <w:sz w:val="20"/>
              </w:rPr>
              <w:t>Расчетный показатель максимально допустимого уровня территориальной доступности</w:t>
            </w:r>
          </w:p>
        </w:tc>
        <w:tc>
          <w:tcPr>
            <w:tcW w:w="184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467" w:hanging="0"/>
              <w:rPr>
                <w:sz w:val="20"/>
              </w:rPr>
            </w:pPr>
            <w:r>
              <w:rPr>
                <w:sz w:val="20"/>
              </w:rPr>
              <w:t>Пешеходная доступность, м</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41" w:right="0" w:hanging="0"/>
              <w:rPr>
                <w:sz w:val="20"/>
              </w:rPr>
            </w:pPr>
            <w:r>
              <w:rPr>
                <w:sz w:val="20"/>
              </w:rPr>
              <w:t>при многоэтажной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285" w:right="197" w:hanging="0"/>
              <w:jc w:val="center"/>
              <w:rPr>
                <w:sz w:val="20"/>
              </w:rPr>
            </w:pPr>
            <w:r>
              <w:rPr>
                <w:sz w:val="20"/>
              </w:rPr>
              <w:t>500</w:t>
            </w:r>
          </w:p>
        </w:tc>
      </w:tr>
      <w:tr>
        <w:trPr>
          <w:trHeight w:val="660"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при малоэтажной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85" w:right="197" w:hanging="0"/>
              <w:jc w:val="center"/>
              <w:rPr>
                <w:sz w:val="20"/>
              </w:rPr>
            </w:pPr>
            <w:r>
              <w:rPr>
                <w:sz w:val="20"/>
              </w:rPr>
              <w:t>800</w:t>
            </w:r>
          </w:p>
        </w:tc>
      </w:tr>
      <w:tr>
        <w:trPr>
          <w:trHeight w:val="678" w:hRule="atLeast"/>
        </w:trPr>
        <w:tc>
          <w:tcPr>
            <w:tcW w:w="144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0" w:right="96" w:hanging="0"/>
              <w:rPr>
                <w:sz w:val="20"/>
              </w:rPr>
            </w:pPr>
            <w:r>
              <w:rPr>
                <w:sz w:val="20"/>
              </w:rPr>
              <w:t>Предприятия общественного питания</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7" w:after="0"/>
              <w:ind w:left="36" w:right="252" w:hanging="0"/>
              <w:rPr>
                <w:sz w:val="20"/>
              </w:rPr>
            </w:pPr>
            <w:r>
              <w:rPr>
                <w:sz w:val="20"/>
              </w:rPr>
              <w:t>Расчетный показатель минимально допустимого уровня обеспеченности</w:t>
            </w:r>
          </w:p>
        </w:tc>
        <w:tc>
          <w:tcPr>
            <w:tcW w:w="184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41" w:right="65" w:hanging="0"/>
              <w:rPr>
                <w:sz w:val="20"/>
              </w:rPr>
            </w:pPr>
            <w:r>
              <w:rPr>
                <w:sz w:val="20"/>
              </w:rPr>
              <w:t>Количество мест на 1 тыс. чел.</w:t>
            </w:r>
          </w:p>
        </w:tc>
        <w:tc>
          <w:tcPr>
            <w:tcW w:w="354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396" w:right="1312" w:hanging="0"/>
              <w:jc w:val="center"/>
              <w:rPr>
                <w:sz w:val="20"/>
              </w:rPr>
            </w:pPr>
            <w:r>
              <w:rPr>
                <w:sz w:val="20"/>
              </w:rPr>
              <w:t>40 (8) [1]</w:t>
            </w:r>
          </w:p>
        </w:tc>
      </w:tr>
      <w:tr>
        <w:trPr>
          <w:trHeight w:val="209"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6" w:right="0" w:hanging="0"/>
              <w:rPr>
                <w:sz w:val="20"/>
              </w:rPr>
            </w:pPr>
            <w:r>
              <w:rPr>
                <w:sz w:val="20"/>
              </w:rPr>
              <w:t>Расчетный показатель максимально допустимого</w:t>
            </w:r>
          </w:p>
          <w:p>
            <w:pPr>
              <w:pStyle w:val="TableParagraph"/>
              <w:spacing w:lineRule="exact" w:line="224" w:before="2" w:after="0"/>
              <w:ind w:left="36" w:right="349" w:hanging="0"/>
              <w:rPr>
                <w:sz w:val="20"/>
              </w:rPr>
            </w:pPr>
            <w:r>
              <w:rPr>
                <w:sz w:val="20"/>
              </w:rPr>
              <w:t>уровня территориальной доступности</w:t>
            </w:r>
          </w:p>
        </w:tc>
        <w:tc>
          <w:tcPr>
            <w:tcW w:w="184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4" w:after="0"/>
              <w:ind w:left="41" w:right="467" w:hanging="0"/>
              <w:rPr>
                <w:sz w:val="20"/>
              </w:rPr>
            </w:pPr>
            <w:r>
              <w:rPr>
                <w:sz w:val="20"/>
              </w:rPr>
              <w:t>Пешеходная доступность, м</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9"/>
              <w:ind w:left="41" w:right="0" w:hanging="0"/>
              <w:rPr>
                <w:sz w:val="20"/>
              </w:rPr>
            </w:pPr>
            <w:r>
              <w:rPr>
                <w:sz w:val="20"/>
              </w:rPr>
              <w:t>при многоэтажной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9"/>
              <w:ind w:left="285" w:right="197" w:hanging="0"/>
              <w:jc w:val="center"/>
              <w:rPr>
                <w:sz w:val="20"/>
              </w:rPr>
            </w:pPr>
            <w:r>
              <w:rPr>
                <w:sz w:val="20"/>
              </w:rPr>
              <w:t>500</w:t>
            </w:r>
          </w:p>
        </w:tc>
      </w:tr>
      <w:tr>
        <w:trPr>
          <w:trHeight w:val="671"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при малоэтажной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85" w:right="197" w:hanging="0"/>
              <w:jc w:val="center"/>
              <w:rPr>
                <w:sz w:val="20"/>
              </w:rPr>
            </w:pPr>
            <w:r>
              <w:rPr>
                <w:sz w:val="20"/>
              </w:rPr>
              <w:t>800</w:t>
            </w:r>
          </w:p>
        </w:tc>
      </w:tr>
      <w:tr>
        <w:trPr>
          <w:trHeight w:val="680" w:hRule="atLeast"/>
        </w:trPr>
        <w:tc>
          <w:tcPr>
            <w:tcW w:w="144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0" w:right="171" w:hanging="0"/>
              <w:rPr>
                <w:sz w:val="20"/>
              </w:rPr>
            </w:pPr>
            <w:r>
              <w:rPr>
                <w:sz w:val="20"/>
              </w:rPr>
              <w:t>Предприятия бытового обслуживания</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7" w:after="0"/>
              <w:ind w:left="36" w:right="252" w:hanging="0"/>
              <w:rPr>
                <w:sz w:val="20"/>
              </w:rPr>
            </w:pPr>
            <w:r>
              <w:rPr>
                <w:sz w:val="20"/>
              </w:rPr>
              <w:t>Расчетный показатель минимально допустимого уровня обеспеченности</w:t>
            </w:r>
          </w:p>
        </w:tc>
        <w:tc>
          <w:tcPr>
            <w:tcW w:w="184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4" w:hanging="0"/>
              <w:rPr>
                <w:sz w:val="20"/>
              </w:rPr>
            </w:pPr>
            <w:r>
              <w:rPr>
                <w:sz w:val="20"/>
              </w:rPr>
              <w:t>Количество рабочих мест на 1 тыс. чел.</w:t>
            </w:r>
          </w:p>
        </w:tc>
        <w:tc>
          <w:tcPr>
            <w:tcW w:w="3546"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1394" w:right="1312" w:hanging="0"/>
              <w:jc w:val="center"/>
              <w:rPr>
                <w:sz w:val="20"/>
              </w:rPr>
            </w:pPr>
            <w:r>
              <w:rPr>
                <w:sz w:val="20"/>
              </w:rPr>
              <w:t>9 (2) [1]</w:t>
            </w:r>
          </w:p>
        </w:tc>
      </w:tr>
      <w:tr>
        <w:trPr>
          <w:trHeight w:val="208"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1" w:after="0"/>
              <w:ind w:left="36" w:right="0" w:hanging="0"/>
              <w:rPr>
                <w:sz w:val="20"/>
              </w:rPr>
            </w:pPr>
            <w:r>
              <w:rPr>
                <w:sz w:val="20"/>
              </w:rPr>
              <w:t>Расчетный показатель максимально допустимого уровня территориальной</w:t>
            </w:r>
          </w:p>
          <w:p>
            <w:pPr>
              <w:pStyle w:val="TableParagraph"/>
              <w:spacing w:lineRule="exact" w:line="206"/>
              <w:ind w:left="36" w:right="0" w:hanging="0"/>
              <w:rPr>
                <w:sz w:val="20"/>
              </w:rPr>
            </w:pPr>
            <w:r>
              <w:rPr>
                <w:sz w:val="20"/>
              </w:rPr>
              <w:t>доступности</w:t>
            </w:r>
          </w:p>
        </w:tc>
        <w:tc>
          <w:tcPr>
            <w:tcW w:w="184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467" w:hanging="0"/>
              <w:rPr>
                <w:sz w:val="20"/>
              </w:rPr>
            </w:pPr>
            <w:r>
              <w:rPr>
                <w:sz w:val="20"/>
              </w:rPr>
              <w:t>Пешеходная доступность, м</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8"/>
              <w:ind w:left="41" w:right="0" w:hanging="0"/>
              <w:rPr>
                <w:sz w:val="20"/>
              </w:rPr>
            </w:pPr>
            <w:r>
              <w:rPr>
                <w:sz w:val="20"/>
              </w:rPr>
              <w:t>при многоэтажной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8"/>
              <w:ind w:left="285" w:right="197" w:hanging="0"/>
              <w:jc w:val="center"/>
              <w:rPr>
                <w:sz w:val="20"/>
              </w:rPr>
            </w:pPr>
            <w:r>
              <w:rPr>
                <w:sz w:val="20"/>
              </w:rPr>
              <w:t>500</w:t>
            </w:r>
          </w:p>
        </w:tc>
      </w:tr>
      <w:tr>
        <w:trPr>
          <w:trHeight w:val="671" w:hRule="atLeast"/>
        </w:trPr>
        <w:tc>
          <w:tcPr>
            <w:tcW w:w="144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55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184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 w:right="0" w:hanging="0"/>
              <w:rPr>
                <w:sz w:val="20"/>
              </w:rPr>
            </w:pPr>
            <w:r>
              <w:rPr>
                <w:sz w:val="20"/>
              </w:rPr>
              <w:t>при малоэтажной застройке</w:t>
            </w:r>
          </w:p>
        </w:tc>
        <w:tc>
          <w:tcPr>
            <w:tcW w:w="85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85" w:right="197" w:hanging="0"/>
              <w:jc w:val="center"/>
              <w:rPr>
                <w:sz w:val="20"/>
              </w:rPr>
            </w:pPr>
            <w:r>
              <w:rPr>
                <w:sz w:val="20"/>
              </w:rPr>
              <w:t>800</w:t>
            </w:r>
          </w:p>
        </w:tc>
      </w:tr>
      <w:tr>
        <w:trPr>
          <w:trHeight w:val="924" w:hRule="atLeast"/>
        </w:trPr>
        <w:tc>
          <w:tcPr>
            <w:tcW w:w="9387" w:type="dxa"/>
            <w:gridSpan w:val="5"/>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rPr>
                <w:sz w:val="20"/>
              </w:rPr>
            </w:pPr>
            <w:r>
              <w:rPr>
                <w:sz w:val="20"/>
              </w:rPr>
              <w:t>Примечания:</w:t>
            </w:r>
          </w:p>
          <w:p>
            <w:pPr>
              <w:pStyle w:val="TableParagraph"/>
              <w:spacing w:lineRule="auto" w:line="240"/>
              <w:ind w:left="0" w:right="24" w:hanging="0"/>
              <w:rPr>
                <w:sz w:val="20"/>
              </w:rPr>
            </w:pPr>
            <w:r>
              <w:rPr>
                <w:sz w:val="20"/>
              </w:rPr>
              <w:t>В скобках приведены нормативы расчета предприятий общественного питания и бытового обслуживания для размещения в микрорайоне или жилом районе.</w:t>
            </w:r>
          </w:p>
          <w:p>
            <w:pPr>
              <w:pStyle w:val="TableParagraph"/>
              <w:spacing w:lineRule="exact" w:line="208"/>
              <w:rPr>
                <w:sz w:val="20"/>
              </w:rPr>
            </w:pPr>
            <w:r>
              <w:rPr>
                <w:sz w:val="20"/>
              </w:rPr>
              <w:t>Предприятия бытового обслуживания возможно размещать во встроенно-пристроенных помещениях.</w:t>
            </w:r>
          </w:p>
        </w:tc>
      </w:tr>
    </w:tbl>
    <w:p>
      <w:pPr>
        <w:pStyle w:val="Style15"/>
        <w:spacing w:before="5" w:after="0"/>
        <w:rPr>
          <w:b/>
          <w:b/>
          <w:i/>
          <w:i/>
          <w:sz w:val="20"/>
        </w:rPr>
      </w:pPr>
      <w:r>
        <w:rPr>
          <w:b/>
          <w:i/>
          <w:sz w:val="20"/>
        </w:rPr>
      </w:r>
    </w:p>
    <w:p>
      <w:pPr>
        <w:pStyle w:val="Normal"/>
        <w:spacing w:before="1" w:after="0"/>
        <w:ind w:left="3804" w:right="1045" w:hanging="1840"/>
        <w:jc w:val="left"/>
        <w:rPr>
          <w:b/>
          <w:b/>
          <w:i/>
          <w:i/>
          <w:sz w:val="24"/>
        </w:rPr>
      </w:pPr>
      <w:r>
        <w:rPr>
          <w:b/>
          <w:i/>
          <w:sz w:val="24"/>
        </w:rPr>
        <w:t>Объекты местного значения городского поселения в области деятельности органов местного самоуправления</w:t>
      </w:r>
    </w:p>
    <w:p>
      <w:pPr>
        <w:pStyle w:val="Style15"/>
        <w:spacing w:before="10" w:after="0"/>
        <w:rPr>
          <w:b/>
          <w:b/>
          <w:i/>
          <w:i/>
          <w:sz w:val="20"/>
        </w:rPr>
      </w:pPr>
      <w:r>
        <w:rPr>
          <w:b/>
          <w:i/>
          <w:sz w:val="20"/>
        </w:rPr>
      </w:r>
    </w:p>
    <w:p>
      <w:pPr>
        <w:pStyle w:val="Normal"/>
        <w:spacing w:before="0" w:after="0"/>
        <w:ind w:left="8940" w:right="0" w:hanging="0"/>
        <w:jc w:val="left"/>
        <w:rPr>
          <w:b/>
          <w:b/>
          <w:i/>
          <w:i/>
          <w:sz w:val="24"/>
        </w:rPr>
      </w:pPr>
      <w:r>
        <w:rPr>
          <w:b/>
          <w:i/>
          <w:sz w:val="24"/>
        </w:rPr>
        <w:t>Таблица</w:t>
      </w:r>
    </w:p>
    <w:p>
      <w:pPr>
        <w:pStyle w:val="ListParagraph"/>
        <w:numPr>
          <w:ilvl w:val="1"/>
          <w:numId w:val="14"/>
        </w:numPr>
        <w:tabs>
          <w:tab w:val="left" w:pos="1448" w:leader="none"/>
        </w:tabs>
        <w:spacing w:lineRule="auto" w:line="240" w:before="0" w:after="0"/>
        <w:ind w:left="968" w:right="1438" w:hanging="0"/>
        <w:jc w:val="left"/>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деятельности органов местного самоуправления</w:t>
      </w:r>
    </w:p>
    <w:p>
      <w:pPr>
        <w:pStyle w:val="Style15"/>
        <w:spacing w:before="11" w:after="0"/>
        <w:rPr>
          <w:b/>
          <w:b/>
          <w:i/>
          <w:i/>
          <w:sz w:val="10"/>
        </w:rPr>
      </w:pPr>
      <w:r>
        <w:rPr>
          <w:b/>
          <w:i/>
          <w:sz w:val="10"/>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30"/>
        <w:gridCol w:w="4112"/>
        <w:gridCol w:w="2410"/>
        <w:gridCol w:w="1135"/>
      </w:tblGrid>
      <w:tr>
        <w:trPr>
          <w:trHeight w:val="688" w:hRule="atLeast"/>
        </w:trPr>
        <w:tc>
          <w:tcPr>
            <w:tcW w:w="17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276" w:right="203" w:hanging="52"/>
              <w:rPr>
                <w:b/>
                <w:b/>
                <w:i/>
                <w:i/>
                <w:sz w:val="20"/>
              </w:rPr>
            </w:pPr>
            <w:r>
              <w:rPr>
                <w:b/>
                <w:i/>
                <w:w w:val="95"/>
                <w:sz w:val="20"/>
              </w:rPr>
              <w:t xml:space="preserve">Наименование </w:t>
            </w:r>
            <w:r>
              <w:rPr>
                <w:b/>
                <w:i/>
                <w:sz w:val="20"/>
              </w:rPr>
              <w:t>вида объекта</w:t>
            </w:r>
          </w:p>
        </w:tc>
        <w:tc>
          <w:tcPr>
            <w:tcW w:w="411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813" w:right="0" w:hanging="0"/>
              <w:rPr>
                <w:b/>
                <w:b/>
                <w:i/>
                <w:i/>
                <w:sz w:val="20"/>
              </w:rPr>
            </w:pPr>
            <w:r>
              <w:rPr>
                <w:b/>
                <w:i/>
                <w:sz w:val="20"/>
              </w:rPr>
              <w:t>Тип расчетного показателя</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70" w:right="0" w:hanging="86"/>
              <w:rPr>
                <w:b/>
                <w:b/>
                <w:i/>
                <w:i/>
                <w:sz w:val="20"/>
              </w:rPr>
            </w:pPr>
            <w:r>
              <w:rPr>
                <w:b/>
                <w:i/>
                <w:sz w:val="20"/>
              </w:rPr>
              <w:t>Наименование расчетно-</w:t>
            </w:r>
          </w:p>
          <w:p>
            <w:pPr>
              <w:pStyle w:val="TableParagraph"/>
              <w:spacing w:lineRule="atLeast" w:line="230" w:before="2" w:after="0"/>
              <w:ind w:left="756" w:right="92" w:hanging="586"/>
              <w:rPr>
                <w:b/>
                <w:b/>
                <w:i/>
                <w:i/>
                <w:sz w:val="20"/>
              </w:rPr>
            </w:pPr>
            <w:r>
              <w:rPr>
                <w:b/>
                <w:i/>
                <w:sz w:val="20"/>
              </w:rPr>
              <w:t>го показателя, единица измерения</w:t>
            </w:r>
          </w:p>
        </w:tc>
        <w:tc>
          <w:tcPr>
            <w:tcW w:w="113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65" w:right="0" w:firstLine="106"/>
              <w:rPr>
                <w:b/>
                <w:b/>
                <w:i/>
                <w:i/>
                <w:sz w:val="20"/>
              </w:rPr>
            </w:pPr>
            <w:r>
              <w:rPr>
                <w:b/>
                <w:i/>
                <w:sz w:val="20"/>
              </w:rPr>
              <w:t>Значение</w:t>
            </w:r>
          </w:p>
          <w:p>
            <w:pPr>
              <w:pStyle w:val="TableParagraph"/>
              <w:spacing w:lineRule="atLeast" w:line="230" w:before="2" w:after="0"/>
              <w:ind w:left="65" w:right="-15" w:hanging="20"/>
              <w:jc w:val="center"/>
              <w:rPr>
                <w:b/>
                <w:b/>
                <w:i/>
                <w:i/>
                <w:sz w:val="20"/>
              </w:rPr>
            </w:pPr>
            <w:r>
              <w:rPr>
                <w:b/>
                <w:i/>
                <w:sz w:val="20"/>
              </w:rPr>
              <w:t>расчетного показателя</w:t>
            </w:r>
          </w:p>
        </w:tc>
      </w:tr>
      <w:tr>
        <w:trPr>
          <w:trHeight w:val="229" w:hRule="atLeast"/>
        </w:trPr>
        <w:tc>
          <w:tcPr>
            <w:tcW w:w="173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09"/>
              <w:rPr>
                <w:sz w:val="20"/>
              </w:rPr>
            </w:pPr>
            <w:r>
              <w:rPr>
                <w:sz w:val="20"/>
              </w:rPr>
              <w:t>Административное</w:t>
            </w:r>
          </w:p>
          <w:p>
            <w:pPr>
              <w:pStyle w:val="TableParagraph"/>
              <w:spacing w:lineRule="exact" w:line="199" w:before="2" w:after="0"/>
              <w:rPr>
                <w:sz w:val="20"/>
              </w:rPr>
            </w:pPr>
            <w:r>
              <w:rPr>
                <w:sz w:val="20"/>
              </w:rPr>
              <w:t>здание органа</w:t>
            </w:r>
          </w:p>
          <w:p>
            <w:pPr>
              <w:pStyle w:val="TableParagraph"/>
              <w:spacing w:lineRule="exact" w:line="211"/>
              <w:rPr>
                <w:sz w:val="20"/>
              </w:rPr>
            </w:pPr>
            <w:r>
              <w:rPr>
                <w:sz w:val="20"/>
              </w:rPr>
              <w:t>местного само-</w:t>
            </w:r>
          </w:p>
          <w:p>
            <w:pPr>
              <w:pStyle w:val="TableParagraph"/>
              <w:spacing w:lineRule="exact" w:line="217" w:before="2" w:after="0"/>
              <w:rPr>
                <w:sz w:val="20"/>
              </w:rPr>
            </w:pPr>
            <w:r>
              <w:rPr>
                <w:sz w:val="20"/>
              </w:rPr>
              <w:t>управления</w:t>
            </w:r>
          </w:p>
        </w:tc>
        <w:tc>
          <w:tcPr>
            <w:tcW w:w="411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41" w:right="0" w:hanging="0"/>
              <w:rPr>
                <w:sz w:val="20"/>
              </w:rPr>
            </w:pPr>
            <w:r>
              <w:rPr>
                <w:sz w:val="20"/>
              </w:rPr>
              <w:t>Расчетный показатель минимально допустимо-</w:t>
            </w:r>
          </w:p>
          <w:p>
            <w:pPr>
              <w:pStyle w:val="TableParagraph"/>
              <w:spacing w:lineRule="exact" w:line="201"/>
              <w:ind w:left="41" w:right="0" w:hanging="0"/>
              <w:rPr>
                <w:sz w:val="20"/>
              </w:rPr>
            </w:pPr>
            <w:r>
              <w:rPr>
                <w:sz w:val="20"/>
              </w:rPr>
              <w:t>го уровня обеспеченности</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42" w:right="0" w:hanging="0"/>
              <w:rPr>
                <w:sz w:val="20"/>
              </w:rPr>
            </w:pPr>
            <w:r>
              <w:rPr>
                <w:sz w:val="20"/>
              </w:rPr>
              <w:t>Количество объектов</w:t>
            </w:r>
          </w:p>
        </w:tc>
        <w:tc>
          <w:tcPr>
            <w:tcW w:w="113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528" w:right="0" w:hanging="0"/>
              <w:rPr>
                <w:sz w:val="20"/>
              </w:rPr>
            </w:pPr>
            <w:r>
              <w:rPr>
                <w:w w:val="95"/>
                <w:sz w:val="20"/>
              </w:rPr>
              <w:t>1</w:t>
            </w:r>
          </w:p>
        </w:tc>
      </w:tr>
      <w:tr>
        <w:trPr>
          <w:trHeight w:val="450" w:hRule="atLeast"/>
        </w:trPr>
        <w:tc>
          <w:tcPr>
            <w:tcW w:w="173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7" w:before="2" w:after="0"/>
              <w:rPr/>
            </w:pPr>
            <w:r>
              <w:rPr/>
            </w:r>
          </w:p>
        </w:tc>
        <w:tc>
          <w:tcPr>
            <w:tcW w:w="411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12" w:after="0"/>
              <w:ind w:left="41" w:right="0" w:hanging="0"/>
              <w:rPr>
                <w:sz w:val="20"/>
              </w:rPr>
            </w:pPr>
            <w:r>
              <w:rPr>
                <w:sz w:val="20"/>
              </w:rPr>
              <w:t>Расчетный показатель максимально допустимого уровня территориальной</w:t>
            </w:r>
          </w:p>
          <w:p>
            <w:pPr>
              <w:pStyle w:val="TableParagraph"/>
              <w:spacing w:lineRule="exact" w:line="198"/>
              <w:ind w:left="41" w:right="0" w:hanging="0"/>
              <w:rPr>
                <w:sz w:val="20"/>
              </w:rPr>
            </w:pPr>
            <w:r>
              <w:rPr>
                <w:sz w:val="20"/>
              </w:rPr>
              <w:t>доступности</w:t>
            </w:r>
          </w:p>
        </w:tc>
        <w:tc>
          <w:tcPr>
            <w:tcW w:w="241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12" w:after="0"/>
              <w:ind w:left="42" w:right="-31" w:hanging="0"/>
              <w:rPr>
                <w:sz w:val="20"/>
              </w:rPr>
            </w:pPr>
            <w:r>
              <w:rPr>
                <w:sz w:val="20"/>
              </w:rPr>
              <w:t>Транспортная доступность, мин.</w:t>
            </w:r>
          </w:p>
        </w:tc>
        <w:tc>
          <w:tcPr>
            <w:tcW w:w="113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80" w:right="0" w:hanging="0"/>
              <w:rPr>
                <w:sz w:val="20"/>
              </w:rPr>
            </w:pPr>
            <w:r>
              <w:rPr>
                <w:sz w:val="20"/>
              </w:rPr>
              <w:t>30</w:t>
            </w:r>
          </w:p>
        </w:tc>
      </w:tr>
    </w:tbl>
    <w:p>
      <w:pPr>
        <w:sectPr>
          <w:type w:val="nextPage"/>
          <w:pgSz w:w="11920" w:h="16860"/>
          <w:pgMar w:left="740" w:right="140" w:header="0" w:top="0" w:footer="0" w:bottom="280" w:gutter="0"/>
          <w:pgNumType w:fmt="decimal"/>
          <w:formProt w:val="false"/>
          <w:textDirection w:val="lrTb"/>
          <w:docGrid w:type="default" w:linePitch="100" w:charSpace="4096"/>
        </w:sectPr>
      </w:pPr>
    </w:p>
    <w:p>
      <w:pPr>
        <w:pStyle w:val="3"/>
        <w:ind w:left="1021" w:right="0" w:hanging="0"/>
        <w:rPr/>
      </w:pPr>
      <w:r>
        <w:rPr>
          <w:i/>
        </w:rPr>
        <w:t>Объекты местного значения городского поселения в области муниципального</w:t>
      </w:r>
    </w:p>
    <w:p>
      <w:pPr>
        <w:pStyle w:val="Normal"/>
        <w:spacing w:before="0" w:after="0"/>
        <w:ind w:left="3698" w:right="3471" w:hanging="0"/>
        <w:jc w:val="center"/>
        <w:rPr>
          <w:b/>
          <w:b/>
          <w:i/>
          <w:i/>
          <w:sz w:val="24"/>
        </w:rPr>
      </w:pPr>
      <w:r>
        <w:rPr>
          <w:b/>
          <w:i/>
          <w:sz w:val="24"/>
        </w:rPr>
        <w:t>жилищного строительства</w:t>
      </w:r>
    </w:p>
    <w:p>
      <w:pPr>
        <w:pStyle w:val="Style15"/>
        <w:rPr>
          <w:b/>
          <w:b/>
          <w:i/>
          <w:i/>
          <w:sz w:val="13"/>
        </w:rPr>
      </w:pPr>
      <w:r>
        <w:rPr>
          <w:b/>
          <w:i/>
          <w:sz w:val="13"/>
        </w:rPr>
      </w:r>
    </w:p>
    <w:p>
      <w:pPr>
        <w:pStyle w:val="Normal"/>
        <w:spacing w:before="90" w:after="0"/>
        <w:ind w:left="8940" w:right="0" w:hanging="0"/>
        <w:jc w:val="left"/>
        <w:rPr>
          <w:b/>
          <w:b/>
          <w:i/>
          <w:i/>
          <w:sz w:val="24"/>
        </w:rPr>
      </w:pPr>
      <w:r>
        <w:rPr>
          <w:b/>
          <w:i/>
          <w:sz w:val="24"/>
        </w:rPr>
        <w:t>Таблица</w:t>
      </w:r>
    </w:p>
    <w:p>
      <w:pPr>
        <w:pStyle w:val="ListParagraph"/>
        <w:numPr>
          <w:ilvl w:val="1"/>
          <w:numId w:val="14"/>
        </w:numPr>
        <w:tabs>
          <w:tab w:val="left" w:pos="1448" w:leader="none"/>
        </w:tabs>
        <w:spacing w:lineRule="auto" w:line="240" w:before="0" w:after="0"/>
        <w:ind w:left="968" w:right="1438" w:hanging="0"/>
        <w:jc w:val="left"/>
        <w:rPr/>
      </w:pPr>
      <w:r>
        <w:rPr>
          <w:b/>
          <w:i/>
          <w:sz w:val="24"/>
        </w:rPr>
        <w:t>Расчетные показатели, устанавливаемые для объектов местного</w:t>
      </w:r>
      <w:r>
        <w:rPr>
          <w:b/>
          <w:i/>
          <w:spacing w:val="-23"/>
          <w:sz w:val="24"/>
        </w:rPr>
        <w:t xml:space="preserve"> </w:t>
      </w:r>
      <w:r>
        <w:rPr>
          <w:b/>
          <w:i/>
          <w:sz w:val="24"/>
        </w:rPr>
        <w:t>значения городского поселения в области муниципального жилищного строительства</w:t>
      </w:r>
    </w:p>
    <w:p>
      <w:pPr>
        <w:pStyle w:val="Style15"/>
        <w:rPr>
          <w:b/>
          <w:b/>
          <w:i/>
          <w:i/>
          <w:sz w:val="11"/>
        </w:rPr>
      </w:pPr>
      <w:r>
        <w:rPr>
          <w:b/>
          <w:i/>
          <w:sz w:val="11"/>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153"/>
        <w:gridCol w:w="1844"/>
        <w:gridCol w:w="3970"/>
        <w:gridCol w:w="1420"/>
      </w:tblGrid>
      <w:tr>
        <w:trPr>
          <w:trHeight w:val="670" w:hRule="atLeast"/>
        </w:trPr>
        <w:tc>
          <w:tcPr>
            <w:tcW w:w="21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716" w:right="138" w:hanging="504"/>
              <w:rPr>
                <w:b/>
                <w:b/>
                <w:i/>
                <w:i/>
                <w:sz w:val="20"/>
              </w:rPr>
            </w:pPr>
            <w:r>
              <w:rPr>
                <w:b/>
                <w:i/>
                <w:sz w:val="20"/>
              </w:rPr>
              <w:t>Наименование вида объекта</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415" w:right="151" w:hanging="190"/>
              <w:rPr>
                <w:b/>
                <w:b/>
                <w:i/>
                <w:i/>
                <w:sz w:val="20"/>
              </w:rPr>
            </w:pPr>
            <w:r>
              <w:rPr>
                <w:b/>
                <w:i/>
                <w:sz w:val="20"/>
              </w:rPr>
              <w:t>Тип расчетного показателя</w:t>
            </w:r>
          </w:p>
        </w:tc>
        <w:tc>
          <w:tcPr>
            <w:tcW w:w="39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1145" w:right="163" w:hanging="906"/>
              <w:rPr>
                <w:b/>
                <w:b/>
                <w:i/>
                <w:i/>
                <w:sz w:val="20"/>
              </w:rPr>
            </w:pPr>
            <w:r>
              <w:rPr>
                <w:b/>
                <w:i/>
                <w:sz w:val="20"/>
              </w:rPr>
              <w:t>Наименование расчетного показателя, единица измерения</w:t>
            </w:r>
          </w:p>
        </w:tc>
        <w:tc>
          <w:tcPr>
            <w:tcW w:w="142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7"/>
              <w:ind w:left="99" w:right="0" w:firstLine="18"/>
              <w:rPr>
                <w:b/>
                <w:b/>
                <w:i/>
                <w:i/>
                <w:sz w:val="20"/>
              </w:rPr>
            </w:pPr>
            <w:r>
              <w:rPr>
                <w:b/>
                <w:i/>
                <w:sz w:val="20"/>
              </w:rPr>
              <w:t>Значение рас-</w:t>
            </w:r>
          </w:p>
          <w:p>
            <w:pPr>
              <w:pStyle w:val="TableParagraph"/>
              <w:spacing w:lineRule="exact" w:line="216" w:before="12" w:after="0"/>
              <w:ind w:left="415" w:right="7" w:hanging="316"/>
              <w:rPr>
                <w:b/>
                <w:b/>
                <w:i/>
                <w:i/>
                <w:sz w:val="20"/>
              </w:rPr>
            </w:pPr>
            <w:r>
              <w:rPr>
                <w:b/>
                <w:i/>
                <w:sz w:val="20"/>
              </w:rPr>
              <w:t>четного пока- зателя</w:t>
            </w:r>
          </w:p>
        </w:tc>
      </w:tr>
      <w:tr>
        <w:trPr>
          <w:trHeight w:val="1134"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201" w:hanging="0"/>
              <w:rPr>
                <w:sz w:val="20"/>
              </w:rPr>
            </w:pPr>
            <w:r>
              <w:rPr>
                <w:sz w:val="20"/>
              </w:rPr>
              <w:t>Служебные жилые помещения специализированного жилищного фонда</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3" w:after="0"/>
              <w:ind w:left="43" w:right="-8" w:hanging="0"/>
              <w:rPr>
                <w:sz w:val="20"/>
              </w:rPr>
            </w:pPr>
            <w:r>
              <w:rPr>
                <w:sz w:val="20"/>
              </w:rPr>
              <w:t>Расчетный показатель минимально</w:t>
            </w:r>
          </w:p>
          <w:p>
            <w:pPr>
              <w:pStyle w:val="TableParagraph"/>
              <w:spacing w:lineRule="exact" w:line="224" w:before="8" w:after="0"/>
              <w:ind w:left="43" w:right="6" w:hanging="0"/>
              <w:rPr>
                <w:sz w:val="20"/>
              </w:rPr>
            </w:pPr>
            <w:r>
              <w:rPr>
                <w:sz w:val="20"/>
              </w:rPr>
              <w:t>допустимого уровня обеспеченности</w:t>
            </w:r>
          </w:p>
        </w:tc>
        <w:tc>
          <w:tcPr>
            <w:tcW w:w="39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5" w:right="163" w:hanging="0"/>
              <w:rPr>
                <w:sz w:val="20"/>
              </w:rPr>
            </w:pPr>
            <w:r>
              <w:rPr>
                <w:sz w:val="20"/>
              </w:rPr>
              <w:t>Общая площадь жилых помещений, м</w:t>
            </w:r>
            <w:r>
              <w:rPr>
                <w:sz w:val="20"/>
                <w:vertAlign w:val="superscript"/>
              </w:rPr>
              <w:t>2</w:t>
            </w:r>
            <w:r>
              <w:rPr>
                <w:position w:val="0"/>
                <w:sz w:val="20"/>
                <w:sz w:val="20"/>
                <w:vertAlign w:val="baseline"/>
              </w:rPr>
              <w:t xml:space="preserve"> на 1000 человек, имеющих право на предоставление служебного жилого помещения специализированного жилищного фонда</w:t>
            </w:r>
          </w:p>
        </w:tc>
        <w:tc>
          <w:tcPr>
            <w:tcW w:w="142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ind w:left="0" w:right="382" w:hanging="0"/>
              <w:jc w:val="right"/>
              <w:rPr>
                <w:sz w:val="20"/>
              </w:rPr>
            </w:pPr>
            <w:r>
              <w:rPr>
                <w:w w:val="95"/>
                <w:sz w:val="20"/>
              </w:rPr>
              <w:t>14000</w:t>
            </w:r>
          </w:p>
        </w:tc>
      </w:tr>
      <w:tr>
        <w:trPr>
          <w:trHeight w:val="1373"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6" w:hanging="0"/>
              <w:rPr>
                <w:sz w:val="20"/>
              </w:rPr>
            </w:pPr>
            <w:r>
              <w:rPr>
                <w:sz w:val="20"/>
              </w:rPr>
              <w:t>Расчетный показатель максимально допустимого уровня</w:t>
            </w:r>
          </w:p>
          <w:p>
            <w:pPr>
              <w:pStyle w:val="TableParagraph"/>
              <w:spacing w:lineRule="exact" w:line="224" w:before="3" w:after="0"/>
              <w:ind w:left="43" w:right="-8" w:hanging="0"/>
              <w:rPr>
                <w:sz w:val="20"/>
              </w:rPr>
            </w:pPr>
            <w:r>
              <w:rPr>
                <w:w w:val="95"/>
                <w:sz w:val="20"/>
              </w:rPr>
              <w:t xml:space="preserve">территориальной </w:t>
            </w:r>
            <w:r>
              <w:rPr>
                <w:sz w:val="20"/>
              </w:rPr>
              <w:t>доступности</w:t>
            </w:r>
          </w:p>
        </w:tc>
        <w:tc>
          <w:tcPr>
            <w:tcW w:w="539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011" w:right="1928" w:hanging="0"/>
              <w:jc w:val="center"/>
              <w:rPr>
                <w:sz w:val="20"/>
              </w:rPr>
            </w:pPr>
            <w:r>
              <w:rPr>
                <w:sz w:val="20"/>
              </w:rPr>
              <w:t>Не нормируется</w:t>
            </w:r>
          </w:p>
        </w:tc>
      </w:tr>
      <w:tr>
        <w:trPr>
          <w:trHeight w:val="1382"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182" w:hanging="0"/>
              <w:rPr>
                <w:sz w:val="20"/>
              </w:rPr>
            </w:pPr>
            <w:r>
              <w:rPr>
                <w:sz w:val="20"/>
              </w:rPr>
              <w:t>Жилые помещения специализированного жилищного фонда, предназначенных для проживания детей- сирот и детей, оставшихся без попечения родителей, лиц из числа детей- сирот и детей, оставшихся без попечения родителей</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6" w:hanging="0"/>
              <w:rPr>
                <w:sz w:val="20"/>
              </w:rPr>
            </w:pPr>
            <w:r>
              <w:rPr>
                <w:sz w:val="20"/>
              </w:rPr>
              <w:t>Расчетный показатель минимально допустимого уровня обеспеченности</w:t>
            </w:r>
          </w:p>
        </w:tc>
        <w:tc>
          <w:tcPr>
            <w:tcW w:w="39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6" w:before="27" w:after="0"/>
              <w:ind w:left="45" w:right="1" w:hanging="0"/>
              <w:rPr>
                <w:sz w:val="20"/>
              </w:rPr>
            </w:pPr>
            <w:r>
              <w:rPr>
                <w:sz w:val="20"/>
              </w:rPr>
              <w:t>Общая площадь жилых помещений, м</w:t>
            </w:r>
            <w:r>
              <w:rPr>
                <w:sz w:val="20"/>
                <w:vertAlign w:val="superscript"/>
              </w:rPr>
              <w:t>2</w:t>
            </w:r>
            <w:r>
              <w:rPr>
                <w:position w:val="0"/>
                <w:sz w:val="20"/>
                <w:sz w:val="20"/>
                <w:vertAlign w:val="baseline"/>
              </w:rPr>
              <w:t xml:space="preserve"> на 1000 человек имеющих соответствующий статус (детей-сирот и детей, оставшихся без попечения родителей, лиц из числа детей- сирот и детей, оставшихся без попечения родителей)</w:t>
            </w:r>
          </w:p>
        </w:tc>
        <w:tc>
          <w:tcPr>
            <w:tcW w:w="142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0" w:right="382" w:hanging="0"/>
              <w:jc w:val="right"/>
              <w:rPr>
                <w:sz w:val="20"/>
              </w:rPr>
            </w:pPr>
            <w:r>
              <w:rPr>
                <w:w w:val="95"/>
                <w:sz w:val="20"/>
              </w:rPr>
              <w:t>33000</w:t>
            </w:r>
          </w:p>
        </w:tc>
      </w:tr>
      <w:tr>
        <w:trPr>
          <w:trHeight w:val="1379"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6" w:hanging="0"/>
              <w:rPr>
                <w:sz w:val="20"/>
              </w:rPr>
            </w:pPr>
            <w:r>
              <w:rPr>
                <w:sz w:val="20"/>
              </w:rPr>
              <w:t>Расчетный показатель максимально допустимого уровня</w:t>
            </w:r>
          </w:p>
          <w:p>
            <w:pPr>
              <w:pStyle w:val="TableParagraph"/>
              <w:spacing w:lineRule="exact" w:line="228" w:before="2" w:after="0"/>
              <w:ind w:left="43" w:right="-8" w:hanging="0"/>
              <w:rPr>
                <w:sz w:val="20"/>
              </w:rPr>
            </w:pPr>
            <w:r>
              <w:rPr>
                <w:w w:val="90"/>
                <w:sz w:val="20"/>
              </w:rPr>
              <w:t xml:space="preserve">территориальной </w:t>
            </w:r>
            <w:r>
              <w:rPr>
                <w:sz w:val="20"/>
              </w:rPr>
              <w:t>доступности</w:t>
            </w:r>
          </w:p>
        </w:tc>
        <w:tc>
          <w:tcPr>
            <w:tcW w:w="539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ind w:left="2011" w:right="1928" w:hanging="0"/>
              <w:jc w:val="center"/>
              <w:rPr>
                <w:sz w:val="20"/>
              </w:rPr>
            </w:pPr>
            <w:r>
              <w:rPr>
                <w:sz w:val="20"/>
              </w:rPr>
              <w:t>Не нормируется</w:t>
            </w:r>
          </w:p>
        </w:tc>
      </w:tr>
      <w:tr>
        <w:trPr>
          <w:trHeight w:val="1483"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56" w:hanging="0"/>
              <w:rPr>
                <w:sz w:val="20"/>
              </w:rPr>
            </w:pPr>
            <w:r>
              <w:rPr>
                <w:sz w:val="20"/>
              </w:rPr>
              <w:t>Жилые помещения в общежитиях, относящихся к специализированному жилищному фонду</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6" w:hanging="0"/>
              <w:rPr>
                <w:sz w:val="20"/>
              </w:rPr>
            </w:pPr>
            <w:r>
              <w:rPr>
                <w:sz w:val="20"/>
              </w:rPr>
              <w:t>Расчетный показатель минимально допустимого уровня обеспеченности</w:t>
            </w:r>
          </w:p>
        </w:tc>
        <w:tc>
          <w:tcPr>
            <w:tcW w:w="39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45" w:right="1" w:hanging="0"/>
              <w:rPr>
                <w:sz w:val="20"/>
              </w:rPr>
            </w:pPr>
            <w:r>
              <w:rPr>
                <w:sz w:val="20"/>
              </w:rPr>
              <w:t>Общая площадь жилых помещений в общежитиях, относящихся к специализированному жилищному фонду, м</w:t>
            </w:r>
            <w:r>
              <w:rPr>
                <w:sz w:val="20"/>
                <w:vertAlign w:val="superscript"/>
              </w:rPr>
              <w:t>2</w:t>
            </w:r>
            <w:r>
              <w:rPr>
                <w:position w:val="0"/>
                <w:sz w:val="20"/>
                <w:sz w:val="20"/>
                <w:vertAlign w:val="baseline"/>
              </w:rPr>
              <w:t xml:space="preserve"> на 1000 человек, имеющих право на предоставление жилых помещений в общежитиях, специализированного жилищного фонда</w:t>
            </w:r>
          </w:p>
        </w:tc>
        <w:tc>
          <w:tcPr>
            <w:tcW w:w="142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0" w:right="428" w:hanging="0"/>
              <w:jc w:val="right"/>
              <w:rPr>
                <w:sz w:val="20"/>
              </w:rPr>
            </w:pPr>
            <w:r>
              <w:rPr>
                <w:sz w:val="20"/>
              </w:rPr>
              <w:t>6000</w:t>
            </w:r>
          </w:p>
        </w:tc>
      </w:tr>
      <w:tr>
        <w:trPr>
          <w:trHeight w:val="1373"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7" w:right="-8" w:hanging="0"/>
              <w:rPr>
                <w:sz w:val="20"/>
              </w:rPr>
            </w:pPr>
            <w:r>
              <w:rPr>
                <w:sz w:val="20"/>
              </w:rPr>
              <w:t>Расчетный показатель максимально допустимого уровня</w:t>
            </w:r>
          </w:p>
          <w:p>
            <w:pPr>
              <w:pStyle w:val="TableParagraph"/>
              <w:spacing w:lineRule="exact" w:line="218" w:before="16" w:after="0"/>
              <w:ind w:left="17" w:right="-8" w:hanging="0"/>
              <w:rPr>
                <w:sz w:val="20"/>
              </w:rPr>
            </w:pPr>
            <w:r>
              <w:rPr>
                <w:sz w:val="20"/>
              </w:rPr>
              <w:t>территориальной доступности</w:t>
            </w:r>
          </w:p>
        </w:tc>
        <w:tc>
          <w:tcPr>
            <w:tcW w:w="539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011" w:right="1928" w:hanging="0"/>
              <w:jc w:val="center"/>
              <w:rPr>
                <w:sz w:val="20"/>
              </w:rPr>
            </w:pPr>
            <w:r>
              <w:rPr>
                <w:sz w:val="20"/>
              </w:rPr>
              <w:t>Не нормируется</w:t>
            </w:r>
          </w:p>
        </w:tc>
      </w:tr>
    </w:tbl>
    <w:p>
      <w:pPr>
        <w:sectPr>
          <w:type w:val="nextPage"/>
          <w:pgSz w:w="11920" w:h="16860"/>
          <w:pgMar w:left="740" w:right="140" w:header="0" w:top="0" w:footer="0" w:bottom="280" w:gutter="0"/>
          <w:pgNumType w:fmt="decimal"/>
          <w:formProt w:val="false"/>
          <w:textDirection w:val="lrTb"/>
          <w:docGrid w:type="default" w:linePitch="100" w:charSpace="4096"/>
        </w:sectPr>
      </w:pPr>
    </w:p>
    <w:p>
      <w:pPr>
        <w:pStyle w:val="Normal"/>
        <w:spacing w:before="65" w:after="0"/>
        <w:ind w:left="714" w:right="0" w:hanging="0"/>
        <w:jc w:val="left"/>
        <w:rPr>
          <w:i/>
          <w:i/>
          <w:sz w:val="22"/>
        </w:rPr>
      </w:pPr>
      <w:r>
        <w:rPr>
          <w:i/>
          <w:sz w:val="22"/>
        </w:rPr>
      </w:r>
    </w:p>
    <w:p>
      <w:pPr>
        <w:pStyle w:val="3"/>
        <w:ind w:left="1389" w:right="1169" w:hanging="0"/>
        <w:jc w:val="center"/>
        <w:rPr/>
      </w:pPr>
      <w:r>
        <w:rPr>
          <w:i/>
        </w:rPr>
        <w:t xml:space="preserve">Объекты коммунальной, транспортной, социальной инфраструктур на </w:t>
      </w:r>
      <w:r>
        <w:rPr/>
        <w:t>территориях, подлежащих комплексному и устойчивому развитию</w:t>
      </w:r>
    </w:p>
    <w:p>
      <w:pPr>
        <w:pStyle w:val="Style15"/>
        <w:rPr>
          <w:b/>
          <w:b/>
          <w:i/>
          <w:i/>
          <w:sz w:val="26"/>
        </w:rPr>
      </w:pPr>
      <w:r>
        <w:rPr>
          <w:b/>
          <w:i/>
          <w:sz w:val="26"/>
        </w:rPr>
      </w:r>
    </w:p>
    <w:p>
      <w:pPr>
        <w:pStyle w:val="Normal"/>
        <w:spacing w:before="185" w:after="0"/>
        <w:ind w:left="9180" w:right="0" w:hanging="0"/>
        <w:jc w:val="left"/>
        <w:rPr>
          <w:b/>
          <w:b/>
          <w:i/>
          <w:i/>
          <w:sz w:val="24"/>
        </w:rPr>
      </w:pPr>
      <w:r>
        <w:rPr>
          <w:b/>
          <w:i/>
          <w:sz w:val="24"/>
        </w:rPr>
        <w:t>Таблица</w:t>
      </w:r>
    </w:p>
    <w:p>
      <w:pPr>
        <w:pStyle w:val="ListParagraph"/>
        <w:numPr>
          <w:ilvl w:val="1"/>
          <w:numId w:val="14"/>
        </w:numPr>
        <w:tabs>
          <w:tab w:val="left" w:pos="2116" w:leader="none"/>
        </w:tabs>
        <w:spacing w:lineRule="auto" w:line="240" w:before="0" w:after="0"/>
        <w:ind w:left="1444" w:right="1086" w:firstLine="192"/>
        <w:jc w:val="left"/>
        <w:rPr/>
      </w:pPr>
      <w:r>
        <w:rPr>
          <w:b/>
          <w:i/>
          <w:sz w:val="24"/>
        </w:rPr>
        <w:t>Расчетные показатели, устанавливаемые для объектов коммунальной инфраструктуры на территориях, подлежащих комплексному и</w:t>
      </w:r>
      <w:r>
        <w:rPr>
          <w:b/>
          <w:i/>
          <w:spacing w:val="-22"/>
          <w:sz w:val="24"/>
        </w:rPr>
        <w:t xml:space="preserve"> </w:t>
      </w:r>
      <w:r>
        <w:rPr>
          <w:b/>
          <w:i/>
          <w:sz w:val="24"/>
        </w:rPr>
        <w:t>устойчивому развитию</w:t>
      </w:r>
    </w:p>
    <w:p>
      <w:pPr>
        <w:pStyle w:val="Style15"/>
        <w:rPr>
          <w:b/>
          <w:b/>
          <w:i/>
          <w:i/>
          <w:sz w:val="20"/>
        </w:rPr>
      </w:pPr>
      <w:r>
        <w:rPr>
          <w:b/>
          <w:i/>
          <w:sz w:val="20"/>
        </w:rPr>
      </w:r>
    </w:p>
    <w:p>
      <w:pPr>
        <w:pStyle w:val="Style15"/>
        <w:spacing w:before="11" w:after="0"/>
        <w:rPr>
          <w:b/>
          <w:b/>
          <w:i/>
          <w:i/>
          <w:sz w:val="10"/>
        </w:rPr>
      </w:pPr>
      <w:r>
        <w:rPr>
          <w:b/>
          <w:i/>
          <w:sz w:val="10"/>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162"/>
        <w:gridCol w:w="2124"/>
        <w:gridCol w:w="1702"/>
        <w:gridCol w:w="3264"/>
        <w:gridCol w:w="1136"/>
      </w:tblGrid>
      <w:tr>
        <w:trPr>
          <w:trHeight w:val="1153"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193" w:right="9" w:hanging="150"/>
              <w:rPr>
                <w:b/>
                <w:b/>
                <w:i/>
                <w:i/>
                <w:sz w:val="20"/>
              </w:rPr>
            </w:pPr>
            <w:r>
              <w:rPr>
                <w:b/>
                <w:i/>
                <w:sz w:val="20"/>
              </w:rPr>
              <w:t>Наименова- ние вида объекта</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535" w:right="311" w:hanging="188"/>
              <w:rPr>
                <w:b/>
                <w:b/>
                <w:i/>
                <w:i/>
                <w:sz w:val="20"/>
              </w:rPr>
            </w:pPr>
            <w:r>
              <w:rPr>
                <w:b/>
                <w:i/>
                <w:sz w:val="20"/>
              </w:rPr>
              <w:t>Тип расчетного показателя</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ind w:left="191" w:right="177" w:hanging="0"/>
              <w:jc w:val="center"/>
              <w:rPr>
                <w:b/>
                <w:b/>
                <w:i/>
                <w:i/>
                <w:sz w:val="20"/>
              </w:rPr>
            </w:pPr>
            <w:r>
              <w:rPr>
                <w:b/>
                <w:i/>
                <w:sz w:val="20"/>
              </w:rPr>
              <w:t>Наименование расчетного показателя,</w:t>
            </w:r>
          </w:p>
          <w:p>
            <w:pPr>
              <w:pStyle w:val="TableParagraph"/>
              <w:spacing w:lineRule="atLeast" w:line="230" w:before="3" w:after="0"/>
              <w:ind w:left="162" w:right="147" w:hanging="0"/>
              <w:jc w:val="center"/>
              <w:rPr>
                <w:b/>
                <w:b/>
                <w:i/>
                <w:i/>
                <w:sz w:val="20"/>
              </w:rPr>
            </w:pPr>
            <w:r>
              <w:rPr>
                <w:b/>
                <w:i/>
                <w:sz w:val="20"/>
              </w:rPr>
              <w:t>единица измерения</w:t>
            </w:r>
          </w:p>
        </w:tc>
        <w:tc>
          <w:tcPr>
            <w:tcW w:w="440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698" w:right="0" w:hanging="0"/>
              <w:rPr>
                <w:b/>
                <w:b/>
                <w:i/>
                <w:i/>
                <w:sz w:val="20"/>
              </w:rPr>
            </w:pPr>
            <w:r>
              <w:rPr>
                <w:b/>
                <w:i/>
                <w:sz w:val="20"/>
              </w:rPr>
              <w:t>Значение расчетного показателя</w:t>
            </w:r>
          </w:p>
        </w:tc>
      </w:tr>
      <w:tr>
        <w:trPr>
          <w:trHeight w:val="465"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tLeast" w:line="230" w:before="1" w:after="0"/>
              <w:ind w:left="13" w:right="359" w:hanging="0"/>
              <w:rPr>
                <w:sz w:val="20"/>
              </w:rPr>
            </w:pPr>
            <w:r>
              <w:rPr>
                <w:sz w:val="20"/>
              </w:rPr>
              <w:t>Объекты электро-</w:t>
            </w:r>
          </w:p>
          <w:p>
            <w:pPr>
              <w:pStyle w:val="TableParagraph"/>
              <w:spacing w:lineRule="exact" w:line="207"/>
              <w:ind w:left="13" w:right="0" w:hanging="0"/>
              <w:rPr>
                <w:sz w:val="20"/>
              </w:rPr>
            </w:pPr>
            <w:r>
              <w:rPr>
                <w:sz w:val="20"/>
              </w:rPr>
              <w:t>снабжения</w:t>
            </w:r>
          </w:p>
        </w:tc>
        <w:tc>
          <w:tcPr>
            <w:tcW w:w="21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tLeast" w:line="230" w:before="1" w:after="0"/>
              <w:ind w:left="39" w:right="145" w:hanging="0"/>
              <w:rPr>
                <w:sz w:val="20"/>
              </w:rPr>
            </w:pPr>
            <w:r>
              <w:rPr>
                <w:sz w:val="20"/>
              </w:rPr>
              <w:t>Расчетный показатель минимально</w:t>
            </w:r>
          </w:p>
          <w:p>
            <w:pPr>
              <w:pStyle w:val="TableParagraph"/>
              <w:spacing w:lineRule="exact" w:line="207"/>
              <w:ind w:left="39" w:right="0" w:hanging="0"/>
              <w:rPr>
                <w:sz w:val="20"/>
              </w:rPr>
            </w:pPr>
            <w:r>
              <w:rPr>
                <w:sz w:val="20"/>
              </w:rPr>
              <w:t>допустимого уровня</w:t>
            </w:r>
          </w:p>
          <w:p>
            <w:pPr>
              <w:pStyle w:val="TableParagraph"/>
              <w:spacing w:lineRule="exact" w:line="210"/>
              <w:ind w:left="39" w:right="0" w:hanging="0"/>
              <w:rPr>
                <w:sz w:val="20"/>
              </w:rPr>
            </w:pPr>
            <w:r>
              <w:rPr>
                <w:sz w:val="20"/>
              </w:rPr>
              <w:t>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8" w:before="19" w:after="0"/>
              <w:ind w:left="41" w:right="71" w:hanging="0"/>
              <w:rPr>
                <w:sz w:val="20"/>
              </w:rPr>
            </w:pPr>
            <w:r>
              <w:rPr>
                <w:sz w:val="20"/>
              </w:rPr>
              <w:t>Объем электропотреблен</w:t>
            </w:r>
          </w:p>
          <w:p>
            <w:pPr>
              <w:pStyle w:val="TableParagraph"/>
              <w:spacing w:lineRule="exact" w:line="207"/>
              <w:ind w:left="41" w:right="0" w:hanging="0"/>
              <w:rPr>
                <w:sz w:val="20"/>
              </w:rPr>
            </w:pPr>
            <w:r>
              <w:rPr>
                <w:sz w:val="20"/>
              </w:rPr>
              <w:t>ия, кВт</w:t>
            </w:r>
            <w:r>
              <w:rPr>
                <w:rFonts w:ascii="Symbol" w:hAnsi="Symbol"/>
                <w:sz w:val="20"/>
              </w:rPr>
              <w:t></w:t>
            </w:r>
            <w:r>
              <w:rPr>
                <w:sz w:val="20"/>
              </w:rPr>
              <w:t>ч/ чел. в</w:t>
            </w:r>
          </w:p>
          <w:p>
            <w:pPr>
              <w:pStyle w:val="TableParagraph"/>
              <w:spacing w:lineRule="exact" w:line="210"/>
              <w:ind w:left="41" w:right="0" w:hanging="0"/>
              <w:rPr>
                <w:sz w:val="20"/>
              </w:rPr>
            </w:pPr>
            <w:r>
              <w:rPr>
                <w:sz w:val="20"/>
              </w:rPr>
              <w:t>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397" w:right="0" w:hanging="0"/>
              <w:rPr>
                <w:sz w:val="20"/>
              </w:rPr>
            </w:pPr>
            <w:r>
              <w:rPr>
                <w:sz w:val="20"/>
              </w:rPr>
              <w:t>1700</w:t>
            </w:r>
          </w:p>
        </w:tc>
      </w:tr>
      <w:tr>
        <w:trPr>
          <w:trHeight w:val="224"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21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41" w:right="0" w:hanging="0"/>
              <w:rPr>
                <w:sz w:val="20"/>
              </w:rPr>
            </w:pPr>
            <w:r>
              <w:rPr>
                <w:sz w:val="20"/>
              </w:rPr>
              <w:t>Использование</w:t>
            </w:r>
          </w:p>
          <w:p>
            <w:pPr>
              <w:pStyle w:val="TableParagraph"/>
              <w:spacing w:lineRule="exact" w:line="204"/>
              <w:ind w:left="41" w:right="0" w:hanging="0"/>
              <w:rPr>
                <w:sz w:val="20"/>
              </w:rPr>
            </w:pPr>
            <w:r>
              <w:rPr>
                <w:sz w:val="20"/>
              </w:rPr>
              <w:t>максимума</w:t>
            </w:r>
          </w:p>
          <w:p>
            <w:pPr>
              <w:pStyle w:val="TableParagraph"/>
              <w:spacing w:lineRule="exact" w:line="204"/>
              <w:ind w:left="41" w:right="0" w:hanging="0"/>
              <w:rPr>
                <w:sz w:val="20"/>
              </w:rPr>
            </w:pPr>
            <w:r>
              <w:rPr>
                <w:sz w:val="20"/>
              </w:rPr>
              <w:t>электрической</w:t>
            </w:r>
          </w:p>
          <w:p>
            <w:pPr>
              <w:pStyle w:val="TableParagraph"/>
              <w:spacing w:lineRule="exact" w:line="203"/>
              <w:ind w:left="41" w:right="0" w:hanging="0"/>
              <w:rPr>
                <w:sz w:val="20"/>
              </w:rPr>
            </w:pPr>
            <w:r>
              <w:rPr>
                <w:sz w:val="20"/>
              </w:rPr>
              <w:t>нагрузки, ч/год</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41" w:right="0" w:hanging="0"/>
              <w:rPr>
                <w:sz w:val="20"/>
              </w:rPr>
            </w:pPr>
            <w:r>
              <w:rPr>
                <w:sz w:val="20"/>
              </w:rPr>
              <w:t>без стационарных электроплит</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397" w:right="0" w:hanging="0"/>
              <w:rPr>
                <w:sz w:val="20"/>
              </w:rPr>
            </w:pPr>
            <w:r>
              <w:rPr>
                <w:sz w:val="20"/>
              </w:rPr>
              <w:t>5200</w:t>
            </w:r>
          </w:p>
        </w:tc>
      </w:tr>
      <w:tr>
        <w:trPr>
          <w:trHeight w:val="229"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0"/>
              <w:ind w:left="39" w:right="0" w:hanging="0"/>
              <w:rPr>
                <w:sz w:val="20"/>
              </w:rPr>
            </w:pPr>
            <w:r>
              <w:rPr>
                <w:sz w:val="20"/>
              </w:rPr>
              <w:t>Расчетный показатель</w:t>
            </w:r>
          </w:p>
          <w:p>
            <w:pPr>
              <w:pStyle w:val="TableParagraph"/>
              <w:spacing w:lineRule="exact" w:line="206"/>
              <w:ind w:left="39" w:right="0" w:hanging="0"/>
              <w:rPr>
                <w:sz w:val="20"/>
              </w:rPr>
            </w:pPr>
            <w:r>
              <w:rPr>
                <w:sz w:val="20"/>
              </w:rPr>
              <w:t>максимально</w:t>
            </w:r>
          </w:p>
          <w:p>
            <w:pPr>
              <w:pStyle w:val="TableParagraph"/>
              <w:spacing w:lineRule="exact" w:line="206"/>
              <w:ind w:left="39" w:right="0" w:hanging="0"/>
              <w:rPr>
                <w:sz w:val="20"/>
              </w:rPr>
            </w:pPr>
            <w:r>
              <w:rPr>
                <w:sz w:val="20"/>
              </w:rPr>
              <w:t>допустимого уровня</w:t>
            </w:r>
          </w:p>
          <w:p>
            <w:pPr>
              <w:pStyle w:val="TableParagraph"/>
              <w:spacing w:lineRule="exact" w:line="206"/>
              <w:ind w:left="39" w:right="0" w:hanging="0"/>
              <w:rPr>
                <w:sz w:val="20"/>
              </w:rPr>
            </w:pPr>
            <w:r>
              <w:rPr>
                <w:sz w:val="20"/>
              </w:rPr>
              <w:t>территориальной</w:t>
            </w:r>
          </w:p>
          <w:p>
            <w:pPr>
              <w:pStyle w:val="TableParagraph"/>
              <w:spacing w:lineRule="exact" w:line="206"/>
              <w:ind w:left="39" w:right="0" w:hanging="0"/>
              <w:rPr>
                <w:sz w:val="2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0"/>
              <w:ind w:left="2363" w:right="2286" w:hanging="0"/>
              <w:jc w:val="center"/>
              <w:rPr>
                <w:sz w:val="20"/>
              </w:rPr>
            </w:pPr>
            <w:r>
              <w:rPr>
                <w:sz w:val="20"/>
              </w:rPr>
              <w:t>Не нормируется</w:t>
            </w:r>
          </w:p>
        </w:tc>
      </w:tr>
      <w:tr>
        <w:trPr>
          <w:trHeight w:val="1104"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153" w:hanging="0"/>
              <w:rPr>
                <w:sz w:val="20"/>
              </w:rPr>
            </w:pPr>
            <w:r>
              <w:rPr>
                <w:sz w:val="20"/>
              </w:rPr>
              <w:t>Объекты теплоснаб- жения</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4" w:after="0"/>
              <w:ind w:left="39" w:right="235" w:hanging="0"/>
              <w:rPr>
                <w:sz w:val="20"/>
              </w:rPr>
            </w:pPr>
            <w:r>
              <w:rPr>
                <w:sz w:val="20"/>
              </w:rPr>
              <w:t>Расчетный показатель минимально допустимого уровня 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48" w:hanging="0"/>
              <w:rPr>
                <w:sz w:val="20"/>
              </w:rPr>
            </w:pPr>
            <w:r>
              <w:rPr>
                <w:sz w:val="20"/>
              </w:rPr>
              <w:t>Объем теплопотребления</w:t>
            </w:r>
          </w:p>
          <w:p>
            <w:pPr>
              <w:pStyle w:val="TableParagraph"/>
              <w:spacing w:before="2" w:after="0"/>
              <w:ind w:left="41" w:right="374" w:hanging="0"/>
              <w:rPr>
                <w:sz w:val="20"/>
              </w:rPr>
            </w:pPr>
            <w:r>
              <w:rPr>
                <w:sz w:val="20"/>
              </w:rPr>
              <w:t>, Гкал/год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41" w:right="-15" w:hanging="0"/>
              <w:rPr>
                <w:sz w:val="20"/>
              </w:rPr>
            </w:pPr>
            <w:r>
              <w:rPr>
                <w:sz w:val="20"/>
              </w:rPr>
              <w:t>при наличии в квартире газовой плиты и централизованного горячего водоснабжения при газоснабжении природным газом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18" w:right="0" w:hanging="0"/>
              <w:rPr>
                <w:sz w:val="20"/>
              </w:rPr>
            </w:pPr>
            <w:r>
              <w:rPr>
                <w:sz w:val="20"/>
              </w:rPr>
              <w:t>0,97</w:t>
            </w:r>
          </w:p>
        </w:tc>
      </w:tr>
      <w:tr>
        <w:trPr>
          <w:trHeight w:val="232"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before="1" w:after="0"/>
              <w:ind w:left="39" w:right="0" w:hanging="0"/>
              <w:rPr>
                <w:sz w:val="20"/>
              </w:rPr>
            </w:pPr>
            <w:r>
              <w:rPr>
                <w:sz w:val="20"/>
              </w:rPr>
              <w:t>Расчетный показатель</w:t>
            </w:r>
          </w:p>
          <w:p>
            <w:pPr>
              <w:pStyle w:val="TableParagraph"/>
              <w:spacing w:lineRule="exact" w:line="204"/>
              <w:ind w:left="39" w:right="0" w:hanging="0"/>
              <w:rPr>
                <w:sz w:val="20"/>
              </w:rPr>
            </w:pPr>
            <w:r>
              <w:rPr>
                <w:sz w:val="20"/>
              </w:rPr>
              <w:t>максимально</w:t>
            </w:r>
          </w:p>
          <w:p>
            <w:pPr>
              <w:pStyle w:val="TableParagraph"/>
              <w:spacing w:lineRule="exact" w:line="204"/>
              <w:ind w:left="39" w:right="0" w:hanging="0"/>
              <w:rPr>
                <w:sz w:val="20"/>
              </w:rPr>
            </w:pPr>
            <w:r>
              <w:rPr>
                <w:sz w:val="20"/>
              </w:rPr>
              <w:t>допустимого уровня</w:t>
            </w:r>
          </w:p>
          <w:p>
            <w:pPr>
              <w:pStyle w:val="TableParagraph"/>
              <w:spacing w:lineRule="exact" w:line="204"/>
              <w:ind w:left="39" w:right="0" w:hanging="0"/>
              <w:rPr>
                <w:sz w:val="20"/>
              </w:rPr>
            </w:pPr>
            <w:r>
              <w:rPr>
                <w:sz w:val="20"/>
              </w:rPr>
              <w:t>территориальной</w:t>
            </w:r>
          </w:p>
          <w:p>
            <w:pPr>
              <w:pStyle w:val="TableParagraph"/>
              <w:spacing w:lineRule="exact" w:line="203"/>
              <w:ind w:left="39" w:right="0" w:hanging="0"/>
              <w:rPr>
                <w:sz w:val="2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3"/>
              <w:ind w:left="2363" w:right="2286" w:hanging="0"/>
              <w:jc w:val="center"/>
              <w:rPr>
                <w:sz w:val="20"/>
              </w:rPr>
            </w:pPr>
            <w:r>
              <w:rPr>
                <w:sz w:val="20"/>
              </w:rPr>
              <w:t>Не нормируется</w:t>
            </w:r>
          </w:p>
        </w:tc>
      </w:tr>
      <w:tr>
        <w:trPr>
          <w:trHeight w:val="890"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58" w:hanging="0"/>
              <w:rPr>
                <w:sz w:val="20"/>
              </w:rPr>
            </w:pPr>
            <w:r>
              <w:rPr>
                <w:sz w:val="20"/>
              </w:rPr>
              <w:t>Объекты газоснабже- ния</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tabs>
                <w:tab w:val="left" w:pos="1200" w:leader="none"/>
                <w:tab w:val="left" w:pos="1533" w:leader="none"/>
              </w:tabs>
              <w:spacing w:lineRule="auto" w:line="218"/>
              <w:ind w:left="39" w:right="-44" w:hanging="0"/>
              <w:rPr>
                <w:sz w:val="20"/>
              </w:rPr>
            </w:pPr>
            <w:r>
              <w:rPr>
                <w:sz w:val="20"/>
              </w:rPr>
              <w:t>Расчетный</w:t>
              <w:tab/>
              <w:t>показатель минимально допустимого</w:t>
              <w:tab/>
              <w:tab/>
              <w:t>уровня 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7"/>
              <w:ind w:left="41" w:right="131" w:hanging="0"/>
              <w:rPr>
                <w:sz w:val="20"/>
              </w:rPr>
            </w:pPr>
            <w:r>
              <w:rPr>
                <w:sz w:val="20"/>
              </w:rPr>
              <w:t>Объем газопотребления, м</w:t>
            </w:r>
            <w:r>
              <w:rPr>
                <w:sz w:val="20"/>
                <w:vertAlign w:val="superscript"/>
              </w:rPr>
              <w:t>3</w:t>
            </w:r>
            <w:r>
              <w:rPr>
                <w:position w:val="0"/>
                <w:sz w:val="20"/>
                <w:sz w:val="20"/>
                <w:vertAlign w:val="baseline"/>
              </w:rPr>
              <w:t>/год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1" w:right="395" w:hanging="0"/>
              <w:rPr>
                <w:sz w:val="20"/>
              </w:rPr>
            </w:pPr>
            <w:r>
              <w:rPr>
                <w:sz w:val="20"/>
              </w:rPr>
              <w:t>при наличии централизованного горячего водоснабжения</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47" w:right="0" w:hanging="0"/>
              <w:rPr>
                <w:sz w:val="20"/>
              </w:rPr>
            </w:pPr>
            <w:r>
              <w:rPr>
                <w:sz w:val="20"/>
              </w:rPr>
              <w:t>120</w:t>
            </w:r>
          </w:p>
        </w:tc>
      </w:tr>
      <w:tr>
        <w:trPr>
          <w:trHeight w:val="228"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39" w:right="0" w:hanging="0"/>
              <w:rPr>
                <w:sz w:val="20"/>
              </w:rPr>
            </w:pPr>
            <w:r>
              <w:rPr>
                <w:sz w:val="20"/>
              </w:rPr>
              <w:t>Расчетный показатель</w:t>
            </w:r>
          </w:p>
          <w:p>
            <w:pPr>
              <w:pStyle w:val="TableParagraph"/>
              <w:spacing w:lineRule="exact" w:line="204"/>
              <w:ind w:left="39" w:right="0" w:hanging="0"/>
              <w:rPr>
                <w:sz w:val="20"/>
              </w:rPr>
            </w:pPr>
            <w:r>
              <w:rPr>
                <w:sz w:val="20"/>
              </w:rPr>
              <w:t>максимально</w:t>
            </w:r>
          </w:p>
          <w:p>
            <w:pPr>
              <w:pStyle w:val="TableParagraph"/>
              <w:spacing w:lineRule="exact" w:line="204"/>
              <w:ind w:left="39" w:right="0" w:hanging="0"/>
              <w:rPr>
                <w:sz w:val="20"/>
              </w:rPr>
            </w:pPr>
            <w:r>
              <w:rPr>
                <w:sz w:val="20"/>
              </w:rPr>
              <w:t>допустимого уровня</w:t>
            </w:r>
          </w:p>
          <w:p>
            <w:pPr>
              <w:pStyle w:val="TableParagraph"/>
              <w:spacing w:lineRule="exact" w:line="204"/>
              <w:ind w:left="39" w:right="0" w:hanging="0"/>
              <w:rPr>
                <w:sz w:val="20"/>
              </w:rPr>
            </w:pPr>
            <w:r>
              <w:rPr>
                <w:sz w:val="20"/>
              </w:rPr>
              <w:t>территориальной</w:t>
            </w:r>
          </w:p>
          <w:p>
            <w:pPr>
              <w:pStyle w:val="TableParagraph"/>
              <w:spacing w:lineRule="exact" w:line="205"/>
              <w:ind w:left="39" w:right="0" w:hanging="0"/>
              <w:rPr>
                <w:sz w:val="2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2363" w:right="2286" w:hanging="0"/>
              <w:jc w:val="center"/>
              <w:rPr>
                <w:sz w:val="20"/>
              </w:rPr>
            </w:pPr>
            <w:r>
              <w:rPr>
                <w:sz w:val="20"/>
              </w:rPr>
              <w:t>Не нормируется</w:t>
            </w:r>
          </w:p>
        </w:tc>
      </w:tr>
      <w:tr>
        <w:trPr>
          <w:trHeight w:val="920"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238" w:hanging="0"/>
              <w:rPr>
                <w:sz w:val="20"/>
              </w:rPr>
            </w:pPr>
            <w:r>
              <w:rPr>
                <w:sz w:val="20"/>
              </w:rPr>
              <w:t>Объекты водоснаб- жения</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tabs>
                <w:tab w:val="left" w:pos="1200" w:leader="none"/>
                <w:tab w:val="left" w:pos="1533" w:leader="none"/>
              </w:tabs>
              <w:spacing w:lineRule="auto" w:line="218"/>
              <w:ind w:left="39" w:right="-44" w:hanging="0"/>
              <w:rPr>
                <w:sz w:val="20"/>
              </w:rPr>
            </w:pPr>
            <w:r>
              <w:rPr>
                <w:sz w:val="20"/>
              </w:rPr>
              <w:t>Расчетный</w:t>
              <w:tab/>
              <w:t>показатель минимально допустимого</w:t>
              <w:tab/>
              <w:tab/>
              <w:t>уровня 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85" w:hanging="0"/>
              <w:rPr>
                <w:sz w:val="20"/>
              </w:rPr>
            </w:pPr>
            <w:r>
              <w:rPr>
                <w:sz w:val="20"/>
              </w:rPr>
              <w:t>Объем водопотребления, л/сут.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7" w:right="407" w:firstLine="24"/>
              <w:rPr>
                <w:sz w:val="20"/>
              </w:rPr>
            </w:pPr>
            <w:r>
              <w:rPr>
                <w:sz w:val="20"/>
              </w:rPr>
              <w:t>застройка зданиями, оборудованными внутренним водопроводом и канализацией, c</w:t>
            </w:r>
          </w:p>
          <w:p>
            <w:pPr>
              <w:pStyle w:val="TableParagraph"/>
              <w:spacing w:lineRule="exact" w:line="207" w:before="3" w:after="0"/>
              <w:ind w:left="17" w:right="0" w:hanging="0"/>
              <w:rPr>
                <w:sz w:val="20"/>
              </w:rPr>
            </w:pPr>
            <w:r>
              <w:rPr>
                <w:sz w:val="20"/>
              </w:rPr>
              <w:t>централизованным</w:t>
            </w:r>
          </w:p>
          <w:p>
            <w:pPr>
              <w:pStyle w:val="TableParagraph"/>
              <w:spacing w:lineRule="exact" w:line="197"/>
              <w:ind w:left="17" w:right="0" w:hanging="0"/>
              <w:rPr>
                <w:sz w:val="20"/>
              </w:rPr>
            </w:pPr>
            <w:r>
              <w:rPr>
                <w:sz w:val="20"/>
              </w:rPr>
              <w:t>горячим водоснабжением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447" w:right="0" w:hanging="0"/>
              <w:rPr>
                <w:sz w:val="20"/>
              </w:rPr>
            </w:pPr>
            <w:r>
              <w:rPr>
                <w:sz w:val="20"/>
              </w:rPr>
              <w:t>220</w:t>
            </w:r>
          </w:p>
        </w:tc>
      </w:tr>
      <w:tr>
        <w:trPr>
          <w:trHeight w:val="235"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1" w:right="0" w:hanging="0"/>
              <w:rPr>
                <w:sz w:val="20"/>
              </w:rPr>
            </w:pPr>
            <w:r>
              <w:rPr>
                <w:sz w:val="20"/>
              </w:rPr>
              <w:t>Расчетный показатель</w:t>
            </w:r>
          </w:p>
          <w:p>
            <w:pPr>
              <w:pStyle w:val="TableParagraph"/>
              <w:spacing w:lineRule="exact" w:line="211"/>
              <w:ind w:left="1" w:right="0" w:hanging="0"/>
              <w:rPr>
                <w:sz w:val="20"/>
              </w:rPr>
            </w:pPr>
            <w:r>
              <w:rPr>
                <w:sz w:val="20"/>
              </w:rPr>
              <w:t>максимально</w:t>
            </w:r>
          </w:p>
          <w:p>
            <w:pPr>
              <w:pStyle w:val="TableParagraph"/>
              <w:spacing w:lineRule="exact" w:line="211"/>
              <w:ind w:left="1" w:right="0" w:hanging="0"/>
              <w:rPr>
                <w:sz w:val="20"/>
              </w:rPr>
            </w:pPr>
            <w:r>
              <w:rPr>
                <w:sz w:val="20"/>
              </w:rPr>
              <w:t>допустимого уровня</w:t>
            </w:r>
          </w:p>
          <w:p>
            <w:pPr>
              <w:pStyle w:val="TableParagraph"/>
              <w:spacing w:lineRule="exact" w:line="206"/>
              <w:ind w:left="1" w:right="0" w:hanging="0"/>
              <w:rPr>
                <w:sz w:val="20"/>
              </w:rPr>
            </w:pPr>
            <w:r>
              <w:rPr>
                <w:sz w:val="20"/>
              </w:rPr>
              <w:t>территориальной</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6"/>
              <w:ind w:left="2363" w:right="2286" w:hanging="0"/>
              <w:jc w:val="center"/>
              <w:rPr>
                <w:sz w:val="20"/>
              </w:rPr>
            </w:pPr>
            <w:r>
              <w:rPr>
                <w:sz w:val="20"/>
              </w:rPr>
              <w:t>Не нормируется</w:t>
            </w:r>
          </w:p>
        </w:tc>
      </w:tr>
    </w:tbl>
    <w:p>
      <w:pPr>
        <w:sectPr>
          <w:type w:val="nextPage"/>
          <w:pgSz w:w="11920" w:h="16860"/>
          <w:pgMar w:left="740" w:right="140" w:header="0" w:top="660" w:footer="0" w:bottom="280" w:gutter="0"/>
          <w:pgNumType w:fmt="decimal"/>
          <w:formProt w:val="false"/>
          <w:textDirection w:val="lrTb"/>
          <w:docGrid w:type="default" w:linePitch="100" w:charSpace="4096"/>
        </w:sectPr>
      </w:pPr>
    </w:p>
    <w:p>
      <w:pPr>
        <w:pStyle w:val="Normal"/>
        <w:spacing w:before="65" w:after="0"/>
        <w:ind w:left="714" w:right="0" w:hanging="0"/>
        <w:jc w:val="left"/>
        <w:rPr>
          <w:i/>
          <w:i/>
          <w:sz w:val="27"/>
        </w:rPr>
      </w:pPr>
      <w:r>
        <w:rPr>
          <w:i/>
          <w:sz w:val="27"/>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162"/>
        <w:gridCol w:w="2124"/>
        <w:gridCol w:w="1702"/>
        <w:gridCol w:w="3264"/>
        <w:gridCol w:w="1136"/>
      </w:tblGrid>
      <w:tr>
        <w:trPr>
          <w:trHeight w:val="890" w:hRule="atLeast"/>
        </w:trPr>
        <w:tc>
          <w:tcPr>
            <w:tcW w:w="11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1" w:right="0" w:hanging="0"/>
              <w:rPr>
                <w:sz w:val="20"/>
              </w:rPr>
            </w:pPr>
            <w:r>
              <w:rPr>
                <w:sz w:val="20"/>
              </w:rPr>
              <w:t>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r>
      <w:tr>
        <w:trPr>
          <w:trHeight w:val="1122" w:hRule="atLeast"/>
        </w:trPr>
        <w:tc>
          <w:tcPr>
            <w:tcW w:w="116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64" w:hanging="0"/>
              <w:rPr>
                <w:sz w:val="20"/>
              </w:rPr>
            </w:pPr>
            <w:r>
              <w:rPr>
                <w:sz w:val="20"/>
              </w:rPr>
              <w:t>Объекты водоотведе- ния</w:t>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39" w:right="235" w:hanging="0"/>
              <w:rPr>
                <w:sz w:val="20"/>
              </w:rPr>
            </w:pPr>
            <w:r>
              <w:rPr>
                <w:sz w:val="20"/>
              </w:rPr>
              <w:t>Расчетный показатель минимально допустимого уровня обеспеченности</w:t>
            </w:r>
          </w:p>
        </w:tc>
        <w:tc>
          <w:tcPr>
            <w:tcW w:w="17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297" w:hanging="0"/>
              <w:rPr>
                <w:sz w:val="20"/>
              </w:rPr>
            </w:pPr>
            <w:r>
              <w:rPr>
                <w:sz w:val="20"/>
              </w:rPr>
              <w:t>Объем водоотведения, л/сут. на 1 чел.</w:t>
            </w:r>
          </w:p>
        </w:tc>
        <w:tc>
          <w:tcPr>
            <w:tcW w:w="32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41" w:right="383" w:hanging="0"/>
              <w:rPr>
                <w:sz w:val="20"/>
              </w:rPr>
            </w:pPr>
            <w:r>
              <w:rPr>
                <w:sz w:val="20"/>
              </w:rPr>
              <w:t>застройка зданиями, оборудованными внутренним водопроводом и канализацией, с централизованным горячим водоснабжением</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447" w:right="0" w:hanging="0"/>
              <w:rPr>
                <w:sz w:val="20"/>
              </w:rPr>
            </w:pPr>
            <w:r>
              <w:rPr>
                <w:sz w:val="20"/>
              </w:rPr>
              <w:t>220</w:t>
            </w:r>
          </w:p>
        </w:tc>
      </w:tr>
      <w:tr>
        <w:trPr>
          <w:trHeight w:val="1153" w:hRule="atLeast"/>
        </w:trPr>
        <w:tc>
          <w:tcPr>
            <w:tcW w:w="116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1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1" w:right="183" w:hanging="0"/>
              <w:rPr>
                <w:sz w:val="20"/>
              </w:rPr>
            </w:pPr>
            <w:r>
              <w:rPr>
                <w:sz w:val="20"/>
              </w:rPr>
              <w:t>Расчетный показатель максимально допустимого уровня</w:t>
            </w:r>
          </w:p>
          <w:p>
            <w:pPr>
              <w:pStyle w:val="TableParagraph"/>
              <w:spacing w:lineRule="atLeast" w:line="230" w:before="3" w:after="0"/>
              <w:ind w:left="1" w:right="603" w:hanging="0"/>
              <w:rPr>
                <w:sz w:val="20"/>
              </w:rPr>
            </w:pPr>
            <w:r>
              <w:rPr>
                <w:sz w:val="20"/>
              </w:rPr>
              <w:t>территориальной доступности</w:t>
            </w:r>
          </w:p>
        </w:tc>
        <w:tc>
          <w:tcPr>
            <w:tcW w:w="6102"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2363" w:right="2286" w:hanging="0"/>
              <w:jc w:val="center"/>
              <w:rPr>
                <w:sz w:val="20"/>
              </w:rPr>
            </w:pPr>
            <w:r>
              <w:rPr>
                <w:sz w:val="20"/>
              </w:rPr>
              <w:t>Не нормируется</w:t>
            </w:r>
          </w:p>
        </w:tc>
      </w:tr>
      <w:tr>
        <w:trPr>
          <w:trHeight w:val="2530" w:hRule="atLeast"/>
        </w:trPr>
        <w:tc>
          <w:tcPr>
            <w:tcW w:w="9388" w:type="dxa"/>
            <w:gridSpan w:val="5"/>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43" w:right="0" w:hanging="0"/>
              <w:rPr>
                <w:b/>
                <w:b/>
                <w:sz w:val="20"/>
              </w:rPr>
            </w:pPr>
            <w:r>
              <w:rPr>
                <w:b/>
                <w:sz w:val="20"/>
              </w:rPr>
              <w:t>Примечания:</w:t>
            </w:r>
          </w:p>
          <w:p>
            <w:pPr>
              <w:pStyle w:val="TableParagraph"/>
              <w:numPr>
                <w:ilvl w:val="0"/>
                <w:numId w:val="10"/>
              </w:numPr>
              <w:tabs>
                <w:tab w:val="left" w:pos="245" w:leader="none"/>
              </w:tabs>
              <w:spacing w:lineRule="auto" w:line="240" w:before="2" w:after="0"/>
              <w:ind w:left="41" w:right="829" w:hanging="0"/>
              <w:jc w:val="left"/>
              <w:rPr>
                <w:sz w:val="20"/>
              </w:rPr>
            </w:pPr>
            <w:r>
              <w:rPr>
                <w:sz w:val="20"/>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w:t>
            </w:r>
            <w:r>
              <w:rPr>
                <w:spacing w:val="-27"/>
                <w:sz w:val="20"/>
              </w:rPr>
              <w:t xml:space="preserve"> </w:t>
            </w:r>
            <w:r>
              <w:rPr>
                <w:sz w:val="20"/>
              </w:rPr>
              <w:t>объектов.</w:t>
            </w:r>
          </w:p>
          <w:p>
            <w:pPr>
              <w:pStyle w:val="TableParagraph"/>
              <w:numPr>
                <w:ilvl w:val="0"/>
                <w:numId w:val="10"/>
              </w:numPr>
              <w:tabs>
                <w:tab w:val="left" w:pos="245" w:leader="none"/>
              </w:tabs>
              <w:spacing w:lineRule="auto" w:line="240" w:before="2" w:after="0"/>
              <w:ind w:left="41" w:right="110" w:hanging="0"/>
              <w:jc w:val="left"/>
              <w:rPr>
                <w:sz w:val="20"/>
              </w:rPr>
            </w:pPr>
            <w:r>
              <w:rPr>
                <w:sz w:val="20"/>
              </w:rPr>
              <w:t>Нормы</w:t>
            </w:r>
            <w:r>
              <w:rPr>
                <w:spacing w:val="-5"/>
                <w:sz w:val="20"/>
              </w:rPr>
              <w:t xml:space="preserve"> </w:t>
            </w:r>
            <w:r>
              <w:rPr>
                <w:sz w:val="20"/>
              </w:rPr>
              <w:t>электропотребления</w:t>
            </w:r>
            <w:r>
              <w:rPr>
                <w:spacing w:val="-6"/>
                <w:sz w:val="20"/>
              </w:rPr>
              <w:t xml:space="preserve"> </w:t>
            </w:r>
            <w:r>
              <w:rPr>
                <w:sz w:val="20"/>
              </w:rPr>
              <w:t>и</w:t>
            </w:r>
            <w:r>
              <w:rPr>
                <w:spacing w:val="-6"/>
                <w:sz w:val="20"/>
              </w:rPr>
              <w:t xml:space="preserve"> </w:t>
            </w:r>
            <w:r>
              <w:rPr>
                <w:sz w:val="20"/>
              </w:rPr>
              <w:t>использования</w:t>
            </w:r>
            <w:r>
              <w:rPr>
                <w:spacing w:val="-6"/>
                <w:sz w:val="20"/>
              </w:rPr>
              <w:t xml:space="preserve"> </w:t>
            </w:r>
            <w:r>
              <w:rPr>
                <w:sz w:val="20"/>
              </w:rPr>
              <w:t>максимума</w:t>
            </w:r>
            <w:r>
              <w:rPr>
                <w:spacing w:val="-1"/>
                <w:sz w:val="20"/>
              </w:rPr>
              <w:t xml:space="preserve"> </w:t>
            </w:r>
            <w:r>
              <w:rPr>
                <w:sz w:val="20"/>
              </w:rPr>
              <w:t>электрической</w:t>
            </w:r>
            <w:r>
              <w:rPr>
                <w:spacing w:val="-5"/>
                <w:sz w:val="20"/>
              </w:rPr>
              <w:t xml:space="preserve"> </w:t>
            </w:r>
            <w:r>
              <w:rPr>
                <w:sz w:val="20"/>
              </w:rPr>
              <w:t>нагрузки</w:t>
            </w:r>
            <w:r>
              <w:rPr>
                <w:spacing w:val="-4"/>
                <w:sz w:val="20"/>
              </w:rPr>
              <w:t xml:space="preserve"> </w:t>
            </w:r>
            <w:r>
              <w:rPr>
                <w:sz w:val="20"/>
              </w:rPr>
              <w:t>следует</w:t>
            </w:r>
            <w:r>
              <w:rPr>
                <w:spacing w:val="-2"/>
                <w:sz w:val="20"/>
              </w:rPr>
              <w:t xml:space="preserve"> </w:t>
            </w:r>
            <w:r>
              <w:rPr>
                <w:sz w:val="20"/>
              </w:rPr>
              <w:t>использовать</w:t>
            </w:r>
            <w:r>
              <w:rPr>
                <w:spacing w:val="-5"/>
                <w:sz w:val="20"/>
              </w:rPr>
              <w:t xml:space="preserve"> </w:t>
            </w:r>
            <w:r>
              <w:rPr>
                <w:sz w:val="20"/>
              </w:rPr>
              <w:t>в целях градостроительного проектирования в качестве укрупнённых показателей электропотребления. При- 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w:t>
            </w:r>
            <w:r>
              <w:rPr>
                <w:spacing w:val="-8"/>
                <w:sz w:val="20"/>
              </w:rPr>
              <w:t xml:space="preserve"> </w:t>
            </w:r>
            <w:r>
              <w:rPr>
                <w:sz w:val="20"/>
              </w:rPr>
              <w:t>кондиционеров.</w:t>
            </w:r>
          </w:p>
          <w:p>
            <w:pPr>
              <w:pStyle w:val="TableParagraph"/>
              <w:numPr>
                <w:ilvl w:val="0"/>
                <w:numId w:val="10"/>
              </w:numPr>
              <w:tabs>
                <w:tab w:val="left" w:pos="245" w:leader="none"/>
              </w:tabs>
              <w:spacing w:lineRule="exact" w:line="226" w:before="14" w:after="0"/>
              <w:ind w:left="41" w:right="63" w:hanging="0"/>
              <w:jc w:val="left"/>
              <w:rPr>
                <w:sz w:val="20"/>
              </w:rPr>
            </w:pPr>
            <w:r>
              <w:rPr>
                <w:sz w:val="20"/>
              </w:rPr>
              <w:t>Расчёт</w:t>
            </w:r>
            <w:r>
              <w:rPr>
                <w:spacing w:val="-3"/>
                <w:sz w:val="20"/>
              </w:rPr>
              <w:t xml:space="preserve"> </w:t>
            </w:r>
            <w:r>
              <w:rPr>
                <w:sz w:val="20"/>
              </w:rPr>
              <w:t>электрических</w:t>
            </w:r>
            <w:r>
              <w:rPr>
                <w:spacing w:val="-4"/>
                <w:sz w:val="20"/>
              </w:rPr>
              <w:t xml:space="preserve"> </w:t>
            </w:r>
            <w:r>
              <w:rPr>
                <w:sz w:val="20"/>
              </w:rPr>
              <w:t>нагрузок</w:t>
            </w:r>
            <w:r>
              <w:rPr>
                <w:spacing w:val="-3"/>
                <w:sz w:val="20"/>
              </w:rPr>
              <w:t xml:space="preserve"> </w:t>
            </w:r>
            <w:r>
              <w:rPr>
                <w:sz w:val="20"/>
              </w:rPr>
              <w:t>для</w:t>
            </w:r>
            <w:r>
              <w:rPr>
                <w:spacing w:val="-4"/>
                <w:sz w:val="20"/>
              </w:rPr>
              <w:t xml:space="preserve"> </w:t>
            </w:r>
            <w:r>
              <w:rPr>
                <w:sz w:val="20"/>
              </w:rPr>
              <w:t>разных</w:t>
            </w:r>
            <w:r>
              <w:rPr>
                <w:spacing w:val="-3"/>
                <w:sz w:val="20"/>
              </w:rPr>
              <w:t xml:space="preserve"> </w:t>
            </w:r>
            <w:r>
              <w:rPr>
                <w:sz w:val="20"/>
              </w:rPr>
              <w:t>типов</w:t>
            </w:r>
            <w:r>
              <w:rPr>
                <w:spacing w:val="-4"/>
                <w:sz w:val="20"/>
              </w:rPr>
              <w:t xml:space="preserve"> </w:t>
            </w:r>
            <w:r>
              <w:rPr>
                <w:sz w:val="20"/>
              </w:rPr>
              <w:t>застройки</w:t>
            </w:r>
            <w:r>
              <w:rPr>
                <w:spacing w:val="-4"/>
                <w:sz w:val="20"/>
              </w:rPr>
              <w:t xml:space="preserve"> </w:t>
            </w:r>
            <w:r>
              <w:rPr>
                <w:sz w:val="20"/>
              </w:rPr>
              <w:t>следует</w:t>
            </w:r>
            <w:r>
              <w:rPr>
                <w:spacing w:val="-1"/>
                <w:sz w:val="20"/>
              </w:rPr>
              <w:t xml:space="preserve"> </w:t>
            </w:r>
            <w:r>
              <w:rPr>
                <w:sz w:val="20"/>
              </w:rPr>
              <w:t>производить</w:t>
            </w:r>
            <w:r>
              <w:rPr>
                <w:spacing w:val="-4"/>
                <w:sz w:val="20"/>
              </w:rPr>
              <w:t xml:space="preserve"> </w:t>
            </w:r>
            <w:r>
              <w:rPr>
                <w:sz w:val="20"/>
              </w:rPr>
              <w:t>в</w:t>
            </w:r>
            <w:r>
              <w:rPr>
                <w:spacing w:val="-3"/>
                <w:sz w:val="20"/>
              </w:rPr>
              <w:t xml:space="preserve"> </w:t>
            </w:r>
            <w:r>
              <w:rPr>
                <w:sz w:val="20"/>
              </w:rPr>
              <w:t>соответствии</w:t>
            </w:r>
            <w:r>
              <w:rPr>
                <w:spacing w:val="-5"/>
                <w:sz w:val="20"/>
              </w:rPr>
              <w:t xml:space="preserve"> </w:t>
            </w:r>
            <w:r>
              <w:rPr>
                <w:sz w:val="20"/>
              </w:rPr>
              <w:t>с</w:t>
            </w:r>
            <w:r>
              <w:rPr>
                <w:spacing w:val="-3"/>
                <w:sz w:val="20"/>
              </w:rPr>
              <w:t xml:space="preserve"> </w:t>
            </w:r>
            <w:r>
              <w:rPr>
                <w:sz w:val="20"/>
              </w:rPr>
              <w:t>норма- ми РД</w:t>
            </w:r>
            <w:r>
              <w:rPr>
                <w:spacing w:val="-2"/>
                <w:sz w:val="20"/>
              </w:rPr>
              <w:t xml:space="preserve"> </w:t>
            </w:r>
            <w:r>
              <w:rPr>
                <w:sz w:val="20"/>
              </w:rPr>
              <w:t>34.20.185-94.</w:t>
            </w:r>
          </w:p>
        </w:tc>
      </w:tr>
    </w:tbl>
    <w:p>
      <w:pPr>
        <w:sectPr>
          <w:type w:val="nextPage"/>
          <w:pgSz w:w="11920" w:h="16860"/>
          <w:pgMar w:left="740" w:right="140" w:header="0" w:top="660" w:footer="0" w:bottom="280" w:gutter="0"/>
          <w:pgNumType w:fmt="decimal"/>
          <w:formProt w:val="false"/>
          <w:textDirection w:val="lrTb"/>
          <w:docGrid w:type="default" w:linePitch="100" w:charSpace="4096"/>
        </w:sectPr>
      </w:pPr>
    </w:p>
    <w:p>
      <w:pPr>
        <w:pStyle w:val="Normal"/>
        <w:spacing w:before="65" w:after="0"/>
        <w:ind w:left="714" w:right="0" w:hanging="0"/>
        <w:jc w:val="left"/>
        <w:rPr>
          <w:i/>
          <w:i/>
          <w:sz w:val="29"/>
        </w:rPr>
      </w:pPr>
      <w:r>
        <w:rPr>
          <w:i/>
          <w:sz w:val="29"/>
        </w:rPr>
      </w:r>
    </w:p>
    <w:p>
      <w:pPr>
        <w:pStyle w:val="3"/>
        <w:ind w:left="1456" w:right="0" w:hanging="0"/>
        <w:rPr/>
      </w:pPr>
      <w:r>
        <w:rPr>
          <w:i/>
        </w:rPr>
        <w:t xml:space="preserve">Объекты транспортной инфраструктуры на территориях, </w:t>
      </w:r>
      <w:r>
        <w:rPr>
          <w:b/>
          <w:i/>
          <w:sz w:val="24"/>
        </w:rPr>
        <w:t>подлежащих комплексному и устойчивому развитию</w:t>
      </w:r>
    </w:p>
    <w:p>
      <w:pPr>
        <w:pStyle w:val="Style15"/>
        <w:spacing w:before="9" w:after="0"/>
        <w:rPr>
          <w:b/>
          <w:b/>
          <w:i/>
          <w:i/>
          <w:sz w:val="21"/>
        </w:rPr>
      </w:pPr>
      <w:r>
        <w:rPr>
          <w:b/>
          <w:i/>
          <w:sz w:val="21"/>
        </w:rPr>
      </w:r>
    </w:p>
    <w:p>
      <w:pPr>
        <w:pStyle w:val="Normal"/>
        <w:spacing w:lineRule="exact" w:line="273" w:before="0" w:after="0"/>
        <w:ind w:left="0" w:right="964" w:hanging="0"/>
        <w:jc w:val="right"/>
        <w:rPr>
          <w:b/>
          <w:b/>
          <w:i/>
          <w:i/>
          <w:sz w:val="24"/>
        </w:rPr>
      </w:pPr>
      <w:r>
        <w:rPr>
          <w:b/>
          <w:i/>
          <w:sz w:val="24"/>
        </w:rPr>
        <w:t>Таблица</w:t>
      </w:r>
    </w:p>
    <w:p>
      <w:pPr>
        <w:pStyle w:val="ListParagraph"/>
        <w:numPr>
          <w:ilvl w:val="1"/>
          <w:numId w:val="14"/>
        </w:numPr>
        <w:tabs>
          <w:tab w:val="left" w:pos="2070" w:leader="none"/>
        </w:tabs>
        <w:spacing w:lineRule="auto" w:line="235" w:before="1" w:after="0"/>
        <w:ind w:left="1428" w:right="1102" w:firstLine="162"/>
        <w:jc w:val="left"/>
        <w:rPr>
          <w:b/>
          <w:b/>
          <w:i/>
          <w:i/>
          <w:sz w:val="24"/>
        </w:rPr>
      </w:pPr>
      <w:r>
        <w:rPr>
          <w:b/>
          <w:i/>
          <w:sz w:val="24"/>
        </w:rPr>
        <w:t>Расчетные показатели, устанавливаемые для объектов транспортной инфраструктуры на территориях, подлежащих комплексному и</w:t>
      </w:r>
      <w:r>
        <w:rPr>
          <w:b/>
          <w:i/>
          <w:spacing w:val="-22"/>
          <w:sz w:val="24"/>
        </w:rPr>
        <w:t xml:space="preserve"> </w:t>
      </w:r>
      <w:r>
        <w:rPr>
          <w:b/>
          <w:i/>
          <w:sz w:val="24"/>
        </w:rPr>
        <w:t>устойчивому</w:t>
      </w:r>
    </w:p>
    <w:p>
      <w:pPr>
        <w:pStyle w:val="Normal"/>
        <w:spacing w:lineRule="exact" w:line="271" w:before="0" w:after="0"/>
        <w:ind w:left="3698" w:right="3368" w:hanging="0"/>
        <w:jc w:val="center"/>
        <w:rPr>
          <w:b/>
          <w:b/>
          <w:i/>
          <w:i/>
          <w:sz w:val="24"/>
        </w:rPr>
      </w:pPr>
      <w:r>
        <w:rPr>
          <w:b/>
          <w:i/>
          <w:sz w:val="24"/>
        </w:rPr>
        <w:t>развитию</w:t>
      </w:r>
    </w:p>
    <w:p>
      <w:pPr>
        <w:pStyle w:val="Style15"/>
        <w:rPr>
          <w:b/>
          <w:b/>
          <w:i/>
          <w:i/>
          <w:sz w:val="11"/>
        </w:rPr>
      </w:pPr>
      <w:r>
        <w:rPr>
          <w:b/>
          <w:i/>
          <w:sz w:val="11"/>
        </w:rPr>
      </w:r>
    </w:p>
    <w:tbl>
      <w:tblPr>
        <w:tblW w:w="9395"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153"/>
        <w:gridCol w:w="1844"/>
        <w:gridCol w:w="2128"/>
        <w:gridCol w:w="2273"/>
        <w:gridCol w:w="997"/>
      </w:tblGrid>
      <w:tr>
        <w:trPr>
          <w:trHeight w:val="687" w:hRule="atLeast"/>
        </w:trPr>
        <w:tc>
          <w:tcPr>
            <w:tcW w:w="215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716" w:right="138" w:hanging="504"/>
              <w:rPr>
                <w:b/>
                <w:b/>
                <w:i/>
                <w:i/>
                <w:sz w:val="20"/>
              </w:rPr>
            </w:pPr>
            <w:r>
              <w:rPr>
                <w:b/>
                <w:i/>
                <w:sz w:val="20"/>
              </w:rPr>
              <w:t>Наименование вида объекта</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415" w:right="151" w:hanging="190"/>
              <w:rPr>
                <w:b/>
                <w:b/>
                <w:i/>
                <w:i/>
                <w:sz w:val="20"/>
              </w:rPr>
            </w:pPr>
            <w:r>
              <w:rPr>
                <w:b/>
                <w:i/>
                <w:sz w:val="20"/>
              </w:rPr>
              <w:t>Тип расчетного показателя</w:t>
            </w:r>
          </w:p>
        </w:tc>
        <w:tc>
          <w:tcPr>
            <w:tcW w:w="212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5"/>
              <w:ind w:left="141" w:right="0" w:firstLine="84"/>
              <w:rPr>
                <w:b/>
                <w:b/>
                <w:i/>
                <w:i/>
                <w:sz w:val="20"/>
              </w:rPr>
            </w:pPr>
            <w:r>
              <w:rPr>
                <w:b/>
                <w:i/>
                <w:sz w:val="20"/>
              </w:rPr>
              <w:t>Наименование</w:t>
            </w:r>
            <w:r>
              <w:rPr>
                <w:b/>
                <w:i/>
                <w:spacing w:val="-6"/>
                <w:sz w:val="20"/>
              </w:rPr>
              <w:t xml:space="preserve"> </w:t>
            </w:r>
            <w:r>
              <w:rPr>
                <w:b/>
                <w:i/>
                <w:sz w:val="20"/>
              </w:rPr>
              <w:t>рас-</w:t>
            </w:r>
          </w:p>
          <w:p>
            <w:pPr>
              <w:pStyle w:val="TableParagraph"/>
              <w:spacing w:lineRule="exact" w:line="228" w:before="6" w:after="0"/>
              <w:ind w:left="223" w:right="68" w:hanging="82"/>
              <w:rPr>
                <w:b/>
                <w:b/>
                <w:i/>
                <w:i/>
                <w:sz w:val="20"/>
              </w:rPr>
            </w:pPr>
            <w:r>
              <w:rPr>
                <w:b/>
                <w:i/>
                <w:sz w:val="20"/>
              </w:rPr>
              <w:t>четного</w:t>
            </w:r>
            <w:r>
              <w:rPr>
                <w:b/>
                <w:i/>
                <w:spacing w:val="-6"/>
                <w:sz w:val="20"/>
              </w:rPr>
              <w:t xml:space="preserve"> </w:t>
            </w:r>
            <w:r>
              <w:rPr>
                <w:b/>
                <w:i/>
                <w:sz w:val="20"/>
              </w:rPr>
              <w:t>показателя, единица</w:t>
            </w:r>
            <w:r>
              <w:rPr>
                <w:b/>
                <w:i/>
                <w:spacing w:val="-4"/>
                <w:sz w:val="20"/>
              </w:rPr>
              <w:t xml:space="preserve"> </w:t>
            </w:r>
            <w:r>
              <w:rPr>
                <w:b/>
                <w:i/>
                <w:sz w:val="20"/>
              </w:rPr>
              <w:t>измерения</w:t>
            </w:r>
          </w:p>
        </w:tc>
        <w:tc>
          <w:tcPr>
            <w:tcW w:w="327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49" w:right="0" w:hanging="0"/>
              <w:rPr>
                <w:b/>
                <w:b/>
                <w:i/>
                <w:i/>
                <w:sz w:val="20"/>
              </w:rPr>
            </w:pPr>
            <w:r>
              <w:rPr>
                <w:b/>
                <w:i/>
                <w:sz w:val="20"/>
              </w:rPr>
              <w:t>Значение расчетного показателя</w:t>
            </w:r>
          </w:p>
        </w:tc>
      </w:tr>
      <w:tr>
        <w:trPr>
          <w:trHeight w:val="1142"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1"/>
              <w:ind w:left="43" w:right="0" w:hanging="0"/>
              <w:rPr>
                <w:sz w:val="20"/>
              </w:rPr>
            </w:pPr>
            <w:r>
              <w:rPr>
                <w:sz w:val="20"/>
              </w:rPr>
              <w:t>Улично-дорожная сеть</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8" w:hanging="0"/>
              <w:rPr>
                <w:sz w:val="20"/>
              </w:rPr>
            </w:pPr>
            <w:r>
              <w:rPr>
                <w:sz w:val="20"/>
              </w:rPr>
              <w:t>Расчетный показатель минимально</w:t>
            </w:r>
          </w:p>
          <w:p>
            <w:pPr>
              <w:pStyle w:val="TableParagraph"/>
              <w:spacing w:lineRule="exact" w:line="224" w:before="3" w:after="0"/>
              <w:ind w:left="43" w:right="6" w:hanging="0"/>
              <w:rPr>
                <w:sz w:val="20"/>
              </w:rPr>
            </w:pPr>
            <w:r>
              <w:rPr>
                <w:sz w:val="20"/>
              </w:rPr>
              <w:t>допустимого уровня обеспеченности</w:t>
            </w:r>
          </w:p>
        </w:tc>
        <w:tc>
          <w:tcPr>
            <w:tcW w:w="212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7"/>
              <w:ind w:left="45" w:right="0" w:hanging="0"/>
              <w:rPr>
                <w:sz w:val="20"/>
              </w:rPr>
            </w:pPr>
            <w:r>
              <w:rPr>
                <w:sz w:val="20"/>
              </w:rPr>
              <w:t>Плотность магистральной улично- дорожной сети, км/км</w:t>
            </w:r>
            <w:r>
              <w:rPr>
                <w:sz w:val="20"/>
                <w:vertAlign w:val="superscript"/>
              </w:rPr>
              <w:t>2</w:t>
            </w:r>
          </w:p>
        </w:tc>
        <w:tc>
          <w:tcPr>
            <w:tcW w:w="327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465" w:right="1383" w:hanging="0"/>
              <w:jc w:val="center"/>
              <w:rPr>
                <w:sz w:val="20"/>
              </w:rPr>
            </w:pPr>
            <w:r>
              <w:rPr>
                <w:sz w:val="20"/>
              </w:rPr>
              <w:t>1,25</w:t>
            </w:r>
          </w:p>
        </w:tc>
      </w:tr>
      <w:tr>
        <w:trPr>
          <w:trHeight w:val="1372"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6" w:hanging="0"/>
              <w:rPr>
                <w:sz w:val="20"/>
              </w:rPr>
            </w:pPr>
            <w:r>
              <w:rPr>
                <w:sz w:val="20"/>
              </w:rPr>
              <w:t>Расчетный показатель максимально допустимого уровня территориальной</w:t>
            </w:r>
          </w:p>
          <w:p>
            <w:pPr>
              <w:pStyle w:val="TableParagraph"/>
              <w:spacing w:lineRule="exact" w:line="203"/>
              <w:ind w:left="43" w:right="0" w:hanging="0"/>
              <w:rPr>
                <w:sz w:val="20"/>
              </w:rPr>
            </w:pPr>
            <w:r>
              <w:rPr>
                <w:sz w:val="20"/>
              </w:rPr>
              <w:t>доступности</w:t>
            </w:r>
          </w:p>
        </w:tc>
        <w:tc>
          <w:tcPr>
            <w:tcW w:w="5398" w:type="dxa"/>
            <w:gridSpan w:val="3"/>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011" w:right="1934" w:hanging="0"/>
              <w:jc w:val="center"/>
              <w:rPr>
                <w:sz w:val="20"/>
              </w:rPr>
            </w:pPr>
            <w:r>
              <w:rPr>
                <w:sz w:val="20"/>
              </w:rPr>
              <w:t>Не нормируется</w:t>
            </w:r>
          </w:p>
        </w:tc>
      </w:tr>
      <w:tr>
        <w:trPr>
          <w:trHeight w:val="1137"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38" w:hanging="0"/>
              <w:rPr>
                <w:sz w:val="20"/>
              </w:rPr>
            </w:pPr>
            <w:r>
              <w:rPr>
                <w:sz w:val="20"/>
              </w:rPr>
              <w:t>Сеть пассажирского общественного транспорта</w:t>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8" w:hanging="0"/>
              <w:rPr>
                <w:sz w:val="20"/>
              </w:rPr>
            </w:pPr>
            <w:r>
              <w:rPr>
                <w:sz w:val="20"/>
              </w:rPr>
              <w:t>Расчетный показатель минимально</w:t>
            </w:r>
          </w:p>
          <w:p>
            <w:pPr>
              <w:pStyle w:val="TableParagraph"/>
              <w:spacing w:lineRule="exact" w:line="220" w:before="7" w:after="0"/>
              <w:ind w:left="43" w:right="6" w:hanging="0"/>
              <w:rPr>
                <w:sz w:val="20"/>
              </w:rPr>
            </w:pPr>
            <w:r>
              <w:rPr>
                <w:sz w:val="20"/>
              </w:rPr>
              <w:t>допустимого уровня обеспеченности</w:t>
            </w:r>
          </w:p>
        </w:tc>
        <w:tc>
          <w:tcPr>
            <w:tcW w:w="212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5" w:right="479" w:hanging="0"/>
              <w:rPr>
                <w:sz w:val="20"/>
              </w:rPr>
            </w:pPr>
            <w:r>
              <w:rPr>
                <w:sz w:val="20"/>
              </w:rPr>
              <w:t>Максимальное расстояние между остановками</w:t>
            </w:r>
          </w:p>
          <w:p>
            <w:pPr>
              <w:pStyle w:val="TableParagraph"/>
              <w:spacing w:lineRule="exact" w:line="220" w:before="7" w:after="0"/>
              <w:ind w:left="45" w:right="111" w:hanging="0"/>
              <w:rPr>
                <w:sz w:val="20"/>
              </w:rPr>
            </w:pPr>
            <w:r>
              <w:rPr>
                <w:sz w:val="20"/>
              </w:rPr>
              <w:t>в застроенной части населённого пункта, м</w:t>
            </w:r>
          </w:p>
        </w:tc>
        <w:tc>
          <w:tcPr>
            <w:tcW w:w="327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465" w:right="1381" w:hanging="0"/>
              <w:jc w:val="center"/>
              <w:rPr>
                <w:sz w:val="20"/>
              </w:rPr>
            </w:pPr>
            <w:r>
              <w:rPr>
                <w:sz w:val="20"/>
              </w:rPr>
              <w:t>600</w:t>
            </w:r>
          </w:p>
        </w:tc>
      </w:tr>
      <w:tr>
        <w:trPr>
          <w:trHeight w:val="1372"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3" w:right="6" w:hanging="0"/>
              <w:rPr>
                <w:sz w:val="20"/>
              </w:rPr>
            </w:pPr>
            <w:r>
              <w:rPr>
                <w:sz w:val="20"/>
              </w:rPr>
              <w:t>Расчетный показатель максимально допустимого уровня территориальной</w:t>
            </w:r>
          </w:p>
          <w:p>
            <w:pPr>
              <w:pStyle w:val="TableParagraph"/>
              <w:spacing w:lineRule="exact" w:line="203"/>
              <w:ind w:left="43" w:right="0" w:hanging="0"/>
              <w:rPr>
                <w:sz w:val="20"/>
              </w:rPr>
            </w:pPr>
            <w:r>
              <w:rPr>
                <w:sz w:val="20"/>
              </w:rPr>
              <w:t>доступности</w:t>
            </w:r>
          </w:p>
        </w:tc>
        <w:tc>
          <w:tcPr>
            <w:tcW w:w="212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5" w:right="721" w:hanging="0"/>
              <w:rPr>
                <w:sz w:val="20"/>
              </w:rPr>
            </w:pPr>
            <w:r>
              <w:rPr>
                <w:sz w:val="20"/>
              </w:rPr>
              <w:t>Пешеходная доступность до остановок, м</w:t>
            </w:r>
          </w:p>
        </w:tc>
        <w:tc>
          <w:tcPr>
            <w:tcW w:w="327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1465" w:right="1381" w:hanging="0"/>
              <w:jc w:val="center"/>
              <w:rPr>
                <w:sz w:val="20"/>
              </w:rPr>
            </w:pPr>
            <w:r>
              <w:rPr>
                <w:sz w:val="20"/>
              </w:rPr>
              <w:t>500</w:t>
            </w:r>
          </w:p>
        </w:tc>
      </w:tr>
      <w:tr>
        <w:trPr>
          <w:trHeight w:val="450" w:hRule="atLeast"/>
        </w:trPr>
        <w:tc>
          <w:tcPr>
            <w:tcW w:w="2153"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39" w:hanging="0"/>
              <w:rPr>
                <w:sz w:val="20"/>
              </w:rPr>
            </w:pPr>
            <w:r>
              <w:rPr>
                <w:sz w:val="20"/>
              </w:rPr>
              <w:t>Места для хранения легковых автомобилей постоянного населения города, расположенные вблизи от мест проживания</w:t>
            </w:r>
          </w:p>
        </w:tc>
        <w:tc>
          <w:tcPr>
            <w:tcW w:w="184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6" w:hanging="0"/>
              <w:rPr>
                <w:sz w:val="20"/>
              </w:rPr>
            </w:pPr>
            <w:r>
              <w:rPr>
                <w:sz w:val="20"/>
              </w:rPr>
              <w:t>Расчетный показатель минимально допустимого уровня обеспеченности</w:t>
            </w:r>
          </w:p>
        </w:tc>
        <w:tc>
          <w:tcPr>
            <w:tcW w:w="212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5" w:right="232" w:hanging="0"/>
              <w:rPr>
                <w:sz w:val="20"/>
              </w:rPr>
            </w:pPr>
            <w:r>
              <w:rPr>
                <w:sz w:val="20"/>
              </w:rPr>
              <w:t>Количество машино- мест на 1 квартиру</w:t>
            </w:r>
          </w:p>
        </w:tc>
        <w:tc>
          <w:tcPr>
            <w:tcW w:w="227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39" w:right="12" w:hanging="0"/>
              <w:rPr>
                <w:sz w:val="20"/>
              </w:rPr>
            </w:pPr>
            <w:r>
              <w:rPr>
                <w:sz w:val="20"/>
              </w:rPr>
              <w:t>для жилого дома бизнес- класса</w:t>
            </w:r>
          </w:p>
        </w:tc>
        <w:tc>
          <w:tcPr>
            <w:tcW w:w="99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300" w:hanging="0"/>
              <w:jc w:val="right"/>
              <w:rPr>
                <w:sz w:val="20"/>
              </w:rPr>
            </w:pPr>
            <w:r>
              <w:rPr>
                <w:sz w:val="20"/>
              </w:rPr>
              <w:t>2,0</w:t>
            </w:r>
          </w:p>
        </w:tc>
      </w:tr>
      <w:tr>
        <w:trPr>
          <w:trHeight w:val="450"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12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27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3" w:after="0"/>
              <w:ind w:left="39" w:right="12" w:hanging="0"/>
              <w:rPr>
                <w:sz w:val="20"/>
              </w:rPr>
            </w:pPr>
            <w:r>
              <w:rPr>
                <w:sz w:val="20"/>
              </w:rPr>
              <w:t>для жилого дома эконом- класса</w:t>
            </w:r>
          </w:p>
        </w:tc>
        <w:tc>
          <w:tcPr>
            <w:tcW w:w="99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300" w:hanging="0"/>
              <w:jc w:val="right"/>
              <w:rPr>
                <w:sz w:val="20"/>
              </w:rPr>
            </w:pPr>
            <w:r>
              <w:rPr>
                <w:sz w:val="20"/>
              </w:rPr>
              <w:t>1,2</w:t>
            </w:r>
          </w:p>
        </w:tc>
      </w:tr>
      <w:tr>
        <w:trPr>
          <w:trHeight w:val="452" w:hRule="atLeast"/>
        </w:trPr>
        <w:tc>
          <w:tcPr>
            <w:tcW w:w="2153"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184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Normal"/>
              <w:rPr>
                <w:sz w:val="2"/>
                <w:szCs w:val="2"/>
              </w:rPr>
            </w:pPr>
            <w:r>
              <w:rPr>
                <w:sz w:val="2"/>
                <w:szCs w:val="2"/>
              </w:rPr>
            </w:r>
          </w:p>
        </w:tc>
        <w:tc>
          <w:tcPr>
            <w:tcW w:w="212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8" w:before="15" w:after="0"/>
              <w:ind w:left="45" w:right="0" w:hanging="0"/>
              <w:rPr>
                <w:sz w:val="20"/>
              </w:rPr>
            </w:pPr>
            <w:r>
              <w:rPr>
                <w:sz w:val="20"/>
              </w:rPr>
              <w:t>Линейная доступность, м</w:t>
            </w:r>
          </w:p>
        </w:tc>
        <w:tc>
          <w:tcPr>
            <w:tcW w:w="3270" w:type="dxa"/>
            <w:gridSpan w:val="2"/>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1465" w:right="1381" w:hanging="0"/>
              <w:jc w:val="center"/>
              <w:rPr>
                <w:sz w:val="20"/>
              </w:rPr>
            </w:pPr>
            <w:r>
              <w:rPr>
                <w:sz w:val="20"/>
              </w:rPr>
              <w:t>800</w:t>
            </w:r>
          </w:p>
        </w:tc>
      </w:tr>
    </w:tbl>
    <w:p>
      <w:pPr>
        <w:pStyle w:val="Style15"/>
        <w:spacing w:before="4" w:after="0"/>
        <w:rPr>
          <w:b/>
          <w:b/>
          <w:i/>
          <w:i/>
          <w:sz w:val="12"/>
        </w:rPr>
      </w:pPr>
      <w:r>
        <w:rPr>
          <w:b/>
          <w:i/>
          <w:sz w:val="12"/>
        </w:rPr>
      </w:r>
    </w:p>
    <w:p>
      <w:pPr>
        <w:sectPr>
          <w:type w:val="nextPage"/>
          <w:pgSz w:w="11920" w:h="16860"/>
          <w:pgMar w:left="740" w:right="140" w:header="0" w:top="660" w:footer="0" w:bottom="280" w:gutter="0"/>
          <w:pgNumType w:fmt="decimal"/>
          <w:formProt w:val="false"/>
          <w:textDirection w:val="lrTb"/>
          <w:docGrid w:type="default" w:linePitch="100" w:charSpace="4096"/>
        </w:sectPr>
      </w:pPr>
    </w:p>
    <w:p>
      <w:pPr>
        <w:pStyle w:val="Normal"/>
        <w:spacing w:lineRule="exact" w:line="273" w:before="90" w:after="0"/>
        <w:ind w:left="1554" w:right="0" w:hanging="0"/>
        <w:jc w:val="left"/>
        <w:rPr/>
      </w:pPr>
      <w:r>
        <w:rPr>
          <w:b/>
          <w:i/>
          <w:sz w:val="24"/>
        </w:rPr>
        <w:t>Объекты социальной инфраструктуры на территориях, подлежащих комплексному и устойчивому развитию</w:t>
      </w:r>
    </w:p>
    <w:p>
      <w:pPr>
        <w:pStyle w:val="Style15"/>
        <w:rPr>
          <w:b/>
          <w:b/>
          <w:i/>
          <w:i/>
          <w:sz w:val="26"/>
        </w:rPr>
      </w:pPr>
      <w:r>
        <w:rPr>
          <w:b/>
          <w:i/>
          <w:sz w:val="26"/>
        </w:rPr>
      </w:r>
    </w:p>
    <w:p>
      <w:pPr>
        <w:pStyle w:val="ListParagraph"/>
        <w:numPr>
          <w:ilvl w:val="1"/>
          <w:numId w:val="14"/>
        </w:numPr>
        <w:tabs>
          <w:tab w:val="left" w:pos="1472" w:leader="none"/>
        </w:tabs>
        <w:spacing w:lineRule="auto" w:line="235" w:before="226" w:after="0"/>
        <w:ind w:left="992" w:right="0" w:hanging="0"/>
        <w:jc w:val="left"/>
        <w:rPr>
          <w:b/>
          <w:b/>
          <w:i/>
          <w:i/>
          <w:sz w:val="24"/>
        </w:rPr>
      </w:pPr>
      <w:r>
        <w:rPr>
          <w:b/>
          <w:i/>
          <w:sz w:val="24"/>
        </w:rPr>
        <w:t>Расчетные показатели, устанавливаемые для объектов</w:t>
      </w:r>
      <w:r>
        <w:rPr>
          <w:b/>
          <w:i/>
          <w:spacing w:val="-21"/>
          <w:sz w:val="24"/>
        </w:rPr>
        <w:t xml:space="preserve"> </w:t>
      </w:r>
      <w:r>
        <w:rPr>
          <w:b/>
          <w:i/>
          <w:sz w:val="24"/>
        </w:rPr>
        <w:t>социальной инфраструктуры</w:t>
      </w:r>
    </w:p>
    <w:p>
      <w:pPr>
        <w:pStyle w:val="Style15"/>
        <w:rPr>
          <w:b/>
          <w:b/>
          <w:i/>
          <w:i/>
          <w:sz w:val="26"/>
        </w:rPr>
      </w:pPr>
      <w:r>
        <w:rPr>
          <w:b/>
          <w:i/>
          <w:sz w:val="26"/>
        </w:rPr>
      </w:r>
    </w:p>
    <w:p>
      <w:pPr>
        <w:pStyle w:val="Style15"/>
        <w:rPr>
          <w:b/>
          <w:b/>
          <w:i/>
          <w:i/>
          <w:sz w:val="26"/>
        </w:rPr>
      </w:pPr>
      <w:r>
        <w:rPr>
          <w:b/>
          <w:i/>
          <w:sz w:val="26"/>
        </w:rPr>
      </w:r>
    </w:p>
    <w:p>
      <w:pPr>
        <w:pStyle w:val="Style15"/>
        <w:rPr>
          <w:b/>
          <w:b/>
          <w:i/>
          <w:i/>
          <w:sz w:val="26"/>
        </w:rPr>
      </w:pPr>
      <w:r>
        <w:rPr>
          <w:b/>
          <w:i/>
          <w:sz w:val="26"/>
        </w:rPr>
      </w:r>
    </w:p>
    <w:p>
      <w:pPr>
        <w:pStyle w:val="Style15"/>
        <w:spacing w:before="6" w:after="0"/>
        <w:rPr>
          <w:b/>
          <w:b/>
          <w:i/>
          <w:i/>
          <w:sz w:val="22"/>
        </w:rPr>
      </w:pPr>
      <w:r>
        <w:rPr>
          <w:b/>
          <w:i/>
          <w:sz w:val="22"/>
        </w:rPr>
      </w:r>
    </w:p>
    <w:p>
      <w:pPr>
        <w:pStyle w:val="Normal"/>
        <w:spacing w:before="0" w:after="0"/>
        <w:ind w:left="100" w:right="0" w:hanging="0"/>
        <w:jc w:val="left"/>
        <w:rPr>
          <w:b/>
          <w:b/>
          <w:i/>
          <w:i/>
          <w:sz w:val="24"/>
        </w:rPr>
      </w:pPr>
      <w:r>
        <w:br w:type="column"/>
      </w:r>
      <w:r>
        <w:rPr>
          <w:b/>
          <w:i/>
          <w:sz w:val="24"/>
        </w:rPr>
        <w:t>Таблица</w:t>
      </w:r>
    </w:p>
    <w:p>
      <w:pPr>
        <w:sectPr>
          <w:type w:val="continuous"/>
          <w:pgSz w:w="11920" w:h="16860"/>
          <w:pgMar w:left="740" w:right="140" w:header="0" w:top="660" w:footer="0" w:bottom="280" w:gutter="0"/>
          <w:cols w:num="2" w:equalWidth="false" w:sep="false">
            <w:col w:w="8799" w:space="40"/>
            <w:col w:w="2200"/>
          </w:cols>
          <w:formProt w:val="false"/>
          <w:textDirection w:val="lrTb"/>
          <w:docGrid w:type="default" w:linePitch="100" w:charSpace="4096"/>
        </w:sectPr>
      </w:pPr>
    </w:p>
    <w:p>
      <w:pPr>
        <w:pStyle w:val="Normal"/>
        <w:spacing w:before="5" w:after="0"/>
        <w:ind w:left="1800" w:right="0" w:hanging="0"/>
        <w:jc w:val="left"/>
        <w:rPr>
          <w:b/>
          <w:b/>
          <w:i/>
          <w:i/>
          <w:sz w:val="24"/>
        </w:rPr>
      </w:pPr>
      <w:r>
        <w:rPr>
          <w:b/>
          <w:i/>
          <w:sz w:val="24"/>
        </w:rPr>
        <w:t>на территориях, подлежащих комплексному и устойчивому развитию</w:t>
      </w:r>
    </w:p>
    <w:p>
      <w:pPr>
        <w:pStyle w:val="Style15"/>
        <w:spacing w:before="11" w:after="0"/>
        <w:rPr>
          <w:b/>
          <w:b/>
          <w:i/>
          <w:i/>
          <w:sz w:val="10"/>
        </w:rPr>
      </w:pPr>
      <w:r>
        <w:rPr>
          <w:b/>
          <w:i/>
          <w:sz w:val="10"/>
        </w:rPr>
      </w:r>
    </w:p>
    <w:p>
      <w:pPr>
        <w:sectPr>
          <w:type w:val="continuous"/>
          <w:pgSz w:w="11920" w:h="16860"/>
          <w:pgMar w:left="740" w:right="140" w:header="0" w:top="660" w:footer="0" w:bottom="280" w:gutter="0"/>
          <w:formProt w:val="false"/>
          <w:textDirection w:val="lrTb"/>
          <w:docGrid w:type="default" w:linePitch="100" w:charSpace="4096"/>
        </w:sectPr>
      </w:pP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94"/>
        <w:gridCol w:w="2402"/>
        <w:gridCol w:w="3262"/>
        <w:gridCol w:w="2129"/>
      </w:tblGrid>
      <w:tr>
        <w:trPr>
          <w:trHeight w:val="441"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205" w:right="35" w:hanging="52"/>
              <w:rPr>
                <w:b/>
                <w:b/>
                <w:i/>
                <w:i/>
                <w:sz w:val="20"/>
              </w:rPr>
            </w:pPr>
            <w:r>
              <w:rPr>
                <w:b/>
                <w:i/>
                <w:sz w:val="20"/>
              </w:rPr>
              <w:t>Наименование вида объекта</w:t>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991" w:right="76" w:hanging="840"/>
              <w:rPr>
                <w:b/>
                <w:b/>
                <w:i/>
                <w:i/>
                <w:sz w:val="20"/>
              </w:rPr>
            </w:pPr>
            <w:r>
              <w:rPr>
                <w:b/>
                <w:i/>
                <w:sz w:val="20"/>
              </w:rPr>
              <w:t>Тип расчетного показа- теля</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519" w:right="0" w:hanging="412"/>
              <w:rPr>
                <w:b/>
                <w:b/>
                <w:i/>
                <w:i/>
                <w:sz w:val="20"/>
              </w:rPr>
            </w:pPr>
            <w:r>
              <w:rPr>
                <w:b/>
                <w:i/>
                <w:sz w:val="20"/>
              </w:rPr>
              <w:t>Наименование расчетного показа- теля, единица измерения</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565" w:right="52" w:hanging="428"/>
              <w:rPr>
                <w:b/>
                <w:b/>
                <w:i/>
                <w:i/>
                <w:sz w:val="20"/>
              </w:rPr>
            </w:pPr>
            <w:r>
              <w:rPr>
                <w:b/>
                <w:i/>
                <w:sz w:val="20"/>
              </w:rPr>
              <w:t>Значение расчетного показателя</w:t>
            </w:r>
          </w:p>
        </w:tc>
      </w:tr>
      <w:tr>
        <w:trPr>
          <w:trHeight w:val="742"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180"/>
              <w:ind w:left="43" w:right="27" w:hanging="0"/>
              <w:rPr>
                <w:sz w:val="20"/>
              </w:rPr>
            </w:pPr>
            <w:r>
              <w:rPr>
                <w:sz w:val="20"/>
              </w:rPr>
              <w:t>Дневная общеобразовател ьная</w:t>
            </w:r>
          </w:p>
          <w:p>
            <w:pPr>
              <w:pStyle w:val="TableParagraph"/>
              <w:spacing w:lineRule="exact" w:line="193"/>
              <w:ind w:left="43" w:right="0" w:hanging="0"/>
              <w:rPr>
                <w:sz w:val="20"/>
              </w:rPr>
            </w:pPr>
            <w:r>
              <w:rPr>
                <w:sz w:val="20"/>
              </w:rPr>
              <w:t>школа</w:t>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80"/>
              <w:ind w:left="31" w:right="0" w:hanging="0"/>
              <w:rPr>
                <w:sz w:val="20"/>
              </w:rPr>
            </w:pPr>
            <w:r>
              <w:rPr>
                <w:sz w:val="20"/>
              </w:rPr>
              <w:t>Расчетный показатель минимально допустимого</w:t>
            </w:r>
          </w:p>
          <w:p>
            <w:pPr>
              <w:pStyle w:val="TableParagraph"/>
              <w:spacing w:lineRule="exact" w:line="213"/>
              <w:ind w:left="31" w:right="0" w:hanging="0"/>
              <w:rPr>
                <w:sz w:val="20"/>
              </w:rPr>
            </w:pPr>
            <w:r>
              <w:rPr>
                <w:sz w:val="20"/>
              </w:rPr>
              <w:t>уровня обеспеченности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75"/>
              <w:ind w:left="41" w:right="0" w:hanging="0"/>
              <w:rPr>
                <w:sz w:val="20"/>
              </w:rPr>
            </w:pPr>
            <w:r>
              <w:rPr>
                <w:sz w:val="20"/>
              </w:rPr>
              <w:t>Число мест в расчёте на 100 детей в</w:t>
            </w:r>
          </w:p>
          <w:p>
            <w:pPr>
              <w:pStyle w:val="TableParagraph"/>
              <w:spacing w:lineRule="exact" w:line="220"/>
              <w:ind w:left="41" w:right="0" w:hanging="0"/>
              <w:rPr>
                <w:sz w:val="20"/>
              </w:rPr>
            </w:pPr>
            <w:r>
              <w:rPr>
                <w:sz w:val="20"/>
              </w:rPr>
              <w:t>возрасте от 7 до 18 лет</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0" w:right="902" w:hanging="0"/>
              <w:jc w:val="right"/>
              <w:rPr>
                <w:sz w:val="20"/>
              </w:rPr>
            </w:pPr>
            <w:r>
              <w:rPr>
                <w:sz w:val="20"/>
              </w:rPr>
              <w:t>95</w:t>
            </w:r>
          </w:p>
        </w:tc>
      </w:tr>
      <w:tr>
        <w:trPr>
          <w:trHeight w:val="798"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92"/>
              <w:ind w:left="31" w:right="0" w:hanging="0"/>
              <w:rPr>
                <w:sz w:val="20"/>
              </w:rPr>
            </w:pPr>
            <w:r>
              <w:rPr>
                <w:sz w:val="20"/>
              </w:rPr>
              <w:t>Расчетный показатель максимально допустимого уровня территориальной доступности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41" w:right="0" w:hanging="0"/>
              <w:rPr>
                <w:sz w:val="20"/>
              </w:rPr>
            </w:pPr>
            <w:r>
              <w:rPr>
                <w:sz w:val="20"/>
              </w:rPr>
              <w:t>Линейная доступность, м</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0" w:right="852" w:hanging="0"/>
              <w:jc w:val="right"/>
              <w:rPr>
                <w:sz w:val="20"/>
              </w:rPr>
            </w:pPr>
            <w:r>
              <w:rPr>
                <w:sz w:val="20"/>
              </w:rPr>
              <w:t>500</w:t>
            </w:r>
          </w:p>
        </w:tc>
      </w:tr>
    </w:tbl>
    <w:p>
      <w:pPr>
        <w:pStyle w:val="Normal"/>
        <w:rPr/>
      </w:pPr>
      <w:r>
        <w:rPr/>
      </w:r>
    </w:p>
    <w:p>
      <w:pPr>
        <w:pStyle w:val="Normal"/>
        <w:rPr/>
      </w:pPr>
      <w:r>
        <w:rPr/>
      </w:r>
    </w:p>
    <w:p>
      <w:pPr>
        <w:pStyle w:val="Normal"/>
        <w:rPr/>
      </w:pPr>
      <w:r>
        <w:rPr/>
      </w:r>
    </w:p>
    <w:p>
      <w:pPr>
        <w:pStyle w:val="Normal"/>
        <w:rPr/>
      </w:pPr>
      <w:r>
        <w:rPr/>
      </w:r>
    </w:p>
    <w:p>
      <w:pPr>
        <w:sectPr>
          <w:type w:val="continuous"/>
          <w:pgSz w:w="11920" w:h="16860"/>
          <w:pgMar w:left="740" w:right="140" w:header="0" w:top="660" w:footer="0" w:bottom="280" w:gutter="0"/>
          <w:formProt w:val="false"/>
          <w:textDirection w:val="lrTb"/>
          <w:docGrid w:type="default" w:linePitch="100" w:charSpace="4096"/>
        </w:sectPr>
      </w:pPr>
    </w:p>
    <w:p>
      <w:pPr>
        <w:pStyle w:val="ListParagraph"/>
        <w:widowControl/>
        <w:numPr>
          <w:ilvl w:val="3"/>
          <w:numId w:val="19"/>
        </w:numPr>
        <w:tabs>
          <w:tab w:val="left" w:pos="2897" w:leader="none"/>
          <w:tab w:val="left" w:pos="2898" w:leader="none"/>
        </w:tabs>
        <w:bidi w:val="0"/>
        <w:spacing w:lineRule="auto" w:line="240" w:before="1" w:after="0"/>
        <w:ind w:left="964" w:right="510" w:hanging="227"/>
        <w:jc w:val="left"/>
        <w:rPr/>
      </w:pPr>
      <w:r>
        <w:rPr>
          <w:b/>
          <w:sz w:val="20"/>
        </w:rPr>
        <w:t>МАТЕРИАЛЫ ПО ОБОСНОВАНИЮ РАСЧЕТНЫХ</w:t>
      </w:r>
      <w:r>
        <w:rPr>
          <w:b/>
          <w:spacing w:val="-24"/>
          <w:sz w:val="20"/>
        </w:rPr>
        <w:t xml:space="preserve"> </w:t>
      </w:r>
      <w:r>
        <w:rPr>
          <w:b/>
          <w:sz w:val="20"/>
        </w:rPr>
        <w:t>ПОКАЗАТЕЛЕЙ, СОДЕРЖАЩИХСЯ В ОСНОВНОЙ ЧАСТИ МЕСТНЫХ НОРМАТИВОВ ГРАДОСТРОИТЕЛЬНОГО ПРОЕКТИРОВАНИЯ</w:t>
      </w:r>
      <w:r>
        <w:rPr>
          <w:b/>
          <w:spacing w:val="-1"/>
          <w:sz w:val="20"/>
        </w:rPr>
        <w:t xml:space="preserve"> </w:t>
      </w:r>
      <w:r>
        <w:rPr>
          <w:b/>
          <w:sz w:val="20"/>
        </w:rPr>
        <w:t>МУНИЦИПАЛЬНОГО ОБРАЗОВАНИЯ</w:t>
      </w:r>
    </w:p>
    <w:p>
      <w:pPr>
        <w:pStyle w:val="Style15"/>
        <w:spacing w:before="9" w:after="0"/>
        <w:rPr>
          <w:b/>
          <w:b/>
          <w:sz w:val="21"/>
        </w:rPr>
      </w:pPr>
      <w:r>
        <w:rPr>
          <w:b/>
          <w:sz w:val="21"/>
        </w:rPr>
      </w:r>
    </w:p>
    <w:p>
      <w:pPr>
        <w:pStyle w:val="3"/>
        <w:spacing w:lineRule="auto" w:line="235"/>
        <w:ind w:left="2140" w:right="1018" w:hanging="586"/>
        <w:rPr/>
      </w:pPr>
      <w:bookmarkStart w:id="12" w:name="Результаты анализа административно-терри"/>
      <w:bookmarkEnd w:id="12"/>
      <w:r>
        <w:rPr>
          <w:i/>
        </w:rPr>
        <w:t xml:space="preserve">Результаты анализа административно-территориального устройства, </w:t>
      </w:r>
      <w:r>
        <w:rPr/>
        <w:t>природно- климатических и социально-экономических условий развития</w:t>
      </w:r>
    </w:p>
    <w:p>
      <w:pPr>
        <w:pStyle w:val="Normal"/>
        <w:spacing w:before="3" w:after="0"/>
        <w:ind w:left="5274" w:right="0" w:hanging="3564"/>
        <w:jc w:val="left"/>
        <w:rPr>
          <w:b/>
          <w:b/>
          <w:i/>
          <w:i/>
          <w:sz w:val="24"/>
        </w:rPr>
      </w:pPr>
      <w:r>
        <w:rPr>
          <w:b/>
          <w:i/>
          <w:sz w:val="24"/>
        </w:rPr>
        <w:t>Старовичугского городского поселения, влияющих на установление расчетных показателей</w:t>
      </w:r>
    </w:p>
    <w:p>
      <w:pPr>
        <w:pStyle w:val="Style15"/>
        <w:spacing w:before="4" w:after="0"/>
        <w:rPr>
          <w:b/>
          <w:b/>
          <w:i/>
          <w:i/>
          <w:sz w:val="20"/>
        </w:rPr>
      </w:pPr>
      <w:r>
        <w:rPr>
          <w:b/>
          <w:i/>
          <w:sz w:val="20"/>
        </w:rPr>
      </w:r>
    </w:p>
    <w:p>
      <w:pPr>
        <w:pStyle w:val="3"/>
        <w:ind w:left="5234" w:right="0" w:hanging="4088"/>
        <w:rPr/>
      </w:pPr>
      <w:bookmarkStart w:id="13" w:name="_TOC_250004"/>
      <w:r>
        <w:rPr>
          <w:i/>
        </w:rPr>
        <w:t>Анализ административно-территориального устройства</w:t>
      </w:r>
    </w:p>
    <w:p>
      <w:pPr>
        <w:pStyle w:val="3"/>
        <w:ind w:left="5234" w:right="0" w:hanging="4088"/>
        <w:rPr/>
      </w:pPr>
      <w:r>
        <w:rPr>
          <w:i/>
        </w:rPr>
        <w:t xml:space="preserve"> </w:t>
      </w:r>
      <w:r>
        <w:rPr>
          <w:i/>
        </w:rPr>
        <w:t>Старовичугского</w:t>
      </w:r>
      <w:r>
        <w:rPr>
          <w:i/>
          <w:spacing w:val="-26"/>
        </w:rPr>
        <w:t xml:space="preserve"> </w:t>
      </w:r>
      <w:r>
        <w:rPr>
          <w:i/>
        </w:rPr>
        <w:t xml:space="preserve">городского </w:t>
      </w:r>
      <w:bookmarkEnd w:id="13"/>
      <w:r>
        <w:rPr/>
        <w:t>поселения</w:t>
      </w:r>
    </w:p>
    <w:p>
      <w:pPr>
        <w:pStyle w:val="Style15"/>
        <w:spacing w:before="8" w:after="0"/>
        <w:rPr>
          <w:b/>
          <w:b/>
          <w:i/>
          <w:i/>
          <w:sz w:val="20"/>
        </w:rPr>
      </w:pPr>
      <w:r>
        <w:rPr>
          <w:b/>
          <w:i/>
          <w:sz w:val="20"/>
        </w:rPr>
      </w:r>
    </w:p>
    <w:p>
      <w:pPr>
        <w:pStyle w:val="Style15"/>
        <w:ind w:left="964" w:right="714" w:firstLine="706"/>
        <w:jc w:val="both"/>
        <w:rPr/>
      </w:pPr>
      <w:r>
        <w:rPr/>
        <w:t>Старовичугское городское поселение – муниципальное образование в Вичугском районе Ивановской области Российской</w:t>
      </w:r>
      <w:r>
        <w:rPr>
          <w:spacing w:val="2"/>
        </w:rPr>
        <w:t xml:space="preserve"> </w:t>
      </w:r>
      <w:r>
        <w:rPr/>
        <w:t>Федерации.</w:t>
      </w:r>
    </w:p>
    <w:p>
      <w:pPr>
        <w:pStyle w:val="Style15"/>
        <w:spacing w:before="2" w:after="0"/>
        <w:ind w:left="964" w:right="703" w:firstLine="706"/>
        <w:jc w:val="both"/>
        <w:rPr/>
      </w:pPr>
      <w:r>
        <w:rPr/>
        <w:t>Старовичугское городское поселение расположено в центральной части Вичугского района. Поселок Старая Вичуга является административным центром Старовичугского городского поселения. На территории поселка протекает р.</w:t>
      </w:r>
      <w:r>
        <w:rPr>
          <w:spacing w:val="-12"/>
        </w:rPr>
        <w:t xml:space="preserve"> Вичужанка.</w:t>
      </w:r>
    </w:p>
    <w:p>
      <w:pPr>
        <w:pStyle w:val="Style15"/>
        <w:spacing w:before="2" w:after="0"/>
        <w:ind w:left="964" w:right="701" w:firstLine="706"/>
        <w:jc w:val="both"/>
        <w:rPr/>
      </w:pPr>
      <w:r>
        <w:rPr/>
        <w:t>На территории городского поселения по состоянию на 01.01.2019г. проживает 4700 человек. Площадь территории Старовичугского городского поселения составляет 4,09 кв. км.</w:t>
      </w:r>
    </w:p>
    <w:p>
      <w:pPr>
        <w:pStyle w:val="Style15"/>
        <w:spacing w:before="3" w:after="0"/>
        <w:rPr>
          <w:sz w:val="22"/>
        </w:rPr>
      </w:pPr>
      <w:r>
        <w:rPr>
          <w:sz w:val="22"/>
        </w:rPr>
      </w:r>
    </w:p>
    <w:p>
      <w:pPr>
        <w:pStyle w:val="Normal"/>
        <w:spacing w:before="0" w:after="0"/>
        <w:ind w:left="1670" w:right="0" w:hanging="0"/>
        <w:jc w:val="left"/>
        <w:rPr/>
      </w:pPr>
      <w:r>
        <w:rPr>
          <w:sz w:val="24"/>
        </w:rPr>
        <w:t>О</w:t>
      </w:r>
      <w:r>
        <w:rPr>
          <w:i/>
          <w:sz w:val="24"/>
        </w:rPr>
        <w:t>писание границ Старовичугского городского поселения</w:t>
      </w:r>
    </w:p>
    <w:p>
      <w:pPr>
        <w:pStyle w:val="Normal"/>
        <w:spacing w:before="0" w:after="0"/>
        <w:ind w:left="1670" w:right="0" w:hanging="0"/>
        <w:jc w:val="left"/>
        <w:rPr>
          <w:i/>
          <w:i/>
          <w:sz w:val="24"/>
        </w:rPr>
      </w:pPr>
      <w:r>
        <w:rPr>
          <w:i/>
          <w:sz w:val="24"/>
        </w:rPr>
      </w:r>
    </w:p>
    <w:p>
      <w:pPr>
        <w:pStyle w:val="Normal"/>
        <w:widowControl/>
        <w:bidi w:val="0"/>
        <w:spacing w:lineRule="auto" w:line="360" w:before="2" w:after="0"/>
        <w:ind w:left="964" w:right="737" w:firstLine="737"/>
        <w:jc w:val="both"/>
        <w:rPr>
          <w:rFonts w:ascii="Times New Roman" w:hAnsi="Times New Roman"/>
          <w:sz w:val="24"/>
          <w:szCs w:val="24"/>
        </w:rPr>
      </w:pPr>
      <w:r>
        <w:rPr>
          <w:rFonts w:cs="Verdana"/>
          <w:sz w:val="24"/>
          <w:szCs w:val="24"/>
        </w:rPr>
        <w:t>Граница Старовичугского городского поселения начинается в точке впадения ручья Ярчиха в р. Вичужанка, идет по руслу реки Вичужанка на северо-запад по границе застройки Старой Вичуги и уходит на север до д. Волково, идет по южной границе д. Волково, уходит на восток, пересекает автодорогу Старая Вичуга — Вехтево, идет по границам полей СХТ «Восток», пересекает автодорогу Старая Вичуга-Кинешма, проходит по южной границе коллективного садоводческого хозяйства и западным землям ЛПХ Перова В. В., СПК «Потехино», по южной границе СПК «Потехино» поворачивает на юго-восток, пересекает автодорогу Ковров-Шуя-Кинешма, идет параллельно автодороге на юг и поворачивает на запад, вновь пересекая автодорогу Ковров-Кинешма до ручья Ярчиха, затем идет по ручью и возвращается в начало отсчета.</w:t>
      </w:r>
    </w:p>
    <w:p>
      <w:pPr>
        <w:pStyle w:val="Style15"/>
        <w:spacing w:before="4" w:after="0"/>
        <w:rPr/>
      </w:pPr>
      <w:r>
        <w:rPr/>
      </w:r>
    </w:p>
    <w:p>
      <w:pPr>
        <w:pStyle w:val="Style15"/>
        <w:spacing w:before="1" w:after="0"/>
        <w:ind w:left="964" w:right="703" w:firstLine="706"/>
        <w:jc w:val="both"/>
        <w:rPr/>
      </w:pPr>
      <w:r>
        <w:rPr/>
        <w:t>Новописцовское городское поселение образовано в 2005 году, в соответствии с Законом Ивановской области N 4-ОЗ «О ГОРОДСКИХ И СЕЛЬСКИХ ПОСЕЛЕНИЯХ В ВИЧУГСКОМ, ГАВРИЛОВО-ПОСАДСКОМ, САВИНСКОМ, ТЕЙКОВСКОМ МУНИЦИПАЛЬНЫХ РАЙОНАХ».</w:t>
      </w:r>
    </w:p>
    <w:p>
      <w:pPr>
        <w:pStyle w:val="Style15"/>
        <w:rPr>
          <w:sz w:val="26"/>
        </w:rPr>
      </w:pPr>
      <w:r>
        <w:rPr>
          <w:sz w:val="26"/>
        </w:rPr>
      </w:r>
    </w:p>
    <w:p>
      <w:pPr>
        <w:pStyle w:val="Style15"/>
        <w:spacing w:before="10" w:after="0"/>
        <w:rPr>
          <w:sz w:val="22"/>
        </w:rPr>
      </w:pPr>
      <w:r>
        <w:rPr>
          <w:sz w:val="22"/>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r>
    </w:p>
    <w:p>
      <w:pPr>
        <w:pStyle w:val="Style15"/>
        <w:spacing w:lineRule="auto" w:line="235"/>
        <w:ind w:left="1670" w:right="1910" w:hanging="0"/>
        <w:rPr/>
      </w:pPr>
      <w:r>
        <w:rPr/>
        <w:t>Характеристика Старовичугского городского поселения представлена в таблице 2.1.</w:t>
      </w:r>
    </w:p>
    <w:p>
      <w:pPr>
        <w:pStyle w:val="Style15"/>
        <w:spacing w:lineRule="auto" w:line="235"/>
        <w:ind w:left="1670" w:right="1910" w:hanging="0"/>
        <w:jc w:val="right"/>
        <w:rPr>
          <w:b/>
          <w:b/>
          <w:bCs/>
        </w:rPr>
      </w:pPr>
      <w:bookmarkStart w:id="14" w:name="Таблица 2.1 Характеристика Новописцовско"/>
      <w:bookmarkEnd w:id="14"/>
      <w:r>
        <w:rPr>
          <w:b/>
          <w:bCs/>
          <w:i/>
        </w:rPr>
        <w:t>Таблица</w:t>
      </w:r>
    </w:p>
    <w:p>
      <w:pPr>
        <w:pStyle w:val="ListParagraph"/>
        <w:numPr>
          <w:ilvl w:val="1"/>
          <w:numId w:val="9"/>
        </w:numPr>
        <w:tabs>
          <w:tab w:val="left" w:pos="1554" w:leader="none"/>
        </w:tabs>
        <w:spacing w:lineRule="auto" w:line="240" w:before="0" w:after="0"/>
        <w:ind w:left="1194" w:right="738" w:hanging="0"/>
        <w:jc w:val="left"/>
        <w:rPr>
          <w:b/>
          <w:b/>
          <w:i/>
          <w:i/>
          <w:sz w:val="24"/>
        </w:rPr>
      </w:pPr>
      <w:r>
        <w:rPr>
          <w:b/>
          <w:i/>
          <w:sz w:val="24"/>
        </w:rPr>
        <w:t>Характеристика Старовичугского городского поселения Ивановской области</w:t>
      </w:r>
      <w:r>
        <w:rPr>
          <w:b/>
          <w:i/>
          <w:spacing w:val="-25"/>
          <w:sz w:val="24"/>
        </w:rPr>
        <w:t xml:space="preserve"> </w:t>
      </w:r>
      <w:r>
        <w:rPr>
          <w:b/>
          <w:i/>
          <w:sz w:val="24"/>
        </w:rPr>
        <w:t>(по данным статистики на</w:t>
      </w:r>
      <w:r>
        <w:rPr>
          <w:b/>
          <w:i/>
          <w:spacing w:val="-4"/>
          <w:sz w:val="24"/>
        </w:rPr>
        <w:t xml:space="preserve"> </w:t>
      </w:r>
      <w:r>
        <w:rPr>
          <w:b/>
          <w:i/>
          <w:sz w:val="24"/>
        </w:rPr>
        <w:t>01.01.2019)</w:t>
      </w:r>
    </w:p>
    <w:p>
      <w:pPr>
        <w:pStyle w:val="Style15"/>
        <w:rPr>
          <w:b/>
          <w:b/>
          <w:i/>
          <w:i/>
          <w:sz w:val="11"/>
        </w:rPr>
      </w:pPr>
      <w:r>
        <w:rPr>
          <w:b/>
          <w:i/>
          <w:sz w:val="11"/>
        </w:rPr>
      </w:r>
    </w:p>
    <w:tbl>
      <w:tblPr>
        <w:tblW w:w="939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580"/>
        <w:gridCol w:w="1137"/>
        <w:gridCol w:w="1556"/>
        <w:gridCol w:w="1136"/>
        <w:gridCol w:w="995"/>
        <w:gridCol w:w="856"/>
        <w:gridCol w:w="1135"/>
      </w:tblGrid>
      <w:tr>
        <w:trPr>
          <w:trHeight w:val="1352" w:hRule="atLeast"/>
        </w:trPr>
        <w:tc>
          <w:tcPr>
            <w:tcW w:w="258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9" w:right="-15" w:hanging="0"/>
              <w:rPr>
                <w:b/>
                <w:b/>
                <w:i/>
                <w:i/>
                <w:sz w:val="20"/>
              </w:rPr>
            </w:pPr>
            <w:r>
              <w:rPr>
                <w:b/>
                <w:i/>
                <w:sz w:val="20"/>
              </w:rPr>
              <w:t>Муниципальное</w:t>
            </w:r>
            <w:r>
              <w:rPr>
                <w:b/>
                <w:i/>
                <w:spacing w:val="-8"/>
                <w:sz w:val="20"/>
              </w:rPr>
              <w:t xml:space="preserve"> </w:t>
            </w:r>
            <w:r>
              <w:rPr>
                <w:b/>
                <w:i/>
                <w:sz w:val="20"/>
              </w:rPr>
              <w:t>образование</w:t>
            </w:r>
          </w:p>
        </w:tc>
        <w:tc>
          <w:tcPr>
            <w:tcW w:w="113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98" w:right="0" w:hanging="0"/>
              <w:rPr>
                <w:b/>
                <w:b/>
                <w:i/>
                <w:i/>
                <w:sz w:val="20"/>
              </w:rPr>
            </w:pPr>
            <w:r>
              <w:rPr>
                <w:b/>
                <w:i/>
                <w:sz w:val="20"/>
              </w:rPr>
              <w:t>Статус</w:t>
            </w:r>
          </w:p>
        </w:tc>
        <w:tc>
          <w:tcPr>
            <w:tcW w:w="15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89" w:right="176" w:firstLine="1"/>
              <w:jc w:val="center"/>
              <w:rPr>
                <w:b/>
                <w:b/>
                <w:i/>
                <w:i/>
                <w:sz w:val="20"/>
              </w:rPr>
            </w:pPr>
            <w:r>
              <w:rPr>
                <w:b/>
                <w:i/>
                <w:sz w:val="20"/>
              </w:rPr>
              <w:t>Админи- стративный центр</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81" w:right="168" w:firstLine="1"/>
              <w:jc w:val="center"/>
              <w:rPr>
                <w:b/>
                <w:b/>
                <w:i/>
                <w:i/>
                <w:sz w:val="20"/>
              </w:rPr>
            </w:pPr>
            <w:r>
              <w:rPr>
                <w:b/>
                <w:i/>
                <w:sz w:val="20"/>
              </w:rPr>
              <w:t xml:space="preserve">Количе- ство </w:t>
            </w:r>
            <w:r>
              <w:rPr>
                <w:b/>
                <w:i/>
                <w:spacing w:val="-1"/>
                <w:sz w:val="20"/>
              </w:rPr>
              <w:t xml:space="preserve">населен- </w:t>
            </w:r>
            <w:r>
              <w:rPr>
                <w:b/>
                <w:i/>
                <w:sz w:val="20"/>
              </w:rPr>
              <w:t xml:space="preserve">ных </w:t>
            </w:r>
            <w:r>
              <w:rPr>
                <w:b/>
                <w:i/>
                <w:spacing w:val="-1"/>
                <w:sz w:val="20"/>
              </w:rPr>
              <w:t>пунктов</w:t>
            </w:r>
          </w:p>
        </w:tc>
        <w:tc>
          <w:tcPr>
            <w:tcW w:w="99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01" w:right="89" w:firstLine="2"/>
              <w:jc w:val="center"/>
              <w:rPr>
                <w:b/>
                <w:b/>
                <w:i/>
                <w:i/>
                <w:sz w:val="20"/>
              </w:rPr>
            </w:pPr>
            <w:r>
              <w:rPr>
                <w:b/>
                <w:i/>
                <w:sz w:val="20"/>
              </w:rPr>
              <w:t>Числен- ность населе- ния, чел.</w:t>
            </w:r>
          </w:p>
        </w:tc>
        <w:tc>
          <w:tcPr>
            <w:tcW w:w="8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67" w:right="151" w:firstLine="40"/>
              <w:jc w:val="both"/>
              <w:rPr>
                <w:b/>
                <w:b/>
                <w:i/>
                <w:i/>
                <w:sz w:val="20"/>
              </w:rPr>
            </w:pPr>
            <w:r>
              <w:rPr>
                <w:b/>
                <w:i/>
                <w:sz w:val="20"/>
              </w:rPr>
              <w:t>Пло- щадь, км2</w:t>
            </w:r>
          </w:p>
        </w:tc>
        <w:tc>
          <w:tcPr>
            <w:tcW w:w="113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88" w:right="175" w:hanging="0"/>
              <w:jc w:val="center"/>
              <w:rPr>
                <w:b/>
                <w:b/>
                <w:i/>
                <w:i/>
                <w:sz w:val="20"/>
              </w:rPr>
            </w:pPr>
            <w:r>
              <w:rPr>
                <w:b/>
                <w:i/>
                <w:sz w:val="20"/>
              </w:rPr>
              <w:t>Плот- ность населе- ния, чел./км2</w:t>
            </w:r>
          </w:p>
        </w:tc>
      </w:tr>
      <w:tr>
        <w:trPr>
          <w:trHeight w:val="465" w:hRule="atLeast"/>
        </w:trPr>
        <w:tc>
          <w:tcPr>
            <w:tcW w:w="258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32"/>
              <w:ind w:left="0" w:right="-15" w:hanging="0"/>
              <w:rPr/>
            </w:pPr>
            <w:r>
              <w:rPr>
                <w:b/>
                <w:i/>
                <w:sz w:val="20"/>
              </w:rPr>
              <w:t>Старовичугское городское поселение Вичугского</w:t>
            </w:r>
          </w:p>
          <w:p>
            <w:pPr>
              <w:pStyle w:val="TableParagraph"/>
              <w:spacing w:lineRule="exact" w:line="211"/>
              <w:rPr>
                <w:b/>
                <w:b/>
                <w:i/>
                <w:i/>
                <w:sz w:val="20"/>
              </w:rPr>
            </w:pPr>
            <w:r>
              <w:rPr>
                <w:b/>
                <w:i/>
                <w:sz w:val="20"/>
              </w:rPr>
              <w:t>муниципального района</w:t>
            </w:r>
          </w:p>
          <w:p>
            <w:pPr>
              <w:pStyle w:val="TableParagraph"/>
              <w:spacing w:lineRule="exact" w:line="227"/>
              <w:rPr>
                <w:b/>
                <w:b/>
                <w:i/>
                <w:i/>
                <w:sz w:val="20"/>
              </w:rPr>
            </w:pPr>
            <w:r>
              <w:rPr>
                <w:b/>
                <w:i/>
                <w:sz w:val="20"/>
              </w:rPr>
              <w:t>Ивановской области</w:t>
            </w:r>
          </w:p>
        </w:tc>
        <w:tc>
          <w:tcPr>
            <w:tcW w:w="113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32"/>
              <w:ind w:left="1" w:right="195" w:hanging="0"/>
              <w:rPr>
                <w:b/>
                <w:b/>
                <w:i/>
                <w:i/>
                <w:sz w:val="20"/>
              </w:rPr>
            </w:pPr>
            <w:r>
              <w:rPr>
                <w:b/>
                <w:i/>
                <w:sz w:val="20"/>
              </w:rPr>
              <w:t>городское поселение</w:t>
            </w:r>
          </w:p>
        </w:tc>
        <w:tc>
          <w:tcPr>
            <w:tcW w:w="15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8" w:after="0"/>
              <w:ind w:left="51" w:right="0" w:hanging="0"/>
              <w:rPr/>
            </w:pPr>
            <w:r>
              <w:rPr>
                <w:b/>
                <w:i/>
                <w:sz w:val="18"/>
              </w:rPr>
              <w:t>п. Старая Вичуга</w:t>
            </w:r>
          </w:p>
        </w:tc>
        <w:tc>
          <w:tcPr>
            <w:tcW w:w="11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5" w:after="0"/>
              <w:ind w:left="84" w:right="0" w:hanging="0"/>
              <w:jc w:val="center"/>
              <w:rPr/>
            </w:pPr>
            <w:r>
              <w:rPr>
                <w:sz w:val="20"/>
              </w:rPr>
              <w:t>1</w:t>
            </w:r>
          </w:p>
        </w:tc>
        <w:tc>
          <w:tcPr>
            <w:tcW w:w="99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5" w:after="0"/>
              <w:ind w:left="341" w:right="0" w:hanging="0"/>
              <w:rPr/>
            </w:pPr>
            <w:r>
              <w:rPr>
                <w:sz w:val="20"/>
              </w:rPr>
              <w:t>4700</w:t>
            </w:r>
          </w:p>
        </w:tc>
        <w:tc>
          <w:tcPr>
            <w:tcW w:w="85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5" w:after="0"/>
              <w:ind w:left="307" w:right="0" w:hanging="0"/>
              <w:rPr/>
            </w:pPr>
            <w:r>
              <w:rPr>
                <w:sz w:val="20"/>
              </w:rPr>
              <w:t>4,09</w:t>
            </w:r>
          </w:p>
        </w:tc>
        <w:tc>
          <w:tcPr>
            <w:tcW w:w="113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5" w:after="0"/>
              <w:ind w:left="402" w:right="0" w:hanging="0"/>
              <w:rPr/>
            </w:pPr>
            <w:r>
              <w:rPr>
                <w:sz w:val="20"/>
              </w:rPr>
              <w:t>1149,14</w:t>
            </w:r>
          </w:p>
        </w:tc>
      </w:tr>
    </w:tbl>
    <w:p>
      <w:pPr>
        <w:pStyle w:val="Style15"/>
        <w:spacing w:before="11" w:after="0"/>
        <w:rPr>
          <w:b/>
          <w:b/>
          <w:i/>
          <w:i/>
          <w:sz w:val="23"/>
        </w:rPr>
      </w:pPr>
      <w:r>
        <w:rPr>
          <w:b/>
          <w:i/>
          <w:sz w:val="23"/>
        </w:rPr>
      </w:r>
    </w:p>
    <w:p>
      <w:pPr>
        <w:pStyle w:val="Style15"/>
        <w:ind w:left="962" w:right="1601" w:hanging="0"/>
        <w:rPr/>
      </w:pPr>
      <w:r>
        <w:rPr/>
        <w:t xml:space="preserve">В состав Старовичугского городского поселения входит 1 населенный пункт: </w:t>
      </w:r>
    </w:p>
    <w:p>
      <w:pPr>
        <w:pStyle w:val="Style15"/>
        <w:ind w:left="962" w:right="1601" w:hanging="0"/>
        <w:rPr/>
      </w:pPr>
      <w:r>
        <w:rPr/>
        <w:t>п. Старая Вичуга.</w:t>
      </w:r>
    </w:p>
    <w:p>
      <w:pPr>
        <w:pStyle w:val="Style15"/>
        <w:ind w:left="962" w:right="1601" w:hanging="0"/>
        <w:rPr/>
      </w:pPr>
      <w:r>
        <w:rPr/>
      </w:r>
    </w:p>
    <w:p>
      <w:pPr>
        <w:pStyle w:val="3"/>
        <w:bidi w:val="0"/>
        <w:spacing w:before="168" w:after="0"/>
        <w:ind w:left="2066" w:right="0" w:hanging="0"/>
        <w:jc w:val="left"/>
        <w:rPr/>
      </w:pPr>
      <w:bookmarkStart w:id="15" w:name="Анализ природно-климатических условий ра"/>
      <w:bookmarkEnd w:id="15"/>
      <w:r>
        <w:rPr>
          <w:i/>
        </w:rPr>
        <w:t>Анализ природно-климатических условий развития</w:t>
      </w:r>
    </w:p>
    <w:p>
      <w:pPr>
        <w:pStyle w:val="3"/>
        <w:bidi w:val="0"/>
        <w:spacing w:before="168" w:after="0"/>
        <w:ind w:left="2066" w:right="0" w:hanging="0"/>
        <w:jc w:val="left"/>
        <w:rPr/>
      </w:pPr>
      <w:r>
        <w:rPr>
          <w:i/>
        </w:rPr>
        <w:t xml:space="preserve"> </w:t>
      </w:r>
      <w:r>
        <w:rPr>
          <w:i/>
        </w:rPr>
        <w:t xml:space="preserve">Старовичугского городского </w:t>
      </w:r>
      <w:r>
        <w:rPr>
          <w:b/>
          <w:i/>
          <w:sz w:val="24"/>
        </w:rPr>
        <w:t>поселения</w:t>
      </w:r>
    </w:p>
    <w:p>
      <w:pPr>
        <w:pStyle w:val="3"/>
        <w:bidi w:val="0"/>
        <w:spacing w:before="168" w:after="0"/>
        <w:ind w:left="2066" w:right="0" w:hanging="0"/>
        <w:jc w:val="left"/>
        <w:rPr>
          <w:b/>
          <w:b/>
          <w:i/>
          <w:i/>
          <w:sz w:val="24"/>
        </w:rPr>
      </w:pPr>
      <w:r>
        <w:rPr>
          <w:b/>
          <w:i/>
          <w:sz w:val="24"/>
        </w:rPr>
      </w:r>
    </w:p>
    <w:p>
      <w:pPr>
        <w:pStyle w:val="Style15"/>
        <w:spacing w:before="6" w:after="0"/>
        <w:rPr>
          <w:b/>
          <w:b/>
          <w:i/>
          <w:i/>
          <w:sz w:val="20"/>
        </w:rPr>
      </w:pPr>
      <w:r>
        <w:rPr>
          <w:b/>
          <w:i/>
          <w:sz w:val="20"/>
        </w:rPr>
      </w:r>
    </w:p>
    <w:p>
      <w:pPr>
        <w:pStyle w:val="Style15"/>
        <w:ind w:left="964" w:right="703" w:firstLine="706"/>
        <w:jc w:val="both"/>
        <w:rPr/>
      </w:pPr>
      <w:r>
        <w:rPr/>
        <w:t>Инженерно-геологические условия проектируемой территории в целом благоприятны для комплексного развития и размещения объектов капитального строительства, так как на территории не проявляются различные типы экзогенно геологических процессов, но строительство на территории будет осложнено наличием заболоченных участков, что потребует повышенных затрат на освоение.</w:t>
      </w:r>
    </w:p>
    <w:p>
      <w:pPr>
        <w:pStyle w:val="3"/>
        <w:spacing w:before="2" w:after="0"/>
        <w:ind w:left="1670" w:right="0" w:hanging="0"/>
        <w:rPr>
          <w:i/>
          <w:i/>
        </w:rPr>
      </w:pPr>
      <w:r>
        <w:rPr>
          <w:i/>
        </w:rPr>
        <w:t>1.Рельеф</w:t>
      </w:r>
    </w:p>
    <w:p>
      <w:pPr>
        <w:pStyle w:val="Style15"/>
        <w:spacing w:before="4" w:after="0"/>
        <w:ind w:left="964" w:right="706" w:firstLine="706"/>
        <w:jc w:val="both"/>
        <w:rPr/>
      </w:pPr>
      <w:r>
        <w:rPr/>
        <w:t>Ивановская область расположена в центре Восточно-Европейской равнины. С тектонической точки зрения это спокойный платформенный участок, расположенный под южным крылом Московской впадины.</w:t>
      </w:r>
    </w:p>
    <w:p>
      <w:pPr>
        <w:pStyle w:val="3"/>
        <w:numPr>
          <w:ilvl w:val="0"/>
          <w:numId w:val="1"/>
        </w:numPr>
        <w:tabs>
          <w:tab w:val="left" w:pos="1910" w:leader="none"/>
        </w:tabs>
        <w:spacing w:lineRule="auto" w:line="240" w:before="2" w:after="0"/>
        <w:ind w:left="1910" w:right="0" w:hanging="240"/>
        <w:jc w:val="left"/>
        <w:rPr>
          <w:i/>
          <w:i/>
        </w:rPr>
      </w:pPr>
      <w:r>
        <w:rPr>
          <w:i/>
        </w:rPr>
        <w:t>Климат</w:t>
      </w:r>
    </w:p>
    <w:p>
      <w:pPr>
        <w:pStyle w:val="Style15"/>
        <w:spacing w:lineRule="auto" w:line="240" w:before="43" w:after="0"/>
        <w:ind w:left="964" w:right="706" w:firstLine="706"/>
        <w:jc w:val="both"/>
        <w:rPr/>
      </w:pPr>
      <w:r>
        <w:rPr/>
        <w:t>Климат области умеренно-континентальный. Суммарная радиация равна 88 ккал на см² в год. Радиационный баланс положительный и составляет около 28 ккал на см². На формирование климата оказывает влияние морской воздух, приходящий с северной Атлантики, значительно трансформированный над территорией Западной Европы.</w:t>
      </w:r>
    </w:p>
    <w:p>
      <w:pPr>
        <w:pStyle w:val="Style15"/>
        <w:ind w:left="964" w:right="705" w:firstLine="706"/>
        <w:jc w:val="both"/>
        <w:rPr/>
      </w:pPr>
      <w:r>
        <w:rPr/>
        <w:t>Часто через территорию области проходят циклоны. Они приводят к частой смене погоды. В тыл проходящим циклонам затягивается холодный арктический воздух, приносящий сильные морозы зимой, заморозки в весенние и осенние месяцы и прохладную погоду летом. Вторжение арктических континентальных воздушных масс вызывает понижение температуры воздуха в любое время года. Иногда жаркий сухой воздух приходит в центр Восточной Европы со стороны Казахстана в летнее время, и на территории Ивановской области преобладает антициклональный тип погоды.</w:t>
      </w:r>
    </w:p>
    <w:p>
      <w:pPr>
        <w:pStyle w:val="Style15"/>
        <w:spacing w:before="3" w:after="0"/>
        <w:ind w:left="964" w:right="706" w:firstLine="706"/>
        <w:jc w:val="both"/>
        <w:rPr/>
      </w:pPr>
      <w:r>
        <w:rPr/>
        <w:t>В окрестностях выпадает в среднем 650 мм осадков в год. Всего в году бывает в среднем 20 дней с сильным ветром.</w:t>
      </w:r>
    </w:p>
    <w:p>
      <w:pPr>
        <w:pStyle w:val="3"/>
        <w:spacing w:before="2" w:after="0"/>
        <w:ind w:left="1670" w:right="0" w:hanging="0"/>
        <w:rPr>
          <w:i/>
          <w:i/>
        </w:rPr>
      </w:pPr>
      <w:r>
        <w:rPr>
          <w:i/>
        </w:rPr>
        <w:t>3.Гидрография, гидрология</w:t>
      </w:r>
    </w:p>
    <w:p>
      <w:pPr>
        <w:sectPr>
          <w:type w:val="nextPage"/>
          <w:pgSz w:w="11920" w:h="16860"/>
          <w:pgMar w:left="740" w:right="140" w:header="0" w:top="980" w:footer="0" w:bottom="280" w:gutter="0"/>
          <w:pgNumType w:fmt="decimal"/>
          <w:formProt w:val="false"/>
          <w:textDirection w:val="lrTb"/>
          <w:docGrid w:type="default" w:linePitch="100" w:charSpace="4096"/>
        </w:sectPr>
        <w:pStyle w:val="Style15"/>
        <w:spacing w:before="4" w:after="0"/>
        <w:ind w:left="964" w:right="704" w:firstLine="827"/>
        <w:jc w:val="both"/>
        <w:rPr/>
      </w:pPr>
      <w:r>
        <w:rPr/>
        <w:t xml:space="preserve">Гидрографическая сеть поселения представлена рекой Вичужанка. </w:t>
      </w:r>
      <w:r>
        <w:rPr>
          <w:b w:val="false"/>
          <w:i w:val="false"/>
          <w:caps w:val="false"/>
          <w:smallCaps w:val="false"/>
          <w:color w:val="222222"/>
          <w:spacing w:val="0"/>
          <w:sz w:val="24"/>
          <w:szCs w:val="24"/>
        </w:rPr>
        <w:t>Устье реки находится в 24 км по левому берегу реки </w:t>
      </w:r>
      <w:hyperlink r:id="rId3">
        <w:r>
          <w:rPr>
            <w:rStyle w:val="Style11"/>
            <w:b w:val="false"/>
            <w:i w:val="false"/>
            <w:caps w:val="false"/>
            <w:smallCaps w:val="false"/>
            <w:strike w:val="false"/>
            <w:dstrike w:val="false"/>
            <w:color w:val="0B0080"/>
            <w:spacing w:val="0"/>
            <w:sz w:val="24"/>
            <w:szCs w:val="24"/>
            <w:highlight w:val="white"/>
            <w:u w:val="none"/>
            <w:effect w:val="none"/>
          </w:rPr>
          <w:t>Сунжи</w:t>
        </w:r>
      </w:hyperlink>
      <w:r>
        <w:rPr>
          <w:b w:val="false"/>
          <w:i w:val="false"/>
          <w:caps w:val="false"/>
          <w:smallCaps w:val="false"/>
          <w:color w:val="222222"/>
          <w:spacing w:val="0"/>
          <w:sz w:val="24"/>
          <w:szCs w:val="24"/>
        </w:rPr>
        <w:t>. Длина реки составляет 17 км, площадь водосборного бассейна — 81,4 км²</w:t>
      </w:r>
      <w:r>
        <w:rPr>
          <w:sz w:val="24"/>
          <w:szCs w:val="24"/>
        </w:rPr>
        <w:t xml:space="preserve"> </w:t>
      </w:r>
    </w:p>
    <w:p>
      <w:pPr>
        <w:pStyle w:val="Style15"/>
        <w:ind w:left="964" w:right="707" w:firstLine="706"/>
        <w:jc w:val="both"/>
        <w:rPr/>
      </w:pPr>
      <w:r>
        <w:rPr/>
        <w:t>Питание реки снегодождевое с преобладанием грунтового в межень. В отдельные годы паводки отсутствуют.</w:t>
      </w:r>
    </w:p>
    <w:p>
      <w:pPr>
        <w:pStyle w:val="Style15"/>
        <w:spacing w:before="2" w:after="0"/>
        <w:ind w:left="964" w:right="702" w:firstLine="706"/>
        <w:jc w:val="both"/>
        <w:rPr/>
      </w:pPr>
      <w:r>
        <w:rPr/>
        <w:t>Тепловой режим реки обусловливает температура воздуха. Вода начинает прогреваться во второй и третьей декадах апреля. Температура постепенно повышается до июля. Среднемесячные температуры июля составляют 19-220, абсолютные 28-320. С августа температура воды постепенно понижается и к концу октября опускается до 00, на реке появляются ледовые образования.</w:t>
      </w:r>
    </w:p>
    <w:p>
      <w:pPr>
        <w:pStyle w:val="Style15"/>
        <w:spacing w:before="4" w:after="0"/>
        <w:ind w:left="964" w:right="707" w:firstLine="706"/>
        <w:jc w:val="both"/>
        <w:rPr/>
      </w:pPr>
      <w:r>
        <w:rPr/>
        <w:t>Весенняя подвижка льда наблюдается в первой декаде апреля. Продолжительность ледохода от 3 до 15 дней. Уровни воды в связи с этим поднимаются до 0.5 м. Полное очищение реки ото льда происходит к началу – середине третьей декады апреля.</w:t>
      </w:r>
      <w:hyperlink w:anchor="_bookmark4">
        <w:r>
          <w:rPr>
            <w:rStyle w:val="Style11"/>
            <w:position w:val="9"/>
            <w:sz w:val="14"/>
          </w:rPr>
          <w:t>1</w:t>
        </w:r>
      </w:hyperlink>
    </w:p>
    <w:p>
      <w:pPr>
        <w:pStyle w:val="Style15"/>
        <w:spacing w:before="2" w:after="0"/>
        <w:ind w:left="964" w:right="710" w:firstLine="706"/>
        <w:jc w:val="both"/>
        <w:rPr/>
      </w:pPr>
      <w:r>
        <w:rPr/>
      </w:r>
    </w:p>
    <w:p>
      <w:pPr>
        <w:pStyle w:val="3"/>
        <w:spacing w:before="5" w:after="0"/>
        <w:ind w:left="1670" w:right="0" w:hanging="0"/>
        <w:rPr>
          <w:i/>
          <w:i/>
        </w:rPr>
      </w:pPr>
      <w:r>
        <w:rPr>
          <w:i/>
        </w:rPr>
        <w:t>4. Почвы</w:t>
      </w:r>
    </w:p>
    <w:p>
      <w:pPr>
        <w:pStyle w:val="Style15"/>
        <w:spacing w:before="2" w:after="0"/>
        <w:ind w:left="964" w:right="707" w:firstLine="706"/>
        <w:jc w:val="both"/>
        <w:rPr/>
      </w:pPr>
      <w:r>
        <w:rPr/>
        <w:t xml:space="preserve">Почвенный покров территории Вичугского района не отличается достаточной пестротой. Наибольшее распространение имеют обыкновенные и выщелоченные лугово- болотные почвы. </w:t>
      </w:r>
    </w:p>
    <w:p>
      <w:pPr>
        <w:pStyle w:val="Style15"/>
        <w:spacing w:before="2" w:after="0"/>
        <w:ind w:left="964" w:right="707" w:firstLine="706"/>
        <w:jc w:val="both"/>
        <w:rPr/>
      </w:pPr>
      <w:r>
        <w:rPr/>
        <w:t>3.5.Растительность</w:t>
      </w:r>
    </w:p>
    <w:p>
      <w:pPr>
        <w:pStyle w:val="Style15"/>
        <w:spacing w:before="4" w:after="0"/>
        <w:ind w:left="964" w:right="704" w:firstLine="706"/>
        <w:jc w:val="both"/>
        <w:rPr/>
      </w:pPr>
      <w:r>
        <w:rPr/>
        <w:t>Территория Вичугского района приурочена к равнинам, лугам и лесам. Это и определяет широкий набор типов растительности.</w:t>
      </w:r>
    </w:p>
    <w:p>
      <w:pPr>
        <w:pStyle w:val="Style15"/>
        <w:tabs>
          <w:tab w:val="left" w:pos="2311" w:leader="none"/>
          <w:tab w:val="left" w:pos="3480" w:leader="none"/>
          <w:tab w:val="left" w:pos="5499" w:leader="none"/>
          <w:tab w:val="left" w:pos="6920" w:leader="none"/>
          <w:tab w:val="left" w:pos="8395" w:leader="none"/>
          <w:tab w:val="left" w:pos="9808" w:leader="none"/>
        </w:tabs>
        <w:spacing w:before="2" w:after="0"/>
        <w:ind w:left="964" w:right="708" w:firstLine="945"/>
        <w:rPr/>
      </w:pPr>
      <w:r>
        <w:rPr/>
        <w:t>В</w:t>
        <w:tab/>
        <w:t>пределах</w:t>
        <w:tab/>
        <w:t>рассматриваемой</w:t>
        <w:tab/>
        <w:t>территории</w:t>
        <w:tab/>
        <w:t>выделяются</w:t>
        <w:tab/>
        <w:t>следующие</w:t>
        <w:tab/>
      </w:r>
      <w:r>
        <w:rPr>
          <w:spacing w:val="-1"/>
        </w:rPr>
        <w:t xml:space="preserve">типы </w:t>
      </w:r>
      <w:r>
        <w:rPr/>
        <w:t>растительности: леса, луга,</w:t>
      </w:r>
      <w:r>
        <w:rPr>
          <w:spacing w:val="2"/>
        </w:rPr>
        <w:t xml:space="preserve"> </w:t>
      </w:r>
      <w:r>
        <w:rPr/>
        <w:t>пойменная.</w:t>
      </w:r>
    </w:p>
    <w:p>
      <w:pPr>
        <w:pStyle w:val="Style15"/>
        <w:spacing w:before="4" w:after="0"/>
        <w:ind w:left="964" w:right="703" w:firstLine="706"/>
        <w:jc w:val="both"/>
        <w:rPr/>
      </w:pPr>
      <w:r>
        <w:rPr/>
        <w:t>В настоящее время равнины значительно изменены хозяйственной деятельностью (распашка, сенокосы, пастбища и т.д.). В равнинной части и слаборасчлененных поверхностях водоразделов, и пологих склонах основные площади их распаханы. На крутых склонах используются в качестве сенокосов и пастбищ.</w:t>
      </w:r>
    </w:p>
    <w:p>
      <w:pPr>
        <w:pStyle w:val="Style15"/>
        <w:spacing w:before="2" w:after="0"/>
        <w:ind w:left="964" w:right="709" w:firstLine="706"/>
        <w:jc w:val="both"/>
        <w:rPr/>
      </w:pPr>
      <w:r>
        <w:rPr/>
        <w:t>Луга представлены остепненными и лесными, а также небольшими участками в заболоченных поймах.</w:t>
      </w:r>
    </w:p>
    <w:p>
      <w:pPr>
        <w:pStyle w:val="Style15"/>
        <w:spacing w:before="4" w:after="0"/>
        <w:ind w:left="964" w:right="705" w:firstLine="706"/>
        <w:jc w:val="both"/>
        <w:rPr/>
      </w:pPr>
      <w:r>
        <w:rPr/>
        <w:t>На равнинной части поселения луга встречаются по склонам балок, на плоских террасах и по окраинам колков. В предгорной части района распространены остепненные суходольные луга. В них часто встречаются такие виды, как кострец безостый, овсяница луговая, ежа сборная, земляника зеленая, лапчатка золотоцветковая, подмаренник весенний, герань луговая и др.</w:t>
      </w:r>
    </w:p>
    <w:p>
      <w:pPr>
        <w:pStyle w:val="Style15"/>
        <w:spacing w:before="2" w:after="0"/>
        <w:ind w:left="964" w:right="709" w:firstLine="706"/>
        <w:jc w:val="both"/>
        <w:rPr/>
      </w:pPr>
      <w:r>
        <w:rPr/>
        <w:t>По низким террасам рек и поймам встречаются заболоченные луга с преобладанием осоки дернистой.</w:t>
      </w:r>
    </w:p>
    <w:p>
      <w:pPr>
        <w:pStyle w:val="Style15"/>
        <w:spacing w:before="4" w:after="0"/>
        <w:ind w:left="964" w:right="705" w:firstLine="706"/>
        <w:jc w:val="both"/>
        <w:rPr/>
      </w:pPr>
      <w:r>
        <w:rPr/>
        <w:t>Лесные суходольные злаково-разнотравные луга распространены в средней части района, где нами были отмечены следующие виды: вейник тростниковый, трищетинник сибирский, мятлик сибирский, горошек однопарный, репейничек волосистый, володушка длиннолистная, кровохлебка лекарственная и др. В черневых лесах развиты высокотравные лесные луга, где представлены: борец анторовидный, купырь лесной, живокость высокая, недоспелка копьевидная и др.</w:t>
      </w:r>
    </w:p>
    <w:p>
      <w:pPr>
        <w:pStyle w:val="Style15"/>
        <w:spacing w:lineRule="auto" w:line="240" w:before="2" w:after="0"/>
        <w:ind w:left="1670" w:right="735" w:hanging="0"/>
        <w:rPr/>
      </w:pPr>
      <w:r>
        <w:rPr/>
        <w:t>В настоящее время все типы лугов страдают от перевыпаса скота и скашивания. Леса представлены тремя классами формаций: светлохвойные (сосновые, осиново-</w:t>
      </w:r>
    </w:p>
    <w:p>
      <w:pPr>
        <w:pStyle w:val="Style15"/>
        <w:ind w:left="964" w:right="701" w:hanging="0"/>
        <w:jc w:val="both"/>
        <w:rPr/>
      </w:pPr>
      <w:r>
        <w:rPr/>
        <w:t>сосновые, сосново-березово-осиновые с кустарниковым подлеском), темнохвойные (осиново-пихтовая черневая тайга с кустарниковым подлеском), и лиственные (березовые, тополево-осиново-березовые, осиново-березовые, сосново-березовые с кустарниковым подлеском).</w:t>
      </w:r>
    </w:p>
    <w:p>
      <w:pPr>
        <w:pStyle w:val="Style15"/>
        <w:spacing w:before="1" w:after="0"/>
        <w:ind w:left="1670" w:right="0" w:hanging="0"/>
        <w:rPr/>
      </w:pPr>
      <w:r>
        <w:rPr/>
        <w:t>Пойменная растительность относится к равнинным формациям. Пойма луговая</w:t>
      </w:r>
    </w:p>
    <w:p>
      <w:pPr>
        <w:sectPr>
          <w:type w:val="nextPage"/>
          <w:pgSz w:w="11920" w:h="16860"/>
          <w:pgMar w:left="740" w:right="140" w:header="0" w:top="980" w:footer="0" w:bottom="280" w:gutter="0"/>
          <w:pgNumType w:fmt="decimal"/>
          <w:formProt w:val="false"/>
          <w:textDirection w:val="lrTb"/>
          <w:docGrid w:type="default" w:linePitch="100" w:charSpace="4096"/>
        </w:sectPr>
        <w:pStyle w:val="Style15"/>
        <w:spacing w:before="1" w:after="0"/>
        <w:rPr/>
      </w:pPr>
      <w:r>
        <w:rPr/>
        <mc:AlternateContent>
          <mc:Choice Requires="wps">
            <w:drawing>
              <wp:anchor behindDoc="1" distT="0" distB="0" distL="0" distR="0" simplePos="0" locked="0" layoutInCell="1" allowOverlap="1" relativeHeight="3">
                <wp:simplePos x="0" y="0"/>
                <wp:positionH relativeFrom="page">
                  <wp:posOffset>546100</wp:posOffset>
                </wp:positionH>
                <wp:positionV relativeFrom="paragraph">
                  <wp:posOffset>214630</wp:posOffset>
                </wp:positionV>
                <wp:extent cx="1200150" cy="3810"/>
                <wp:effectExtent l="0" t="0" r="0" b="0"/>
                <wp:wrapTopAndBottom/>
                <wp:docPr id="7" name="Изображение6"/>
                <a:graphic xmlns:a="http://schemas.openxmlformats.org/drawingml/2006/main">
                  <a:graphicData uri="http://schemas.microsoft.com/office/word/2010/wordprocessingShape">
                    <wps:wsp>
                      <wps:cNvSpPr/>
                      <wps:spPr>
                        <a:xfrm>
                          <a:off x="0" y="0"/>
                          <a:ext cx="1199520" cy="180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3pt,16.85pt" to="137.4pt,16.95pt" ID="Изображение6" stroked="t" style="position:absolute;mso-position-horizontal-relative:page">
                <v:stroke color="black" weight="6480" joinstyle="round" endcap="flat"/>
                <v:fill o:detectmouseclick="t" on="false"/>
              </v:line>
            </w:pict>
          </mc:Fallback>
        </mc:AlternateContent>
      </w:r>
    </w:p>
    <w:p>
      <w:pPr>
        <w:pStyle w:val="Style15"/>
        <w:ind w:left="964" w:right="707" w:hanging="0"/>
        <w:jc w:val="both"/>
        <w:rPr/>
      </w:pPr>
      <w:r>
        <w:rPr/>
        <w:t>закустаренная, среди луговых видов наиболее часто представлены тимофеевка луговая, щучка дернистая, мятлик болотный, лабазник вязолистный, кровохлебка лекарственная, гравилат речной, из кустарников встречаются ива шерстистопобеговая, боярышник кроваво-красный, черемуха обыкновенная.</w:t>
      </w:r>
    </w:p>
    <w:p>
      <w:pPr>
        <w:pStyle w:val="Style15"/>
        <w:spacing w:before="4" w:after="0"/>
        <w:rPr/>
      </w:pPr>
      <w:r>
        <w:rPr/>
      </w:r>
    </w:p>
    <w:p>
      <w:pPr>
        <w:pStyle w:val="3"/>
        <w:ind w:left="1910" w:right="0" w:hanging="0"/>
        <w:jc w:val="center"/>
        <w:rPr/>
      </w:pPr>
      <w:bookmarkStart w:id="16" w:name="Анализ социально-демографических условий"/>
      <w:bookmarkEnd w:id="16"/>
      <w:r>
        <w:rPr>
          <w:i/>
        </w:rPr>
        <w:t xml:space="preserve">Анализ социально-демографических условий развития </w:t>
      </w:r>
    </w:p>
    <w:p>
      <w:pPr>
        <w:pStyle w:val="3"/>
        <w:ind w:left="1910" w:right="0" w:hanging="0"/>
        <w:jc w:val="center"/>
        <w:rPr/>
      </w:pPr>
      <w:r>
        <w:rPr>
          <w:i/>
        </w:rPr>
        <w:t xml:space="preserve">Старовичугского городского </w:t>
      </w:r>
      <w:r>
        <w:rPr>
          <w:b/>
          <w:i/>
          <w:sz w:val="24"/>
        </w:rPr>
        <w:t>поселения</w:t>
      </w:r>
    </w:p>
    <w:p>
      <w:pPr>
        <w:pStyle w:val="Style15"/>
        <w:spacing w:before="10" w:after="0"/>
        <w:rPr>
          <w:b/>
          <w:b/>
          <w:i/>
          <w:i/>
          <w:sz w:val="20"/>
        </w:rPr>
      </w:pPr>
      <w:r>
        <w:rPr>
          <w:b/>
          <w:i/>
          <w:sz w:val="20"/>
        </w:rPr>
      </w:r>
    </w:p>
    <w:p>
      <w:pPr>
        <w:pStyle w:val="Style15"/>
        <w:ind w:left="964" w:right="710" w:firstLine="706"/>
        <w:jc w:val="both"/>
        <w:rPr/>
      </w:pPr>
      <w:r>
        <w:rPr/>
        <w:t>По состоянию на 1 января 2019 года численность населения Старовичугского городского поселения составляла по данным статистики 4700 человек,</w:t>
      </w:r>
    </w:p>
    <w:p>
      <w:pPr>
        <w:pStyle w:val="Style15"/>
        <w:spacing w:before="2" w:after="0"/>
        <w:ind w:left="1670" w:right="0" w:hanging="0"/>
        <w:rPr/>
      </w:pPr>
      <w:r>
        <w:rPr/>
        <w:t>- в 2018 г. - 4729</w:t>
      </w:r>
      <w:r>
        <w:rPr>
          <w:spacing w:val="-6"/>
        </w:rPr>
        <w:t xml:space="preserve"> </w:t>
      </w:r>
      <w:r>
        <w:rPr/>
        <w:t>человек;</w:t>
      </w:r>
    </w:p>
    <w:p>
      <w:pPr>
        <w:pStyle w:val="Style15"/>
        <w:ind w:left="1670" w:right="0" w:hanging="0"/>
        <w:rPr/>
      </w:pPr>
      <w:r>
        <w:rPr/>
        <w:t>- в 2017 г. - 4811</w:t>
      </w:r>
      <w:r>
        <w:rPr>
          <w:spacing w:val="-6"/>
        </w:rPr>
        <w:t xml:space="preserve"> </w:t>
      </w:r>
      <w:r>
        <w:rPr/>
        <w:t>человек;</w:t>
      </w:r>
    </w:p>
    <w:p>
      <w:pPr>
        <w:pStyle w:val="Style15"/>
        <w:ind w:left="1670" w:right="0" w:hanging="0"/>
        <w:rPr/>
      </w:pPr>
      <w:r>
        <w:rPr/>
        <w:t>- в 2016 г. - 4924</w:t>
      </w:r>
      <w:r>
        <w:rPr>
          <w:spacing w:val="-6"/>
        </w:rPr>
        <w:t xml:space="preserve"> </w:t>
      </w:r>
      <w:r>
        <w:rPr/>
        <w:t>человек;</w:t>
      </w:r>
    </w:p>
    <w:p>
      <w:pPr>
        <w:pStyle w:val="Style15"/>
        <w:spacing w:before="3" w:after="0"/>
        <w:ind w:left="1670" w:right="0" w:hanging="0"/>
        <w:rPr/>
      </w:pPr>
      <w:r>
        <w:rPr/>
        <w:t>- в 2015 г. - 5042</w:t>
      </w:r>
      <w:r>
        <w:rPr>
          <w:spacing w:val="-6"/>
        </w:rPr>
        <w:t xml:space="preserve"> </w:t>
      </w:r>
      <w:r>
        <w:rPr/>
        <w:t>человек;</w:t>
      </w:r>
    </w:p>
    <w:p>
      <w:pPr>
        <w:pStyle w:val="Style15"/>
        <w:ind w:left="1670" w:right="0" w:hanging="0"/>
        <w:rPr/>
      </w:pPr>
      <w:r>
        <w:rPr/>
        <w:t>- в 2014 г. - 5127</w:t>
      </w:r>
      <w:r>
        <w:rPr>
          <w:spacing w:val="-6"/>
        </w:rPr>
        <w:t xml:space="preserve"> </w:t>
      </w:r>
      <w:r>
        <w:rPr/>
        <w:t>человек;</w:t>
      </w:r>
    </w:p>
    <w:p>
      <w:pPr>
        <w:pStyle w:val="Style15"/>
        <w:spacing w:before="4" w:after="0"/>
        <w:ind w:left="1670" w:right="0" w:hanging="0"/>
        <w:rPr/>
      </w:pPr>
      <w:r>
        <w:rPr/>
        <w:t>- в 2013 г. - 5176</w:t>
      </w:r>
      <w:r>
        <w:rPr>
          <w:spacing w:val="-6"/>
        </w:rPr>
        <w:t xml:space="preserve"> </w:t>
      </w:r>
      <w:r>
        <w:rPr/>
        <w:t>человек;</w:t>
      </w:r>
    </w:p>
    <w:p>
      <w:pPr>
        <w:pStyle w:val="Style15"/>
        <w:ind w:left="1670" w:right="0" w:hanging="0"/>
        <w:rPr/>
      </w:pPr>
      <w:r>
        <w:rPr/>
        <w:t>- в 2012 г. - 5232</w:t>
      </w:r>
      <w:r>
        <w:rPr>
          <w:spacing w:val="-6"/>
        </w:rPr>
        <w:t xml:space="preserve"> </w:t>
      </w:r>
      <w:r>
        <w:rPr/>
        <w:t>человек;</w:t>
      </w:r>
    </w:p>
    <w:p>
      <w:pPr>
        <w:pStyle w:val="Style15"/>
        <w:ind w:left="1670" w:right="0" w:hanging="0"/>
        <w:rPr/>
      </w:pPr>
      <w:r>
        <w:rPr/>
      </w:r>
    </w:p>
    <w:p>
      <w:pPr>
        <w:pStyle w:val="Style15"/>
        <w:spacing w:before="114" w:after="0"/>
        <w:ind w:left="964" w:right="715" w:firstLine="706"/>
        <w:jc w:val="both"/>
        <w:rPr/>
      </w:pPr>
      <w:r>
        <w:rPr/>
        <w:t>Численность населения Старовичугского городского поселения характеризуется стабильным сокращением с 2012 года.</w:t>
      </w:r>
    </w:p>
    <w:p>
      <w:pPr>
        <w:pStyle w:val="Style15"/>
        <w:spacing w:before="4" w:after="0"/>
        <w:rPr>
          <w:sz w:val="35"/>
        </w:rPr>
      </w:pPr>
      <w:r>
        <w:rPr>
          <w:sz w:val="35"/>
        </w:rPr>
      </w:r>
    </w:p>
    <w:p>
      <w:pPr>
        <w:pStyle w:val="3"/>
        <w:spacing w:lineRule="auto" w:line="235"/>
        <w:ind w:left="1204" w:right="0" w:firstLine="442"/>
        <w:rPr/>
      </w:pPr>
      <w:bookmarkStart w:id="17" w:name="Виды объектов местного значения городско"/>
      <w:bookmarkEnd w:id="17"/>
      <w:r>
        <w:rPr>
          <w:i/>
        </w:rPr>
        <w:t xml:space="preserve">Виды объектов местного значения городского поселения, для которых </w:t>
      </w:r>
      <w:r>
        <w:rPr/>
        <w:t>разрабатываются местные нормативы градостроительного проектирования</w:t>
      </w:r>
    </w:p>
    <w:p>
      <w:pPr>
        <w:pStyle w:val="Style15"/>
        <w:spacing w:before="232" w:after="0"/>
        <w:ind w:left="964" w:right="701" w:firstLine="706"/>
        <w:jc w:val="both"/>
        <w:rPr/>
      </w:pPr>
      <w:r>
        <w:rPr/>
        <w:t>В соответствии с ч. 4 ст. 29.2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pPr>
        <w:pStyle w:val="Style15"/>
        <w:spacing w:before="232" w:after="0"/>
        <w:ind w:left="964" w:right="692" w:firstLine="706"/>
        <w:jc w:val="both"/>
        <w:rPr/>
      </w:pPr>
      <w:r>
        <w:rPr/>
        <w:t>Перечень объектов местного значения Старовичугского городского поселения Ивановской области для целей настоящих МНГП подготовлен на основании статьи 23 Градостроительного кодекса Российской Федерации, ст. 14 Федерального закона от 06.10.2003 № 131-ФЗ «Об общих принципах организации местного самоуправления в Российской Федерации», ст. 6.1 Закона Ивановской области от 14.07.2008 № 82-ОЗ «О градостроительной деятельности на территории Ивановской области» (ред. от 07.07.2017) и Устава Старовичугского городского поселения Вичугского муниципального района Ивановской области (принятого решением Совета Старовичугского городского поселения Вичугского муниципального района от 30.04.2014 № 3-2 – с учетом изменений и дополнений).</w:t>
      </w:r>
    </w:p>
    <w:p>
      <w:pPr>
        <w:sectPr>
          <w:type w:val="nextPage"/>
          <w:pgSz w:w="11920" w:h="16860"/>
          <w:pgMar w:left="740" w:right="140" w:header="0" w:top="980" w:footer="0" w:bottom="280" w:gutter="0"/>
          <w:pgNumType w:fmt="decimal"/>
          <w:formProt w:val="false"/>
          <w:textDirection w:val="lrTb"/>
          <w:docGrid w:type="default" w:linePitch="100" w:charSpace="4096"/>
        </w:sectPr>
        <w:pStyle w:val="Style15"/>
        <w:spacing w:before="45" w:after="0"/>
        <w:ind w:left="964" w:right="703" w:firstLine="706"/>
        <w:jc w:val="both"/>
        <w:rPr/>
      </w:pPr>
      <w:r>
        <w:rPr/>
        <w:t>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Старовичугского городского поселения Ивановской области, приняты объекты местного значения поселения, подлежащие отображению в генеральном плане поселения, согласно ст. 23 Градостроительного кодекса Российской Федерации, относящиеся к областям:</w:t>
      </w:r>
    </w:p>
    <w:p>
      <w:pPr>
        <w:pStyle w:val="Style15"/>
        <w:ind w:left="1672" w:right="2162" w:hanging="0"/>
        <w:rPr/>
      </w:pPr>
      <w:r>
        <w:rPr/>
        <w:t>а) электро-, тепло-, газо- и водоснабжение населения, водоотведение; б) автомобильные дороги местного значения;</w:t>
      </w:r>
    </w:p>
    <w:p>
      <w:pPr>
        <w:pStyle w:val="Style15"/>
        <w:spacing w:lineRule="exact" w:line="270"/>
        <w:ind w:left="1672" w:right="0" w:hanging="0"/>
        <w:rPr/>
      </w:pPr>
      <w:r>
        <w:rPr/>
        <w:t>в) физическая культура и массовый спорт;</w:t>
      </w:r>
    </w:p>
    <w:p>
      <w:pPr>
        <w:pStyle w:val="Style15"/>
        <w:spacing w:before="4" w:after="0"/>
        <w:ind w:left="1670" w:right="1045" w:firstLine="2"/>
        <w:rPr/>
      </w:pPr>
      <w:r>
        <w:rPr/>
        <w:t>г) иные области в связи с решением вопросов местного значения поселения. Иные области в связи с решением вопросов местного значения поселения определялись в соответствии с Уставом Старовичугского городского поселения Вичугского муниципального района Ивановской области.</w:t>
      </w:r>
    </w:p>
    <w:p>
      <w:pPr>
        <w:pStyle w:val="Style15"/>
        <w:rPr>
          <w:sz w:val="26"/>
        </w:rPr>
      </w:pPr>
      <w:r>
        <w:rPr>
          <w:sz w:val="26"/>
        </w:rPr>
      </w:r>
    </w:p>
    <w:p>
      <w:pPr>
        <w:pStyle w:val="3"/>
        <w:widowControl/>
        <w:numPr>
          <w:ilvl w:val="0"/>
          <w:numId w:val="0"/>
        </w:numPr>
        <w:bidi w:val="0"/>
        <w:spacing w:lineRule="auto" w:line="240" w:before="207" w:after="0"/>
        <w:ind w:left="1191" w:right="0" w:hanging="0"/>
        <w:jc w:val="center"/>
        <w:outlineLvl w:val="3"/>
        <w:rPr/>
      </w:pPr>
      <w:bookmarkStart w:id="18" w:name="Объекты местного значения городского пос5"/>
      <w:bookmarkEnd w:id="18"/>
      <w:r>
        <w:rPr>
          <w:i/>
        </w:rPr>
        <w:t xml:space="preserve">Объекты местного значения городского поселения в области </w:t>
      </w:r>
    </w:p>
    <w:p>
      <w:pPr>
        <w:pStyle w:val="3"/>
        <w:widowControl/>
        <w:numPr>
          <w:ilvl w:val="0"/>
          <w:numId w:val="0"/>
        </w:numPr>
        <w:bidi w:val="0"/>
        <w:spacing w:lineRule="auto" w:line="240" w:before="207" w:after="0"/>
        <w:ind w:left="1191" w:right="0" w:hanging="0"/>
        <w:jc w:val="center"/>
        <w:outlineLvl w:val="3"/>
        <w:rPr/>
      </w:pPr>
      <w:r>
        <w:rPr>
          <w:b/>
          <w:i/>
          <w:sz w:val="24"/>
        </w:rPr>
        <w:t>электро-, тепло-, газо- и водоснабжения населения, водоотведения</w:t>
      </w:r>
    </w:p>
    <w:p>
      <w:pPr>
        <w:pStyle w:val="Normal"/>
        <w:widowControl/>
        <w:bidi w:val="0"/>
        <w:spacing w:lineRule="auto" w:line="240" w:before="0" w:after="0"/>
        <w:ind w:left="0" w:right="1247" w:hanging="0"/>
        <w:jc w:val="right"/>
        <w:rPr>
          <w:b/>
          <w:b/>
          <w:i/>
          <w:i/>
          <w:sz w:val="24"/>
        </w:rPr>
      </w:pPr>
      <w:r>
        <w:rPr>
          <w:b/>
          <w:i/>
          <w:sz w:val="24"/>
        </w:rPr>
      </w:r>
    </w:p>
    <w:p>
      <w:pPr>
        <w:pStyle w:val="Normal"/>
        <w:widowControl/>
        <w:bidi w:val="0"/>
        <w:spacing w:lineRule="auto" w:line="240" w:before="0" w:after="0"/>
        <w:ind w:left="0" w:right="1247" w:hanging="0"/>
        <w:jc w:val="right"/>
        <w:rPr>
          <w:b/>
          <w:b/>
          <w:i/>
          <w:i/>
          <w:sz w:val="24"/>
        </w:rPr>
      </w:pPr>
      <w:r>
        <w:rPr>
          <w:b/>
          <w:i/>
          <w:sz w:val="24"/>
        </w:rPr>
      </w:r>
    </w:p>
    <w:p>
      <w:pPr>
        <w:pStyle w:val="Normal"/>
        <w:widowControl/>
        <w:bidi w:val="0"/>
        <w:spacing w:lineRule="auto" w:line="240" w:before="0" w:after="0"/>
        <w:ind w:left="0" w:right="1247" w:hanging="0"/>
        <w:jc w:val="right"/>
        <w:rPr/>
      </w:pPr>
      <w:r>
        <w:rPr>
          <w:b/>
          <w:i/>
          <w:sz w:val="24"/>
        </w:rPr>
        <w:t>Таблица</w:t>
      </w:r>
    </w:p>
    <w:p>
      <w:pPr>
        <w:pStyle w:val="Normal"/>
        <w:widowControl/>
        <w:bidi w:val="0"/>
        <w:spacing w:lineRule="auto" w:line="240" w:before="0" w:after="0"/>
        <w:ind w:left="0" w:right="1247" w:hanging="0"/>
        <w:jc w:val="right"/>
        <w:rPr>
          <w:b/>
          <w:b/>
          <w:i/>
          <w:i/>
          <w:sz w:val="24"/>
        </w:rPr>
      </w:pPr>
      <w:r>
        <w:rPr>
          <w:b/>
          <w:i/>
          <w:sz w:val="24"/>
        </w:rPr>
      </w:r>
    </w:p>
    <w:p>
      <w:pPr>
        <w:pStyle w:val="ListParagraph"/>
        <w:numPr>
          <w:ilvl w:val="1"/>
          <w:numId w:val="9"/>
        </w:numPr>
        <w:tabs>
          <w:tab w:val="left" w:pos="1564" w:leader="none"/>
        </w:tabs>
        <w:spacing w:lineRule="auto" w:line="240" w:before="0" w:after="0"/>
        <w:ind w:left="1204" w:right="814" w:hanging="0"/>
        <w:jc w:val="left"/>
        <w:rPr/>
      </w:pPr>
      <w:r>
        <w:rPr>
          <w:b/>
          <w:i/>
          <w:sz w:val="24"/>
        </w:rPr>
        <w:t>Обоснование расчетных показателей, устанавливаемых для объектов</w:t>
      </w:r>
      <w:r>
        <w:rPr>
          <w:b/>
          <w:i/>
          <w:spacing w:val="-27"/>
          <w:sz w:val="24"/>
        </w:rPr>
        <w:t xml:space="preserve"> </w:t>
      </w:r>
      <w:r>
        <w:rPr>
          <w:b/>
          <w:i/>
          <w:sz w:val="24"/>
        </w:rPr>
        <w:t>местного значения городского поселения в области электро-, тепло-, газо- и</w:t>
      </w:r>
      <w:r>
        <w:rPr>
          <w:b/>
          <w:i/>
          <w:spacing w:val="-20"/>
          <w:sz w:val="24"/>
        </w:rPr>
        <w:t xml:space="preserve"> </w:t>
      </w:r>
      <w:r>
        <w:rPr>
          <w:b/>
          <w:i/>
          <w:sz w:val="24"/>
        </w:rPr>
        <w:t>водоснабжения населения, водоотведения</w:t>
      </w:r>
    </w:p>
    <w:p>
      <w:pPr>
        <w:pStyle w:val="Style15"/>
        <w:rPr>
          <w:b/>
          <w:b/>
          <w:i/>
          <w:i/>
          <w:sz w:val="20"/>
        </w:rPr>
      </w:pPr>
      <w:r>
        <w:rPr>
          <w:b/>
          <w:i/>
          <w:sz w:val="20"/>
        </w:rPr>
      </w:r>
    </w:p>
    <w:p>
      <w:pPr>
        <w:pStyle w:val="Style15"/>
        <w:spacing w:before="4" w:after="1"/>
        <w:rPr>
          <w:b/>
          <w:b/>
          <w:i/>
          <w:i/>
          <w:sz w:val="13"/>
        </w:rPr>
      </w:pPr>
      <w:r>
        <w:rPr>
          <w:b/>
          <w:i/>
          <w:sz w:val="13"/>
        </w:rPr>
      </w:r>
    </w:p>
    <w:tbl>
      <w:tblPr>
        <w:tblW w:w="9386" w:type="dxa"/>
        <w:jc w:val="left"/>
        <w:tblInd w:w="98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022"/>
        <w:gridCol w:w="2692"/>
        <w:gridCol w:w="5672"/>
      </w:tblGrid>
      <w:tr>
        <w:trPr>
          <w:trHeight w:val="690" w:hRule="atLeast"/>
        </w:trPr>
        <w:tc>
          <w:tcPr>
            <w:tcW w:w="102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30"/>
              <w:ind w:left="56" w:right="-15" w:firstLine="48"/>
              <w:jc w:val="both"/>
              <w:rPr>
                <w:b/>
                <w:b/>
                <w:i/>
                <w:i/>
                <w:sz w:val="20"/>
              </w:rPr>
            </w:pPr>
            <w:r>
              <w:rPr>
                <w:b/>
                <w:i/>
                <w:sz w:val="20"/>
              </w:rPr>
              <w:t>Наимено- вание вида объекта</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06" w:right="0" w:hanging="0"/>
              <w:rPr>
                <w:b/>
                <w:b/>
                <w:i/>
                <w:i/>
                <w:sz w:val="20"/>
              </w:rPr>
            </w:pPr>
            <w:r>
              <w:rPr>
                <w:b/>
                <w:i/>
                <w:sz w:val="20"/>
              </w:rPr>
              <w:t>Тип расчетного показателя</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198" w:right="0" w:hanging="0"/>
              <w:rPr>
                <w:b/>
                <w:b/>
                <w:i/>
                <w:i/>
                <w:sz w:val="20"/>
              </w:rPr>
            </w:pPr>
            <w:r>
              <w:rPr>
                <w:b/>
                <w:i/>
                <w:sz w:val="20"/>
              </w:rPr>
              <w:t>Обоснование расчетного показателя</w:t>
            </w:r>
          </w:p>
        </w:tc>
      </w:tr>
      <w:tr>
        <w:trPr>
          <w:trHeight w:val="235" w:hRule="atLeast"/>
        </w:trPr>
        <w:tc>
          <w:tcPr>
            <w:tcW w:w="102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rPr>
                <w:sz w:val="20"/>
              </w:rPr>
            </w:pPr>
            <w:r>
              <w:rPr>
                <w:sz w:val="20"/>
              </w:rPr>
              <w:t>Объекты</w:t>
            </w:r>
          </w:p>
          <w:p>
            <w:pPr>
              <w:pStyle w:val="TableParagraph"/>
              <w:spacing w:lineRule="exact" w:line="211"/>
              <w:rPr>
                <w:sz w:val="20"/>
              </w:rPr>
            </w:pPr>
            <w:r>
              <w:rPr>
                <w:sz w:val="20"/>
              </w:rPr>
              <w:t>электро-</w:t>
            </w:r>
          </w:p>
          <w:p>
            <w:pPr>
              <w:pStyle w:val="TableParagraph"/>
              <w:spacing w:lineRule="exact" w:line="211"/>
              <w:rPr>
                <w:sz w:val="20"/>
              </w:rPr>
            </w:pPr>
            <w:r>
              <w:rPr>
                <w:sz w:val="20"/>
              </w:rPr>
              <w:t>снабжения</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w:t>
            </w:r>
          </w:p>
          <w:p>
            <w:pPr>
              <w:pStyle w:val="TableParagraph"/>
              <w:spacing w:lineRule="exact" w:line="211"/>
              <w:ind w:left="41" w:right="0" w:hanging="0"/>
              <w:rPr>
                <w:sz w:val="20"/>
              </w:rPr>
            </w:pPr>
            <w:r>
              <w:rPr>
                <w:sz w:val="20"/>
              </w:rPr>
              <w:t>уровня обеспеченности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Объем электропотребления принят в соответствии с</w:t>
            </w:r>
          </w:p>
          <w:p>
            <w:pPr>
              <w:pStyle w:val="TableParagraph"/>
              <w:spacing w:lineRule="exact" w:line="211"/>
              <w:ind w:left="41" w:right="0" w:hanging="0"/>
              <w:rPr>
                <w:sz w:val="20"/>
              </w:rPr>
            </w:pPr>
            <w:r>
              <w:rPr>
                <w:sz w:val="20"/>
              </w:rPr>
              <w:t>Приложением Л СП 42.13330.2016 «Градостроительство.</w:t>
            </w:r>
          </w:p>
          <w:p>
            <w:pPr>
              <w:pStyle w:val="TableParagraph"/>
              <w:spacing w:lineRule="exact" w:line="211"/>
              <w:ind w:left="41" w:right="0" w:hanging="0"/>
              <w:rPr>
                <w:sz w:val="20"/>
              </w:rPr>
            </w:pPr>
            <w:r>
              <w:rPr>
                <w:sz w:val="20"/>
              </w:rPr>
              <w:t>Планировка и застройка городских и сельских поселений.</w:t>
            </w:r>
          </w:p>
          <w:p>
            <w:pPr>
              <w:pStyle w:val="TableParagraph"/>
              <w:spacing w:lineRule="exact" w:line="211"/>
              <w:ind w:left="41" w:right="0" w:hanging="0"/>
              <w:rPr>
                <w:sz w:val="20"/>
              </w:rPr>
            </w:pPr>
            <w:r>
              <w:rPr>
                <w:sz w:val="20"/>
              </w:rPr>
              <w:t>Актуализированная</w:t>
            </w:r>
          </w:p>
          <w:p>
            <w:pPr>
              <w:pStyle w:val="TableParagraph"/>
              <w:spacing w:lineRule="exact" w:line="211"/>
              <w:ind w:left="41" w:right="-15" w:hanging="0"/>
              <w:rPr>
                <w:sz w:val="20"/>
              </w:rPr>
            </w:pPr>
            <w:r>
              <w:rPr>
                <w:sz w:val="20"/>
              </w:rPr>
              <w:t>редакция СНиП 2.07.01-89*» и таблицей 1.2.5. РНГП</w:t>
            </w:r>
            <w:r>
              <w:rPr>
                <w:spacing w:val="-19"/>
                <w:sz w:val="20"/>
              </w:rPr>
              <w:t xml:space="preserve"> </w:t>
            </w:r>
            <w:r>
              <w:rPr>
                <w:sz w:val="20"/>
              </w:rPr>
              <w:t>Ивановской</w:t>
            </w:r>
          </w:p>
          <w:p>
            <w:pPr>
              <w:pStyle w:val="TableParagraph"/>
              <w:spacing w:lineRule="exact" w:line="210"/>
              <w:ind w:left="41" w:right="0" w:hanging="0"/>
              <w:rPr>
                <w:sz w:val="20"/>
              </w:rPr>
            </w:pPr>
            <w:r>
              <w:rPr>
                <w:sz w:val="20"/>
              </w:rPr>
              <w:t>области.</w:t>
            </w:r>
          </w:p>
        </w:tc>
      </w:tr>
      <w:tr>
        <w:trPr>
          <w:trHeight w:val="235" w:hRule="atLeast"/>
        </w:trPr>
        <w:tc>
          <w:tcPr>
            <w:tcW w:w="1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26"/>
              <w:ind w:left="41" w:right="0" w:hanging="0"/>
              <w:rPr>
                <w:sz w:val="20"/>
              </w:rPr>
            </w:pPr>
            <w:r>
              <w:rPr>
                <w:sz w:val="20"/>
              </w:rPr>
              <w:t>максимально допустимого</w:t>
            </w:r>
          </w:p>
          <w:p>
            <w:pPr>
              <w:pStyle w:val="TableParagraph"/>
              <w:spacing w:lineRule="exact" w:line="214" w:before="2" w:after="0"/>
              <w:ind w:left="41" w:right="0" w:hanging="0"/>
              <w:rPr>
                <w:sz w:val="20"/>
              </w:rPr>
            </w:pPr>
            <w:r>
              <w:rPr>
                <w:sz w:val="20"/>
              </w:rPr>
              <w:t>уровня территориальной</w:t>
            </w:r>
          </w:p>
          <w:p>
            <w:pPr>
              <w:pStyle w:val="TableParagraph"/>
              <w:spacing w:lineRule="exact" w:line="206"/>
              <w:ind w:left="41" w:right="0" w:hanging="0"/>
              <w:rPr>
                <w:sz w:val="20"/>
              </w:rPr>
            </w:pPr>
            <w:r>
              <w:rPr>
                <w:sz w:val="20"/>
              </w:rPr>
              <w:t>доступности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16"/>
              </w:rPr>
            </w:pPr>
            <w:r>
              <w:rPr>
                <w:sz w:val="16"/>
              </w:rPr>
            </w:r>
          </w:p>
          <w:p>
            <w:pPr>
              <w:pStyle w:val="TableParagraph"/>
              <w:spacing w:before="111" w:after="0"/>
              <w:ind w:left="2121" w:right="2072" w:hanging="0"/>
              <w:jc w:val="center"/>
              <w:rPr>
                <w:sz w:val="20"/>
              </w:rPr>
            </w:pPr>
            <w:r>
              <w:rPr>
                <w:sz w:val="20"/>
              </w:rPr>
              <w:t>Не нормируется</w:t>
            </w:r>
          </w:p>
        </w:tc>
      </w:tr>
      <w:tr>
        <w:trPr>
          <w:trHeight w:val="935" w:hRule="atLeast"/>
        </w:trPr>
        <w:tc>
          <w:tcPr>
            <w:tcW w:w="102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105" w:right="61" w:firstLine="3"/>
              <w:jc w:val="center"/>
              <w:rPr>
                <w:sz w:val="20"/>
              </w:rPr>
            </w:pPr>
            <w:r>
              <w:rPr>
                <w:sz w:val="20"/>
              </w:rPr>
              <w:t xml:space="preserve">Объекты тепло- </w:t>
            </w:r>
            <w:r>
              <w:rPr>
                <w:spacing w:val="-1"/>
                <w:w w:val="90"/>
                <w:sz w:val="20"/>
              </w:rPr>
              <w:t>снабжения</w:t>
            </w:r>
          </w:p>
        </w:tc>
        <w:tc>
          <w:tcPr>
            <w:tcW w:w="269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w:t>
            </w:r>
          </w:p>
          <w:p>
            <w:pPr>
              <w:pStyle w:val="TableParagraph"/>
              <w:spacing w:lineRule="exact" w:line="222" w:before="2" w:after="0"/>
              <w:ind w:left="41" w:right="0" w:hanging="0"/>
              <w:rPr>
                <w:sz w:val="20"/>
              </w:rPr>
            </w:pPr>
            <w:r>
              <w:rPr>
                <w:sz w:val="20"/>
              </w:rPr>
              <w:t>и полиэтиленовых труб»:</w:t>
            </w:r>
          </w:p>
        </w:tc>
      </w:tr>
      <w:tr>
        <w:trPr>
          <w:trHeight w:val="707" w:hRule="atLeast"/>
        </w:trPr>
        <w:tc>
          <w:tcPr>
            <w:tcW w:w="1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69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3" w:after="0"/>
              <w:ind w:left="41" w:right="0" w:hanging="40"/>
              <w:rPr>
                <w:sz w:val="20"/>
              </w:rPr>
            </w:pPr>
            <w:r>
              <w:rPr>
                <w:sz w:val="20"/>
              </w:rPr>
              <w:t>при наличии в квартире газовой плиты и централизованного горячего водоснабжения при газоснабжении природным</w:t>
            </w:r>
            <w:r>
              <w:rPr>
                <w:spacing w:val="8"/>
                <w:sz w:val="20"/>
              </w:rPr>
              <w:t xml:space="preserve"> </w:t>
            </w:r>
            <w:r>
              <w:rPr>
                <w:sz w:val="20"/>
              </w:rPr>
              <w:t>газом</w:t>
            </w:r>
          </w:p>
          <w:p>
            <w:pPr>
              <w:pStyle w:val="TableParagraph"/>
              <w:spacing w:lineRule="exact" w:line="221" w:before="3" w:after="0"/>
              <w:ind w:left="41" w:right="0" w:hanging="0"/>
              <w:rPr>
                <w:sz w:val="20"/>
              </w:rPr>
            </w:pPr>
            <w:r>
              <w:rPr>
                <w:sz w:val="20"/>
              </w:rPr>
              <w:t>0,97 Гкал/год на 1 чел.;</w:t>
            </w:r>
          </w:p>
        </w:tc>
      </w:tr>
      <w:tr>
        <w:trPr>
          <w:trHeight w:val="1821" w:hRule="atLeast"/>
        </w:trPr>
        <w:tc>
          <w:tcPr>
            <w:tcW w:w="1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69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before="2" w:after="0"/>
              <w:ind w:left="41" w:right="248" w:hanging="40"/>
              <w:rPr>
                <w:sz w:val="20"/>
              </w:rPr>
            </w:pPr>
            <w:r>
              <w:rPr>
                <w:sz w:val="20"/>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pPr>
              <w:pStyle w:val="TableParagraph"/>
              <w:spacing w:lineRule="exact" w:line="218" w:before="2" w:after="0"/>
              <w:ind w:left="441" w:right="108" w:hanging="0"/>
              <w:rPr>
                <w:sz w:val="20"/>
              </w:rPr>
            </w:pPr>
            <w:r>
              <w:rPr>
                <w:sz w:val="20"/>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trPr>
          <w:trHeight w:val="889" w:hRule="atLeast"/>
        </w:trPr>
        <w:tc>
          <w:tcPr>
            <w:tcW w:w="1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10" w:after="0"/>
              <w:ind w:left="41" w:right="0" w:hanging="0"/>
              <w:rPr>
                <w:sz w:val="20"/>
              </w:rPr>
            </w:pPr>
            <w:r>
              <w:rPr>
                <w:sz w:val="20"/>
              </w:rPr>
              <w:t>Расчетный показатель максимально допустимого уровня территориальной доступности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3" w:after="0"/>
              <w:rPr>
                <w:b/>
                <w:b/>
                <w:i/>
                <w:i/>
                <w:sz w:val="28"/>
              </w:rPr>
            </w:pPr>
            <w:r>
              <w:rPr>
                <w:b/>
                <w:i/>
                <w:sz w:val="28"/>
              </w:rPr>
            </w:r>
          </w:p>
          <w:p>
            <w:pPr>
              <w:pStyle w:val="TableParagraph"/>
              <w:ind w:left="2135" w:right="2058" w:hanging="0"/>
              <w:jc w:val="center"/>
              <w:rPr>
                <w:sz w:val="20"/>
              </w:rPr>
            </w:pPr>
            <w:r>
              <w:rPr>
                <w:sz w:val="20"/>
              </w:rPr>
              <w:t>Не нормируется</w:t>
            </w:r>
          </w:p>
        </w:tc>
      </w:tr>
    </w:tbl>
    <w:p>
      <w:pPr>
        <w:sectPr>
          <w:type w:val="nextPage"/>
          <w:pgSz w:w="11920" w:h="16860"/>
          <w:pgMar w:left="740" w:right="140" w:header="0" w:top="980" w:footer="0" w:bottom="280" w:gutter="0"/>
          <w:pgNumType w:fmt="decimal"/>
          <w:formProt w:val="false"/>
          <w:textDirection w:val="lrTb"/>
          <w:docGrid w:type="default" w:linePitch="100" w:charSpace="4096"/>
        </w:sectPr>
      </w:pPr>
    </w:p>
    <w:p>
      <w:pPr>
        <w:pStyle w:val="Normal"/>
        <w:spacing w:before="65" w:after="0"/>
        <w:ind w:left="714" w:right="0" w:hanging="0"/>
        <w:jc w:val="left"/>
        <w:rPr>
          <w:i/>
          <w:i/>
          <w:sz w:val="25"/>
        </w:rPr>
      </w:pPr>
      <w:r>
        <w:rPr>
          <w:i/>
          <w:sz w:val="25"/>
        </w:rPr>
      </w:r>
    </w:p>
    <w:tbl>
      <w:tblPr>
        <w:tblW w:w="9384" w:type="dxa"/>
        <w:jc w:val="left"/>
        <w:tblInd w:w="935" w:type="dxa"/>
        <w:tblBorders>
          <w:top w:val="single" w:sz="12" w:space="0" w:color="000001"/>
          <w:left w:val="single" w:sz="12" w:space="0" w:color="000001"/>
          <w:right w:val="single" w:sz="12" w:space="0" w:color="000001"/>
          <w:insideV w:val="single" w:sz="12" w:space="0" w:color="000001"/>
        </w:tblBorders>
        <w:tblCellMar>
          <w:top w:w="0" w:type="dxa"/>
          <w:left w:w="-15" w:type="dxa"/>
          <w:bottom w:w="0" w:type="dxa"/>
          <w:right w:w="0" w:type="dxa"/>
        </w:tblCellMar>
        <w:tblLook w:val="01e0"/>
      </w:tblPr>
      <w:tblGrid>
        <w:gridCol w:w="1020"/>
        <w:gridCol w:w="2498"/>
        <w:gridCol w:w="5866"/>
      </w:tblGrid>
      <w:tr>
        <w:trPr>
          <w:trHeight w:val="934" w:hRule="atLeast"/>
        </w:trPr>
        <w:tc>
          <w:tcPr>
            <w:tcW w:w="1020" w:type="dxa"/>
            <w:vMerge w:val="restart"/>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ind w:left="13" w:right="216" w:hanging="0"/>
              <w:jc w:val="both"/>
              <w:rPr>
                <w:sz w:val="20"/>
              </w:rPr>
            </w:pPr>
            <w:r>
              <w:rPr>
                <w:sz w:val="20"/>
              </w:rPr>
              <w:t xml:space="preserve">Объекты </w:t>
            </w:r>
            <w:r>
              <w:rPr>
                <w:w w:val="95"/>
                <w:sz w:val="20"/>
              </w:rPr>
              <w:t xml:space="preserve">газоснаб- </w:t>
            </w:r>
            <w:r>
              <w:rPr>
                <w:sz w:val="20"/>
              </w:rPr>
              <w:t>жения</w:t>
            </w:r>
          </w:p>
        </w:tc>
        <w:tc>
          <w:tcPr>
            <w:tcW w:w="2498"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Расчетный показатель минимально допустимого уровня обеспеченности</w:t>
            </w:r>
          </w:p>
        </w:tc>
        <w:tc>
          <w:tcPr>
            <w:tcW w:w="5866"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ind w:left="41" w:right="-72" w:hanging="0"/>
              <w:rPr>
                <w:sz w:val="20"/>
              </w:rPr>
            </w:pPr>
            <w:r>
              <w:rPr>
                <w:sz w:val="20"/>
              </w:rPr>
              <w:t>Объем газопотребления принят в соответствии с п. 3.12 СП 42- 101-2003 «Общие положения по проектированию и</w:t>
            </w:r>
            <w:r>
              <w:rPr>
                <w:spacing w:val="-19"/>
                <w:sz w:val="20"/>
              </w:rPr>
              <w:t xml:space="preserve"> </w:t>
            </w:r>
            <w:r>
              <w:rPr>
                <w:sz w:val="20"/>
              </w:rPr>
              <w:t>строительству газораспределительных систем из металлических и</w:t>
            </w:r>
            <w:r>
              <w:rPr>
                <w:spacing w:val="-6"/>
                <w:sz w:val="20"/>
              </w:rPr>
              <w:t xml:space="preserve"> </w:t>
            </w:r>
            <w:r>
              <w:rPr>
                <w:sz w:val="20"/>
              </w:rPr>
              <w:t>поли-</w:t>
            </w:r>
          </w:p>
          <w:p>
            <w:pPr>
              <w:pStyle w:val="TableParagraph"/>
              <w:spacing w:lineRule="exact" w:line="221" w:before="3" w:after="0"/>
              <w:ind w:left="41" w:right="0" w:hanging="0"/>
              <w:rPr>
                <w:sz w:val="20"/>
              </w:rPr>
            </w:pPr>
            <w:r>
              <w:rPr>
                <w:sz w:val="20"/>
              </w:rPr>
              <w:t>этиленовых труб» и таблицей 1.2.5. РНГП Ивановской области:</w:t>
            </w:r>
          </w:p>
          <w:p>
            <w:pPr>
              <w:pStyle w:val="TableParagraph"/>
              <w:spacing w:before="2" w:after="0"/>
              <w:ind w:left="1" w:right="0" w:hanging="0"/>
              <w:rPr>
                <w:sz w:val="20"/>
              </w:rPr>
            </w:pPr>
            <w:r>
              <w:rPr>
                <w:sz w:val="20"/>
              </w:rPr>
              <w:t>при наличии централизованного горячего водоснабжения 120</w:t>
            </w:r>
          </w:p>
          <w:p>
            <w:pPr>
              <w:pStyle w:val="TableParagraph"/>
              <w:spacing w:lineRule="exact" w:line="223" w:before="16" w:after="0"/>
              <w:ind w:left="41" w:right="0" w:hanging="0"/>
              <w:rPr>
                <w:sz w:val="20"/>
              </w:rPr>
            </w:pPr>
            <w:r>
              <w:rPr>
                <w:sz w:val="20"/>
              </w:rPr>
              <w:t>м</w:t>
            </w:r>
            <w:r>
              <w:rPr>
                <w:sz w:val="20"/>
                <w:vertAlign w:val="superscript"/>
              </w:rPr>
              <w:t>3</w:t>
            </w:r>
            <w:r>
              <w:rPr>
                <w:position w:val="0"/>
                <w:sz w:val="20"/>
                <w:sz w:val="20"/>
                <w:vertAlign w:val="baseline"/>
              </w:rPr>
              <w:t>/год на 1 чел.;</w:t>
            </w:r>
          </w:p>
          <w:p>
            <w:pPr>
              <w:pStyle w:val="TableParagraph"/>
              <w:spacing w:lineRule="auto" w:line="252" w:before="4" w:after="0"/>
              <w:ind w:left="41" w:right="300" w:hanging="40"/>
              <w:rPr>
                <w:sz w:val="20"/>
              </w:rPr>
            </w:pPr>
            <w:r>
              <w:rPr>
                <w:sz w:val="20"/>
              </w:rPr>
              <w:t>при горячем водоснабжении от газовых водонагревателей 300 м</w:t>
            </w:r>
            <w:r>
              <w:rPr>
                <w:sz w:val="20"/>
                <w:vertAlign w:val="superscript"/>
              </w:rPr>
              <w:t>3</w:t>
            </w:r>
            <w:r>
              <w:rPr>
                <w:position w:val="0"/>
                <w:sz w:val="20"/>
                <w:sz w:val="20"/>
                <w:vertAlign w:val="baseline"/>
              </w:rPr>
              <w:t>/год на 1 чел.</w:t>
            </w:r>
          </w:p>
        </w:tc>
      </w:tr>
      <w:tr>
        <w:trPr>
          <w:trHeight w:val="905" w:hRule="atLeast"/>
        </w:trPr>
        <w:tc>
          <w:tcPr>
            <w:tcW w:w="1020" w:type="dxa"/>
            <w:vMerge w:val="continue"/>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9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41" w:right="0" w:hanging="0"/>
              <w:rPr>
                <w:sz w:val="20"/>
              </w:rPr>
            </w:pPr>
            <w:r>
              <w:rPr>
                <w:sz w:val="20"/>
              </w:rPr>
              <w:t>Расчетный показатель максимально допустимого уровня</w:t>
            </w:r>
          </w:p>
          <w:p>
            <w:pPr>
              <w:pStyle w:val="TableParagraph"/>
              <w:spacing w:lineRule="exact" w:line="205"/>
              <w:ind w:left="41" w:right="0" w:hanging="0"/>
              <w:rPr>
                <w:sz w:val="20"/>
              </w:rPr>
            </w:pPr>
            <w:r>
              <w:rPr>
                <w:sz w:val="20"/>
              </w:rPr>
              <w:t>территориальной доступности</w:t>
            </w:r>
          </w:p>
        </w:tc>
        <w:tc>
          <w:tcPr>
            <w:tcW w:w="586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0" w:right="2073" w:hanging="0"/>
              <w:jc w:val="right"/>
              <w:rPr>
                <w:sz w:val="20"/>
              </w:rPr>
            </w:pPr>
            <w:r>
              <w:rPr>
                <w:sz w:val="20"/>
              </w:rPr>
              <w:t>Не нормируется</w:t>
            </w:r>
          </w:p>
        </w:tc>
      </w:tr>
      <w:tr>
        <w:trPr>
          <w:trHeight w:val="703" w:hRule="atLeast"/>
        </w:trPr>
        <w:tc>
          <w:tcPr>
            <w:tcW w:w="1020" w:type="dxa"/>
            <w:vMerge w:val="restart"/>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spacing w:lineRule="exact" w:line="229"/>
              <w:ind w:left="43" w:right="0" w:hanging="0"/>
              <w:rPr>
                <w:sz w:val="20"/>
              </w:rPr>
            </w:pPr>
            <w:r>
              <w:rPr>
                <w:sz w:val="20"/>
              </w:rPr>
              <w:t>Объекты</w:t>
            </w:r>
          </w:p>
          <w:p>
            <w:pPr>
              <w:pStyle w:val="TableParagraph"/>
              <w:spacing w:lineRule="atLeast" w:line="230" w:before="2" w:after="0"/>
              <w:ind w:left="43" w:right="79" w:hanging="0"/>
              <w:rPr>
                <w:sz w:val="20"/>
              </w:rPr>
            </w:pPr>
            <w:r>
              <w:rPr>
                <w:sz w:val="20"/>
              </w:rPr>
              <w:t>водоснаб- жения</w:t>
            </w:r>
          </w:p>
        </w:tc>
        <w:tc>
          <w:tcPr>
            <w:tcW w:w="2498"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widowControl/>
              <w:tabs>
                <w:tab w:val="left" w:pos="1807" w:leader="none"/>
              </w:tabs>
              <w:bidi w:val="0"/>
              <w:spacing w:lineRule="exact" w:line="229" w:before="0" w:after="0"/>
              <w:ind w:left="57" w:right="-170" w:hanging="0"/>
              <w:jc w:val="left"/>
              <w:rPr/>
            </w:pPr>
            <w:r>
              <w:rPr>
                <w:sz w:val="20"/>
              </w:rPr>
              <w:t>Расчетный показатель</w:t>
            </w:r>
          </w:p>
          <w:p>
            <w:pPr>
              <w:pStyle w:val="TableParagraph"/>
              <w:tabs>
                <w:tab w:val="left" w:pos="1635" w:leader="none"/>
              </w:tabs>
              <w:spacing w:lineRule="atLeast" w:line="230" w:before="2" w:after="0"/>
              <w:ind w:left="41" w:right="26" w:hanging="0"/>
              <w:rPr/>
            </w:pPr>
            <w:r>
              <w:rPr>
                <w:sz w:val="20"/>
              </w:rPr>
              <w:t xml:space="preserve">минимально </w:t>
            </w:r>
            <w:r>
              <w:rPr>
                <w:spacing w:val="-1"/>
                <w:sz w:val="20"/>
              </w:rPr>
              <w:t xml:space="preserve">допустимого </w:t>
            </w:r>
            <w:r>
              <w:rPr>
                <w:sz w:val="20"/>
              </w:rPr>
              <w:t>уровня</w:t>
            </w:r>
            <w:r>
              <w:rPr>
                <w:spacing w:val="1"/>
                <w:sz w:val="20"/>
              </w:rPr>
              <w:t xml:space="preserve"> </w:t>
            </w:r>
            <w:r>
              <w:rPr>
                <w:sz w:val="20"/>
              </w:rPr>
              <w:t>обеспеченности</w:t>
            </w:r>
          </w:p>
        </w:tc>
        <w:tc>
          <w:tcPr>
            <w:tcW w:w="5866"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widowControl/>
              <w:bidi w:val="0"/>
              <w:spacing w:lineRule="exact" w:line="229" w:before="0" w:after="0"/>
              <w:ind w:left="113" w:right="0" w:hanging="0"/>
              <w:jc w:val="left"/>
              <w:rPr/>
            </w:pPr>
            <w:r>
              <w:rPr>
                <w:sz w:val="20"/>
              </w:rPr>
              <w:t>Объем водопотребления принят в соответствии с п. 5.1</w:t>
            </w:r>
            <w:r>
              <w:rPr>
                <w:spacing w:val="-12"/>
                <w:sz w:val="20"/>
              </w:rPr>
              <w:t xml:space="preserve"> </w:t>
            </w:r>
            <w:r>
              <w:rPr>
                <w:sz w:val="20"/>
              </w:rPr>
              <w:t>СП</w:t>
            </w:r>
          </w:p>
          <w:p>
            <w:pPr>
              <w:pStyle w:val="TableParagraph"/>
              <w:widowControl/>
              <w:bidi w:val="0"/>
              <w:spacing w:lineRule="atLeast" w:line="230" w:before="2" w:after="0"/>
              <w:ind w:left="57" w:right="-57" w:firstLine="57"/>
              <w:jc w:val="left"/>
              <w:rPr/>
            </w:pPr>
            <w:r>
              <w:rPr>
                <w:sz w:val="20"/>
              </w:rPr>
              <w:t>31.13330.2012 «Водоснабжение. Наружные сети и сооружения» и таблицей 1.2.5. РНГП Ивановской</w:t>
            </w:r>
            <w:r>
              <w:rPr>
                <w:spacing w:val="1"/>
                <w:sz w:val="20"/>
              </w:rPr>
              <w:t xml:space="preserve"> </w:t>
            </w:r>
            <w:r>
              <w:rPr>
                <w:sz w:val="20"/>
              </w:rPr>
              <w:t>области:</w:t>
            </w:r>
          </w:p>
          <w:p>
            <w:pPr>
              <w:pStyle w:val="TableParagraph"/>
              <w:spacing w:lineRule="exact" w:line="224" w:before="11" w:after="0"/>
              <w:ind w:left="41" w:right="440" w:hanging="40"/>
              <w:rPr>
                <w:sz w:val="20"/>
              </w:rPr>
            </w:pPr>
            <w:r>
              <w:rPr>
                <w:sz w:val="20"/>
              </w:rPr>
              <w:t>при застройке зданиями, оборудованными внутренним водопроводом и канализацией, без ванн 125 л/сут. на 1 чел.;</w:t>
            </w:r>
          </w:p>
          <w:p>
            <w:pPr>
              <w:pStyle w:val="TableParagraph"/>
              <w:spacing w:lineRule="atLeast" w:line="230" w:before="2" w:after="0"/>
              <w:ind w:left="41" w:right="102" w:hanging="40"/>
              <w:rPr>
                <w:sz w:val="20"/>
              </w:rPr>
            </w:pPr>
            <w:r>
              <w:rPr>
                <w:sz w:val="20"/>
              </w:rPr>
              <w:t>то же, с ванными и местными водонагревателями 160 л/сут. на 1 чел.;</w:t>
            </w:r>
          </w:p>
          <w:p>
            <w:pPr>
              <w:pStyle w:val="TableParagraph"/>
              <w:spacing w:lineRule="exact" w:line="228" w:before="6" w:after="0"/>
              <w:ind w:left="41" w:right="695" w:hanging="40"/>
              <w:rPr>
                <w:sz w:val="20"/>
              </w:rPr>
            </w:pPr>
            <w:r>
              <w:rPr>
                <w:sz w:val="20"/>
              </w:rPr>
              <w:t>то же, с централизованным горячим водоснабжением 220 л/сут. на 1 чел.</w:t>
            </w:r>
          </w:p>
        </w:tc>
      </w:tr>
      <w:tr>
        <w:trPr>
          <w:trHeight w:val="904" w:hRule="atLeast"/>
        </w:trPr>
        <w:tc>
          <w:tcPr>
            <w:tcW w:w="1020" w:type="dxa"/>
            <w:vMerge w:val="continue"/>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9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8" w:after="0"/>
              <w:ind w:left="41" w:right="0" w:hanging="0"/>
              <w:rPr>
                <w:sz w:val="20"/>
              </w:rPr>
            </w:pPr>
            <w:r>
              <w:rPr>
                <w:sz w:val="20"/>
              </w:rPr>
              <w:t>Расчетный показатель максимально допустимого уровня территориальной доступности</w:t>
            </w:r>
          </w:p>
        </w:tc>
        <w:tc>
          <w:tcPr>
            <w:tcW w:w="586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2073" w:hanging="0"/>
              <w:jc w:val="right"/>
              <w:rPr>
                <w:sz w:val="20"/>
              </w:rPr>
            </w:pPr>
            <w:r>
              <w:rPr>
                <w:sz w:val="20"/>
              </w:rPr>
              <w:t>Не нормируется</w:t>
            </w:r>
          </w:p>
        </w:tc>
      </w:tr>
      <w:tr>
        <w:trPr>
          <w:trHeight w:val="704" w:hRule="atLeast"/>
        </w:trPr>
        <w:tc>
          <w:tcPr>
            <w:tcW w:w="1020" w:type="dxa"/>
            <w:vMerge w:val="restart"/>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spacing w:before="1" w:after="0"/>
              <w:ind w:left="43" w:right="191" w:hanging="0"/>
              <w:rPr>
                <w:sz w:val="20"/>
              </w:rPr>
            </w:pPr>
            <w:r>
              <w:rPr>
                <w:sz w:val="20"/>
              </w:rPr>
              <w:t xml:space="preserve">Объекты </w:t>
            </w:r>
            <w:r>
              <w:rPr>
                <w:w w:val="90"/>
                <w:sz w:val="20"/>
              </w:rPr>
              <w:t>водоотве-</w:t>
            </w:r>
          </w:p>
          <w:p>
            <w:pPr>
              <w:pStyle w:val="TableParagraph"/>
              <w:spacing w:lineRule="exact" w:line="221" w:before="2" w:after="0"/>
              <w:ind w:left="43" w:right="0" w:hanging="0"/>
              <w:rPr>
                <w:sz w:val="20"/>
              </w:rPr>
            </w:pPr>
            <w:r>
              <w:rPr>
                <w:sz w:val="20"/>
              </w:rPr>
              <w:t>дения</w:t>
            </w:r>
          </w:p>
        </w:tc>
        <w:tc>
          <w:tcPr>
            <w:tcW w:w="2498"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tabs>
                <w:tab w:val="left" w:pos="1807" w:leader="none"/>
              </w:tabs>
              <w:spacing w:before="1" w:after="0"/>
              <w:ind w:left="41" w:right="0" w:hanging="0"/>
              <w:rPr/>
            </w:pPr>
            <w:r>
              <w:rPr>
                <w:sz w:val="20"/>
              </w:rPr>
              <w:t>Расчетный показател</w:t>
            </w:r>
          </w:p>
          <w:p>
            <w:pPr>
              <w:pStyle w:val="TableParagraph"/>
              <w:tabs>
                <w:tab w:val="left" w:pos="1635" w:leader="none"/>
              </w:tabs>
              <w:spacing w:lineRule="exact" w:line="232" w:before="1" w:after="0"/>
              <w:ind w:left="41" w:right="26" w:hanging="0"/>
              <w:rPr/>
            </w:pPr>
            <w:r>
              <w:rPr>
                <w:sz w:val="20"/>
              </w:rPr>
              <w:t xml:space="preserve">минимально </w:t>
            </w:r>
            <w:r>
              <w:rPr>
                <w:spacing w:val="-1"/>
                <w:sz w:val="20"/>
              </w:rPr>
              <w:t xml:space="preserve">допустимого </w:t>
            </w:r>
            <w:r>
              <w:rPr>
                <w:sz w:val="20"/>
              </w:rPr>
              <w:t>уровня</w:t>
            </w:r>
            <w:r>
              <w:rPr>
                <w:spacing w:val="1"/>
                <w:sz w:val="20"/>
              </w:rPr>
              <w:t xml:space="preserve"> </w:t>
            </w:r>
            <w:r>
              <w:rPr>
                <w:sz w:val="20"/>
              </w:rPr>
              <w:t>обеспеченности</w:t>
            </w:r>
          </w:p>
        </w:tc>
        <w:tc>
          <w:tcPr>
            <w:tcW w:w="5866" w:type="dxa"/>
            <w:tcBorders>
              <w:top w:val="single" w:sz="12" w:space="0" w:color="000001"/>
              <w:left w:val="single" w:sz="12" w:space="0" w:color="000001"/>
              <w:right w:val="single" w:sz="12" w:space="0" w:color="000001"/>
              <w:insideV w:val="single" w:sz="12" w:space="0" w:color="000001"/>
            </w:tcBorders>
            <w:shd w:fill="auto" w:val="clear"/>
            <w:tcMar>
              <w:left w:w="-15" w:type="dxa"/>
            </w:tcMar>
          </w:tcPr>
          <w:p>
            <w:pPr>
              <w:pStyle w:val="TableParagraph"/>
              <w:spacing w:before="1" w:after="0"/>
              <w:ind w:left="-59" w:right="-72" w:firstLine="9"/>
              <w:rPr/>
            </w:pPr>
            <w:r>
              <w:rPr>
                <w:sz w:val="20"/>
              </w:rPr>
              <w:t xml:space="preserve">   </w:t>
            </w:r>
            <w:r>
              <w:rPr>
                <w:sz w:val="20"/>
              </w:rPr>
              <w:t xml:space="preserve">Объем водоотведения принят в соответствии с п. 5.1.1 СП         </w:t>
            </w:r>
          </w:p>
          <w:p>
            <w:pPr>
              <w:pStyle w:val="TableParagraph"/>
              <w:widowControl/>
              <w:bidi w:val="0"/>
              <w:spacing w:lineRule="auto" w:line="240" w:before="1" w:after="0"/>
              <w:ind w:left="113" w:right="-57" w:hanging="0"/>
              <w:jc w:val="left"/>
              <w:rPr/>
            </w:pPr>
            <w:r>
              <w:rPr>
                <w:sz w:val="20"/>
              </w:rPr>
              <w:t>32.13330.2012 «Канализация. Наружные сети и сооружения»</w:t>
            </w:r>
          </w:p>
          <w:p>
            <w:pPr>
              <w:pStyle w:val="TableParagraph"/>
              <w:spacing w:lineRule="exact" w:line="221" w:before="2" w:after="0"/>
              <w:ind w:left="41" w:right="0" w:hanging="0"/>
              <w:rPr>
                <w:sz w:val="20"/>
              </w:rPr>
            </w:pPr>
            <w:r>
              <w:rPr>
                <w:sz w:val="20"/>
              </w:rPr>
              <w:t>равным водопотреблению:</w:t>
            </w:r>
          </w:p>
        </w:tc>
      </w:tr>
      <w:tr>
        <w:trPr>
          <w:trHeight w:val="475" w:hRule="atLeast"/>
        </w:trPr>
        <w:tc>
          <w:tcPr>
            <w:tcW w:w="1020" w:type="dxa"/>
            <w:vMerge w:val="continue"/>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98" w:type="dxa"/>
            <w:tcBorders>
              <w:left w:val="single" w:sz="12" w:space="0" w:color="000001"/>
              <w:right w:val="single" w:sz="12" w:space="0" w:color="000001"/>
              <w:insideV w:val="single" w:sz="12" w:space="0" w:color="000001"/>
            </w:tcBorders>
            <w:shd w:fill="auto" w:val="clear"/>
            <w:tcMar>
              <w:left w:w="-15" w:type="dxa"/>
            </w:tcMar>
          </w:tcPr>
          <w:p>
            <w:pPr>
              <w:pStyle w:val="TableParagraph"/>
              <w:rPr>
                <w:sz w:val="20"/>
              </w:rPr>
            </w:pPr>
            <w:r>
              <w:rPr>
                <w:sz w:val="20"/>
              </w:rPr>
            </w:r>
          </w:p>
        </w:tc>
        <w:tc>
          <w:tcPr>
            <w:tcW w:w="5866" w:type="dxa"/>
            <w:tcBorders>
              <w:left w:val="single" w:sz="12" w:space="0" w:color="000001"/>
              <w:right w:val="single" w:sz="12" w:space="0" w:color="000001"/>
              <w:insideV w:val="single" w:sz="12" w:space="0" w:color="000001"/>
            </w:tcBorders>
            <w:shd w:fill="auto" w:val="clear"/>
            <w:tcMar>
              <w:left w:w="-15" w:type="dxa"/>
            </w:tcMar>
          </w:tcPr>
          <w:p>
            <w:pPr>
              <w:pStyle w:val="TableParagraph"/>
              <w:spacing w:lineRule="atLeast" w:line="230" w:before="2" w:after="0"/>
              <w:ind w:left="41" w:right="440" w:hanging="40"/>
              <w:rPr>
                <w:sz w:val="20"/>
              </w:rPr>
            </w:pPr>
            <w:r>
              <w:rPr>
                <w:sz w:val="20"/>
              </w:rPr>
              <w:t>при застройке зданиями, оборудованными внутренним водопроводом и канализацией, без ванн 125 л/сут. на 1 чел.;</w:t>
            </w:r>
          </w:p>
        </w:tc>
      </w:tr>
      <w:tr>
        <w:trPr>
          <w:trHeight w:val="935" w:hRule="atLeast"/>
        </w:trPr>
        <w:tc>
          <w:tcPr>
            <w:tcW w:w="1020" w:type="dxa"/>
            <w:vMerge w:val="continue"/>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9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rPr>
                <w:sz w:val="20"/>
              </w:rPr>
            </w:pPr>
            <w:r>
              <w:rPr>
                <w:sz w:val="20"/>
              </w:rPr>
            </w:r>
          </w:p>
        </w:tc>
        <w:tc>
          <w:tcPr>
            <w:tcW w:w="586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before="2" w:after="0"/>
              <w:ind w:left="41" w:right="102" w:hanging="40"/>
              <w:rPr>
                <w:sz w:val="20"/>
              </w:rPr>
            </w:pPr>
            <w:r>
              <w:rPr>
                <w:sz w:val="20"/>
              </w:rPr>
              <w:t>то же, с ванными и местными водонагревателями 160 л/сут. на 1 чел.;</w:t>
            </w:r>
          </w:p>
          <w:p>
            <w:pPr>
              <w:pStyle w:val="TableParagraph"/>
              <w:spacing w:lineRule="atLeast" w:line="230" w:before="6" w:after="0"/>
              <w:ind w:left="41" w:right="695" w:hanging="40"/>
              <w:rPr>
                <w:sz w:val="20"/>
              </w:rPr>
            </w:pPr>
            <w:r>
              <w:rPr>
                <w:sz w:val="20"/>
              </w:rPr>
              <w:t>то же, с централизованным горячим водоснабжением 220 л/сут. на 1 чел.</w:t>
            </w:r>
          </w:p>
        </w:tc>
      </w:tr>
      <w:tr>
        <w:trPr>
          <w:trHeight w:val="910" w:hRule="atLeast"/>
        </w:trPr>
        <w:tc>
          <w:tcPr>
            <w:tcW w:w="1020" w:type="dxa"/>
            <w:vMerge w:val="continue"/>
            <w:tcBorders>
              <w:top w:val="single" w:sz="12" w:space="0" w:color="000001"/>
              <w:left w:val="single" w:sz="12" w:space="0" w:color="000001"/>
              <w:right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9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6" w:before="5" w:after="0"/>
              <w:ind w:left="41" w:right="0" w:hanging="0"/>
              <w:rPr>
                <w:sz w:val="20"/>
              </w:rPr>
            </w:pPr>
            <w:r>
              <w:rPr>
                <w:sz w:val="20"/>
              </w:rPr>
              <w:t>Расчетный показатель максимально допустимого уровня территориальной доступности</w:t>
            </w:r>
          </w:p>
        </w:tc>
        <w:tc>
          <w:tcPr>
            <w:tcW w:w="586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0" w:right="2073" w:hanging="0"/>
              <w:jc w:val="right"/>
              <w:rPr>
                <w:sz w:val="20"/>
              </w:rPr>
            </w:pPr>
            <w:r>
              <w:rPr>
                <w:sz w:val="20"/>
              </w:rPr>
              <w:t>Не нормируется</w:t>
            </w:r>
          </w:p>
        </w:tc>
      </w:tr>
    </w:tbl>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Style15"/>
        <w:rPr>
          <w:i/>
          <w:i/>
          <w:sz w:val="20"/>
        </w:rPr>
      </w:pPr>
      <w:r>
        <w:rPr>
          <w:i/>
          <w:sz w:val="20"/>
        </w:rPr>
      </w:r>
    </w:p>
    <w:p>
      <w:pPr>
        <w:pStyle w:val="3"/>
        <w:spacing w:before="206" w:after="0"/>
        <w:ind w:left="1880" w:right="0" w:hanging="0"/>
        <w:rPr>
          <w:i/>
          <w:i/>
        </w:rPr>
      </w:pPr>
      <w:r>
        <w:rPr>
          <w:i/>
        </w:rPr>
      </w:r>
    </w:p>
    <w:p>
      <w:pPr>
        <w:pStyle w:val="3"/>
        <w:spacing w:before="206" w:after="0"/>
        <w:ind w:left="1880" w:right="0" w:hanging="0"/>
        <w:rPr>
          <w:i/>
          <w:i/>
        </w:rPr>
      </w:pPr>
      <w:r>
        <w:rPr>
          <w:i/>
        </w:rPr>
      </w:r>
    </w:p>
    <w:p>
      <w:pPr>
        <w:pStyle w:val="3"/>
        <w:widowControl/>
        <w:numPr>
          <w:ilvl w:val="0"/>
          <w:numId w:val="0"/>
        </w:numPr>
        <w:bidi w:val="0"/>
        <w:spacing w:lineRule="auto" w:line="240" w:before="206" w:after="0"/>
        <w:ind w:left="907" w:right="624" w:hanging="0"/>
        <w:jc w:val="center"/>
        <w:outlineLvl w:val="3"/>
        <w:rPr/>
      </w:pPr>
      <w:r>
        <w:rPr>
          <w:i/>
        </w:rPr>
        <w:t>Объекты местного значения городского поселения в области автомобильных дорог местного значения и транспорта</w:t>
      </w:r>
    </w:p>
    <w:p>
      <w:pPr>
        <w:pStyle w:val="Style15"/>
        <w:spacing w:before="5" w:after="0"/>
        <w:rPr>
          <w:b/>
          <w:b/>
          <w:i/>
          <w:i/>
          <w:sz w:val="21"/>
        </w:rPr>
      </w:pPr>
      <w:r>
        <w:rPr>
          <w:b/>
          <w:i/>
          <w:sz w:val="21"/>
        </w:rPr>
      </w:r>
    </w:p>
    <w:p>
      <w:pPr>
        <w:pStyle w:val="Normal"/>
        <w:spacing w:lineRule="exact" w:line="273" w:before="0" w:after="0"/>
        <w:ind w:left="0" w:right="1081" w:hanging="0"/>
        <w:jc w:val="right"/>
        <w:rPr>
          <w:b/>
          <w:b/>
          <w:i/>
          <w:i/>
          <w:sz w:val="24"/>
        </w:rPr>
      </w:pPr>
      <w:r>
        <w:rPr>
          <w:b/>
          <w:i/>
          <w:sz w:val="24"/>
        </w:rPr>
        <w:t>Таблица</w:t>
      </w:r>
    </w:p>
    <w:p>
      <w:pPr>
        <w:pStyle w:val="ListParagraph"/>
        <w:numPr>
          <w:ilvl w:val="1"/>
          <w:numId w:val="9"/>
        </w:numPr>
        <w:tabs>
          <w:tab w:val="left" w:pos="1664" w:leader="none"/>
        </w:tabs>
        <w:spacing w:lineRule="auto" w:line="235" w:before="1" w:after="0"/>
        <w:ind w:left="1304" w:right="1798" w:hanging="0"/>
        <w:jc w:val="center"/>
        <w:rPr/>
      </w:pPr>
      <w:r>
        <w:rPr>
          <w:b/>
          <w:i/>
          <w:sz w:val="24"/>
        </w:rPr>
        <w:t>Обоснование расчетных показателей, устанавливаемых для</w:t>
      </w:r>
      <w:r>
        <w:rPr>
          <w:b/>
          <w:i/>
          <w:spacing w:val="-22"/>
          <w:sz w:val="24"/>
        </w:rPr>
        <w:t xml:space="preserve"> </w:t>
      </w:r>
      <w:r>
        <w:rPr>
          <w:b/>
          <w:i/>
          <w:sz w:val="24"/>
        </w:rPr>
        <w:t>бъектов местного значения городского поселения в области автомобильных дорог местного значения и транспорта</w:t>
      </w:r>
    </w:p>
    <w:p>
      <w:pPr>
        <w:pStyle w:val="Style15"/>
        <w:spacing w:before="11" w:after="0"/>
        <w:rPr>
          <w:b/>
          <w:b/>
          <w:i/>
          <w:i/>
          <w:sz w:val="10"/>
        </w:rPr>
      </w:pPr>
      <w:r>
        <w:rPr>
          <w:b/>
          <w:i/>
          <w:sz w:val="10"/>
        </w:rPr>
      </w:r>
    </w:p>
    <w:p>
      <w:pPr>
        <w:pStyle w:val="Style15"/>
        <w:spacing w:before="11" w:after="0"/>
        <w:rPr>
          <w:b/>
          <w:b/>
          <w:i/>
          <w:i/>
          <w:sz w:val="10"/>
        </w:rPr>
      </w:pPr>
      <w:r>
        <w:rPr>
          <w:b/>
          <w:i/>
          <w:sz w:val="10"/>
        </w:rPr>
      </w:r>
    </w:p>
    <w:tbl>
      <w:tblPr>
        <w:tblW w:w="938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27"/>
        <w:gridCol w:w="2413"/>
        <w:gridCol w:w="5246"/>
      </w:tblGrid>
      <w:tr>
        <w:trPr>
          <w:trHeight w:val="460" w:hRule="atLeast"/>
        </w:trPr>
        <w:tc>
          <w:tcPr>
            <w:tcW w:w="172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30"/>
              <w:ind w:left="276" w:right="203" w:hanging="52"/>
              <w:rPr>
                <w:b/>
                <w:b/>
                <w:i/>
                <w:i/>
                <w:sz w:val="20"/>
              </w:rPr>
            </w:pPr>
            <w:r>
              <w:rPr>
                <w:b/>
                <w:i/>
                <w:w w:val="95"/>
                <w:sz w:val="20"/>
              </w:rPr>
              <w:t xml:space="preserve">Наименование </w:t>
            </w:r>
            <w:r>
              <w:rPr>
                <w:b/>
                <w:i/>
                <w:sz w:val="20"/>
              </w:rPr>
              <w:t>вида объекта</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30"/>
              <w:ind w:left="991" w:right="82" w:hanging="838"/>
              <w:rPr>
                <w:b/>
                <w:b/>
                <w:i/>
                <w:i/>
                <w:sz w:val="20"/>
              </w:rPr>
            </w:pPr>
            <w:r>
              <w:rPr>
                <w:b/>
                <w:i/>
                <w:sz w:val="20"/>
              </w:rPr>
              <w:t>Тип расчетного показа- теля</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982" w:right="0" w:hanging="0"/>
              <w:rPr>
                <w:b/>
                <w:b/>
                <w:i/>
                <w:i/>
                <w:sz w:val="20"/>
              </w:rPr>
            </w:pPr>
            <w:r>
              <w:rPr>
                <w:b/>
                <w:i/>
                <w:sz w:val="20"/>
              </w:rPr>
              <w:t>Обоснование расчетного показателя</w:t>
            </w:r>
          </w:p>
        </w:tc>
      </w:tr>
      <w:tr>
        <w:trPr>
          <w:trHeight w:val="234" w:hRule="atLeast"/>
        </w:trPr>
        <w:tc>
          <w:tcPr>
            <w:tcW w:w="172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5"/>
              <w:ind w:left="13" w:right="0" w:hanging="0"/>
              <w:rPr>
                <w:sz w:val="20"/>
              </w:rPr>
            </w:pPr>
            <w:r>
              <w:rPr>
                <w:sz w:val="20"/>
              </w:rPr>
              <w:t>Улично-дорожная</w:t>
            </w:r>
          </w:p>
          <w:p>
            <w:pPr>
              <w:pStyle w:val="TableParagraph"/>
              <w:spacing w:lineRule="exact" w:line="211"/>
              <w:ind w:left="13" w:right="0" w:hanging="0"/>
              <w:rPr>
                <w:sz w:val="20"/>
              </w:rPr>
            </w:pPr>
            <w:r>
              <w:rPr>
                <w:sz w:val="20"/>
              </w:rPr>
              <w:t>сеть</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w:t>
            </w:r>
          </w:p>
          <w:p>
            <w:pPr>
              <w:pStyle w:val="TableParagraph"/>
              <w:spacing w:lineRule="exact" w:line="211"/>
              <w:ind w:left="41" w:right="0" w:hanging="0"/>
              <w:rPr>
                <w:sz w:val="20"/>
              </w:rPr>
            </w:pPr>
            <w:r>
              <w:rPr>
                <w:sz w:val="20"/>
              </w:rPr>
              <w:t>уровня обеспеченности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1" w:right="-15" w:hanging="0"/>
              <w:rPr>
                <w:sz w:val="20"/>
              </w:rPr>
            </w:pPr>
            <w:r>
              <w:rPr>
                <w:sz w:val="20"/>
              </w:rPr>
              <w:t>Плотность улично-дорожной сети для городского</w:t>
            </w:r>
            <w:r>
              <w:rPr>
                <w:spacing w:val="-19"/>
                <w:sz w:val="20"/>
              </w:rPr>
              <w:t xml:space="preserve"> </w:t>
            </w:r>
            <w:r>
              <w:rPr>
                <w:sz w:val="20"/>
              </w:rPr>
              <w:t>поселения</w:t>
            </w:r>
          </w:p>
          <w:p>
            <w:pPr>
              <w:pStyle w:val="TableParagraph"/>
              <w:spacing w:lineRule="exact" w:line="211"/>
              <w:ind w:left="41" w:right="0" w:hanging="0"/>
              <w:rPr>
                <w:sz w:val="20"/>
              </w:rPr>
            </w:pPr>
            <w:r>
              <w:rPr>
                <w:sz w:val="20"/>
              </w:rPr>
              <w:t>определена расчетным путем.</w:t>
            </w:r>
          </w:p>
          <w:p>
            <w:pPr>
              <w:pStyle w:val="TableParagraph"/>
              <w:spacing w:lineRule="exact" w:line="211"/>
              <w:ind w:left="41" w:right="0" w:hanging="0"/>
              <w:rPr>
                <w:i/>
                <w:i/>
                <w:sz w:val="20"/>
              </w:rPr>
            </w:pPr>
            <w:r>
              <w:rPr>
                <w:i/>
                <w:sz w:val="20"/>
              </w:rPr>
              <w:t>Расчет:</w:t>
            </w:r>
          </w:p>
          <w:p>
            <w:pPr>
              <w:pStyle w:val="TableParagraph"/>
              <w:spacing w:lineRule="exact" w:line="211"/>
              <w:ind w:left="41" w:right="0" w:hanging="0"/>
              <w:rPr>
                <w:i/>
                <w:i/>
                <w:sz w:val="20"/>
              </w:rPr>
            </w:pPr>
            <w:r>
              <w:rPr>
                <w:i/>
                <w:sz w:val="20"/>
              </w:rPr>
              <w:t>В соответствии с Программой комплексного развития</w:t>
            </w:r>
          </w:p>
          <w:p>
            <w:pPr>
              <w:pStyle w:val="TableParagraph"/>
              <w:spacing w:lineRule="exact" w:line="211"/>
              <w:ind w:left="41" w:right="0" w:hanging="0"/>
              <w:rPr>
                <w:i/>
                <w:i/>
                <w:sz w:val="20"/>
              </w:rPr>
            </w:pPr>
            <w:r>
              <w:rPr>
                <w:i/>
                <w:sz w:val="20"/>
              </w:rPr>
              <w:t>транспортной инфраструктуры Старовичугского</w:t>
            </w:r>
          </w:p>
          <w:p>
            <w:pPr>
              <w:pStyle w:val="TableParagraph"/>
              <w:spacing w:lineRule="exact" w:line="211"/>
              <w:ind w:left="41" w:right="0" w:hanging="0"/>
              <w:rPr/>
            </w:pPr>
            <w:r>
              <w:rPr>
                <w:i/>
                <w:sz w:val="20"/>
              </w:rPr>
              <w:t>городского поселения Вичугского муниципального района</w:t>
            </w:r>
          </w:p>
          <w:p>
            <w:pPr>
              <w:pStyle w:val="TableParagraph"/>
              <w:spacing w:lineRule="exact" w:line="211"/>
              <w:ind w:left="41" w:right="0" w:hanging="0"/>
              <w:rPr>
                <w:highlight w:val="yellow"/>
              </w:rPr>
            </w:pPr>
            <w:r>
              <w:rPr>
                <w:i/>
                <w:sz w:val="20"/>
              </w:rPr>
              <w:t>Ивановской области на 2015-2025 годы, утвержденной</w:t>
            </w:r>
          </w:p>
          <w:p>
            <w:pPr>
              <w:pStyle w:val="TableParagraph"/>
              <w:spacing w:lineRule="exact" w:line="211"/>
              <w:ind w:left="41" w:right="0" w:hanging="0"/>
              <w:rPr>
                <w:i/>
                <w:i/>
                <w:sz w:val="20"/>
              </w:rPr>
            </w:pPr>
            <w:r>
              <w:rPr>
                <w:i/>
                <w:sz w:val="20"/>
              </w:rPr>
              <w:t>постановлением Администрации Старовичугского</w:t>
            </w:r>
          </w:p>
          <w:p>
            <w:pPr>
              <w:pStyle w:val="TableParagraph"/>
              <w:spacing w:lineRule="exact" w:line="211"/>
              <w:ind w:left="41" w:right="0" w:hanging="0"/>
              <w:rPr/>
            </w:pPr>
            <w:r>
              <w:rPr>
                <w:i/>
                <w:sz w:val="20"/>
              </w:rPr>
              <w:t>городского поселения от 30.09.2016 №166 (далее –</w:t>
            </w:r>
          </w:p>
          <w:p>
            <w:pPr>
              <w:pStyle w:val="TableParagraph"/>
              <w:spacing w:lineRule="exact" w:line="211"/>
              <w:ind w:left="41" w:right="0" w:hanging="0"/>
              <w:rPr>
                <w:i/>
                <w:i/>
                <w:sz w:val="20"/>
              </w:rPr>
            </w:pPr>
            <w:r>
              <w:rPr>
                <w:i/>
                <w:sz w:val="20"/>
              </w:rPr>
              <w:t>Программа развития транспортной инфраструктуры)</w:t>
            </w:r>
          </w:p>
          <w:p>
            <w:pPr>
              <w:pStyle w:val="TableParagraph"/>
              <w:spacing w:lineRule="exact" w:line="211"/>
              <w:ind w:left="41" w:right="0" w:hanging="0"/>
              <w:rPr>
                <w:i/>
                <w:i/>
                <w:sz w:val="20"/>
              </w:rPr>
            </w:pPr>
            <w:r>
              <w:rPr>
                <w:i/>
                <w:sz w:val="20"/>
              </w:rPr>
              <w:t>протяженность автомобильных дорог в границах</w:t>
            </w:r>
          </w:p>
          <w:p>
            <w:pPr>
              <w:pStyle w:val="TableParagraph"/>
              <w:spacing w:lineRule="exact" w:line="209"/>
              <w:ind w:left="41" w:right="0" w:hanging="0"/>
              <w:rPr/>
            </w:pPr>
            <w:r>
              <w:rPr>
                <w:i/>
                <w:sz w:val="20"/>
              </w:rPr>
              <w:t>Старовичугского городского поселения составляет 18,66 км.</w:t>
            </w:r>
          </w:p>
          <w:p>
            <w:pPr>
              <w:pStyle w:val="TableParagraph"/>
              <w:spacing w:lineRule="exact" w:line="215" w:before="19" w:after="0"/>
              <w:ind w:left="41" w:right="0" w:hanging="0"/>
              <w:rPr/>
            </w:pPr>
            <w:r>
              <w:rPr>
                <w:i/>
                <w:sz w:val="20"/>
              </w:rPr>
              <w:t>Площадь Старовичугского городского поселения 4,09 км</w:t>
            </w:r>
            <w:r>
              <w:rPr>
                <w:i/>
                <w:sz w:val="20"/>
                <w:vertAlign w:val="superscript"/>
              </w:rPr>
              <w:t>2</w:t>
            </w:r>
            <w:r>
              <w:rPr>
                <w:i/>
                <w:position w:val="0"/>
                <w:sz w:val="20"/>
                <w:sz w:val="20"/>
                <w:vertAlign w:val="baseline"/>
              </w:rPr>
              <w:t>.</w:t>
            </w:r>
          </w:p>
          <w:p>
            <w:pPr>
              <w:pStyle w:val="TableParagraph"/>
              <w:spacing w:lineRule="exact" w:line="211"/>
              <w:ind w:left="41" w:right="0" w:hanging="0"/>
              <w:rPr>
                <w:i/>
                <w:i/>
                <w:sz w:val="20"/>
              </w:rPr>
            </w:pPr>
            <w:r>
              <w:rPr>
                <w:i/>
                <w:sz w:val="20"/>
              </w:rPr>
              <w:t>Минимальная плотность улично-дорожной сети составля-</w:t>
            </w:r>
          </w:p>
          <w:p>
            <w:pPr>
              <w:pStyle w:val="TableParagraph"/>
              <w:spacing w:lineRule="exact" w:line="196"/>
              <w:ind w:left="41" w:right="0" w:hanging="0"/>
              <w:rPr>
                <w:i/>
                <w:i/>
                <w:sz w:val="20"/>
              </w:rPr>
            </w:pPr>
            <w:r>
              <w:rPr>
                <w:i/>
                <w:sz w:val="20"/>
              </w:rPr>
              <w:t>ет:</w:t>
            </w:r>
          </w:p>
          <w:p>
            <w:pPr>
              <w:pStyle w:val="TableParagraph"/>
              <w:spacing w:lineRule="exact" w:line="216" w:before="7" w:after="0"/>
              <w:ind w:left="41" w:right="0" w:hanging="0"/>
              <w:rPr/>
            </w:pPr>
            <w:r>
              <w:rPr>
                <w:i/>
                <w:sz w:val="20"/>
              </w:rPr>
              <w:t>17,7/28,05=4,56 км/км</w:t>
            </w:r>
            <w:r>
              <w:rPr>
                <w:i/>
                <w:sz w:val="20"/>
                <w:vertAlign w:val="superscript"/>
              </w:rPr>
              <w:t>2</w:t>
            </w:r>
            <w:r>
              <w:rPr>
                <w:i/>
                <w:position w:val="0"/>
                <w:sz w:val="20"/>
                <w:sz w:val="20"/>
                <w:vertAlign w:val="baseline"/>
              </w:rPr>
              <w:t>.</w:t>
            </w:r>
          </w:p>
          <w:p>
            <w:pPr>
              <w:pStyle w:val="TableParagraph"/>
              <w:spacing w:lineRule="exact" w:line="211"/>
              <w:ind w:left="41" w:right="0" w:hanging="0"/>
              <w:rPr/>
            </w:pPr>
            <w:r>
              <w:rPr>
                <w:sz w:val="20"/>
              </w:rPr>
              <w:t xml:space="preserve"> </w:t>
            </w:r>
            <w:r>
              <w:rPr>
                <w:sz w:val="20"/>
              </w:rPr>
              <w:t>принимаем показатель в</w:t>
            </w:r>
          </w:p>
          <w:p>
            <w:pPr>
              <w:pStyle w:val="TableParagraph"/>
              <w:spacing w:lineRule="exact" w:line="213"/>
              <w:ind w:left="41" w:right="0" w:hanging="0"/>
              <w:rPr>
                <w:sz w:val="20"/>
              </w:rPr>
            </w:pPr>
            <w:r>
              <w:rPr>
                <w:sz w:val="20"/>
              </w:rPr>
              <w:t>соответствии с РНГП Ивановской области.</w:t>
            </w:r>
          </w:p>
        </w:tc>
      </w:tr>
      <w:tr>
        <w:trPr>
          <w:trHeight w:val="235" w:hRule="atLeast"/>
        </w:trPr>
        <w:tc>
          <w:tcPr>
            <w:tcW w:w="172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08"/>
              <w:ind w:left="41" w:right="0" w:hanging="0"/>
              <w:rPr>
                <w:sz w:val="20"/>
              </w:rPr>
            </w:pPr>
            <w:r>
              <w:rPr>
                <w:sz w:val="20"/>
              </w:rPr>
              <w:t>максимально допустимого</w:t>
            </w:r>
          </w:p>
          <w:p>
            <w:pPr>
              <w:pStyle w:val="TableParagraph"/>
              <w:spacing w:lineRule="exact" w:line="207"/>
              <w:ind w:left="41" w:right="0" w:hanging="0"/>
              <w:rPr>
                <w:sz w:val="20"/>
              </w:rPr>
            </w:pPr>
            <w:r>
              <w:rPr>
                <w:sz w:val="20"/>
              </w:rPr>
              <w:t>уровня территориальной</w:t>
            </w:r>
          </w:p>
          <w:p>
            <w:pPr>
              <w:pStyle w:val="TableParagraph"/>
              <w:spacing w:lineRule="exact" w:line="207"/>
              <w:ind w:left="41" w:right="0" w:hanging="0"/>
              <w:rPr>
                <w:sz w:val="20"/>
              </w:rPr>
            </w:pPr>
            <w:r>
              <w:rPr>
                <w:sz w:val="20"/>
              </w:rPr>
              <w:t>доступности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6"/>
              <w:ind w:left="1933" w:right="1862" w:hanging="0"/>
              <w:jc w:val="center"/>
              <w:rPr>
                <w:sz w:val="20"/>
              </w:rPr>
            </w:pPr>
            <w:r>
              <w:rPr>
                <w:sz w:val="20"/>
              </w:rPr>
              <w:t>Не нормируется</w:t>
            </w:r>
          </w:p>
        </w:tc>
      </w:tr>
      <w:tr>
        <w:trPr>
          <w:trHeight w:val="840" w:hRule="atLeast"/>
        </w:trPr>
        <w:tc>
          <w:tcPr>
            <w:tcW w:w="172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0" w:hanging="0"/>
              <w:rPr>
                <w:sz w:val="20"/>
              </w:rPr>
            </w:pPr>
            <w:r>
              <w:rPr>
                <w:sz w:val="20"/>
              </w:rPr>
              <w:t>Сеть пассажирско- го общественного транспорта</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18" w:hanging="0"/>
              <w:jc w:val="both"/>
              <w:rPr>
                <w:sz w:val="20"/>
              </w:rPr>
            </w:pPr>
            <w:r>
              <w:rPr>
                <w:sz w:val="20"/>
              </w:rPr>
              <w:t>Максимальное расстояние между остановками в застроен- ной части населённого пункта принято 600 м согласно</w:t>
            </w:r>
            <w:r>
              <w:rPr>
                <w:spacing w:val="-20"/>
                <w:sz w:val="20"/>
              </w:rPr>
              <w:t xml:space="preserve"> </w:t>
            </w:r>
            <w:r>
              <w:rPr>
                <w:sz w:val="20"/>
              </w:rPr>
              <w:t>таб- лице 1.2.1 РНГП Ивановской</w:t>
            </w:r>
            <w:r>
              <w:rPr>
                <w:spacing w:val="-3"/>
                <w:sz w:val="20"/>
              </w:rPr>
              <w:t xml:space="preserve"> </w:t>
            </w:r>
            <w:r>
              <w:rPr>
                <w:sz w:val="20"/>
              </w:rPr>
              <w:t>области</w:t>
            </w:r>
          </w:p>
        </w:tc>
      </w:tr>
    </w:tbl>
    <w:p>
      <w:pPr>
        <w:sectPr>
          <w:type w:val="nextPage"/>
          <w:pgSz w:w="11920" w:h="16860"/>
          <w:pgMar w:left="740" w:right="140" w:header="0" w:top="980" w:footer="0" w:bottom="280" w:gutter="0"/>
          <w:pgNumType w:fmt="decimal"/>
          <w:formProt w:val="false"/>
          <w:textDirection w:val="lrTb"/>
          <w:docGrid w:type="default" w:linePitch="100" w:charSpace="4096"/>
        </w:sectPr>
      </w:pPr>
    </w:p>
    <w:p>
      <w:pPr>
        <w:pStyle w:val="Style15"/>
        <w:spacing w:before="11" w:after="0"/>
        <w:rPr>
          <w:b/>
          <w:b/>
          <w:i/>
          <w:i/>
          <w:sz w:val="18"/>
        </w:rPr>
      </w:pPr>
      <w:r>
        <w:rPr>
          <w:b/>
          <w:i/>
          <w:sz w:val="18"/>
        </w:rPr>
      </w:r>
    </w:p>
    <w:tbl>
      <w:tblPr>
        <w:tblW w:w="938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27"/>
        <w:gridCol w:w="2413"/>
        <w:gridCol w:w="5246"/>
      </w:tblGrid>
      <w:tr>
        <w:trPr>
          <w:trHeight w:val="437" w:hRule="atLeast"/>
        </w:trPr>
        <w:tc>
          <w:tcPr>
            <w:tcW w:w="172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276" w:right="152" w:hanging="52"/>
              <w:rPr>
                <w:b/>
                <w:b/>
                <w:i/>
                <w:i/>
                <w:sz w:val="20"/>
              </w:rPr>
            </w:pPr>
            <w:r>
              <w:rPr>
                <w:b/>
                <w:i/>
                <w:sz w:val="20"/>
              </w:rPr>
              <w:t>Наименование вида объекта</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996" w:right="77" w:hanging="838"/>
              <w:rPr>
                <w:b/>
                <w:b/>
                <w:i/>
                <w:i/>
                <w:sz w:val="20"/>
              </w:rPr>
            </w:pPr>
            <w:r>
              <w:rPr>
                <w:b/>
                <w:i/>
                <w:sz w:val="20"/>
              </w:rPr>
              <w:t>Тип расчетного показа- теля</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985" w:right="0" w:hanging="0"/>
              <w:rPr>
                <w:b/>
                <w:b/>
                <w:i/>
                <w:i/>
                <w:sz w:val="20"/>
              </w:rPr>
            </w:pPr>
            <w:r>
              <w:rPr>
                <w:b/>
                <w:i/>
                <w:sz w:val="20"/>
              </w:rPr>
              <w:t>Обоснование расчетного показателя</w:t>
            </w:r>
          </w:p>
        </w:tc>
      </w:tr>
      <w:tr>
        <w:trPr>
          <w:trHeight w:val="2039" w:hRule="atLeast"/>
        </w:trPr>
        <w:tc>
          <w:tcPr>
            <w:tcW w:w="172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Расчетный показатель максимально допустимого уровня территориальной доступности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Пешеходная доступность для различных зон принята со- гласно таблице 1.2.1 РНГП Ивановской области (и примечаниям 6 и 7 с данной таблице).</w:t>
            </w:r>
          </w:p>
          <w:p>
            <w:pPr>
              <w:pStyle w:val="TableParagraph"/>
              <w:spacing w:lineRule="auto" w:line="228"/>
              <w:ind w:left="41" w:right="0" w:hanging="0"/>
              <w:rPr>
                <w:sz w:val="20"/>
              </w:rPr>
            </w:pPr>
            <w:r>
              <w:rPr>
                <w:sz w:val="20"/>
              </w:rPr>
              <w:t>Минимальное расстояние от остановок специализированного транспорта, перевозящих только инвалидов, до входов в общественные здания 100 м в соответствии с СП 59.13330.2012 «Доступность зданий и сооружений для маломобильных групп населения.</w:t>
            </w:r>
          </w:p>
          <w:p>
            <w:pPr>
              <w:pStyle w:val="TableParagraph"/>
              <w:spacing w:lineRule="exact" w:line="214"/>
              <w:ind w:left="41" w:right="0" w:hanging="0"/>
              <w:rPr>
                <w:sz w:val="20"/>
              </w:rPr>
            </w:pPr>
            <w:r>
              <w:rPr>
                <w:sz w:val="20"/>
              </w:rPr>
              <w:t>Актуализированная редакция СНиП 35-01-2001».</w:t>
            </w:r>
          </w:p>
        </w:tc>
      </w:tr>
      <w:tr>
        <w:trPr>
          <w:trHeight w:val="1140" w:hRule="atLeast"/>
        </w:trPr>
        <w:tc>
          <w:tcPr>
            <w:tcW w:w="172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88" w:hanging="0"/>
              <w:rPr>
                <w:sz w:val="20"/>
              </w:rPr>
            </w:pPr>
            <w:r>
              <w:rPr>
                <w:sz w:val="20"/>
              </w:rPr>
              <w:t>Места для хранения легковых автомобилей постоянного населения поселка, расположенные вблизи от мест</w:t>
            </w:r>
          </w:p>
          <w:p>
            <w:pPr>
              <w:pStyle w:val="TableParagraph"/>
              <w:spacing w:lineRule="exact" w:line="211" w:before="8" w:after="0"/>
              <w:ind w:left="43" w:right="0" w:hanging="0"/>
              <w:rPr>
                <w:sz w:val="20"/>
              </w:rPr>
            </w:pPr>
            <w:r>
              <w:rPr>
                <w:sz w:val="20"/>
              </w:rPr>
              <w:t>проживания</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41" w:right="-69" w:hanging="0"/>
              <w:rPr>
                <w:sz w:val="20"/>
              </w:rPr>
            </w:pPr>
            <w:r>
              <w:rPr>
                <w:sz w:val="20"/>
              </w:rPr>
              <w:t>Требуемое количество мест для хранения легковых автомобилей постоянного населения города, расположенных вблизи от мест проживания, в зависимости от комфортности жилья принято в соответствии с таблицей 1.2.1</w:t>
            </w:r>
            <w:r>
              <w:rPr>
                <w:spacing w:val="-9"/>
                <w:sz w:val="20"/>
              </w:rPr>
              <w:t xml:space="preserve"> </w:t>
            </w:r>
            <w:r>
              <w:rPr>
                <w:sz w:val="20"/>
              </w:rPr>
              <w:t>РНГП</w:t>
            </w:r>
          </w:p>
          <w:p>
            <w:pPr>
              <w:pStyle w:val="TableParagraph"/>
              <w:spacing w:lineRule="exact" w:line="212"/>
              <w:ind w:left="41" w:right="0" w:hanging="0"/>
              <w:rPr>
                <w:sz w:val="20"/>
              </w:rPr>
            </w:pPr>
            <w:r>
              <w:rPr>
                <w:sz w:val="20"/>
              </w:rPr>
              <w:t>Ивановской области</w:t>
            </w:r>
          </w:p>
        </w:tc>
      </w:tr>
      <w:tr>
        <w:trPr>
          <w:trHeight w:val="1140" w:hRule="atLeast"/>
        </w:trPr>
        <w:tc>
          <w:tcPr>
            <w:tcW w:w="172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before="5" w:after="0"/>
              <w:ind w:left="41" w:right="0" w:hanging="0"/>
              <w:rPr>
                <w:sz w:val="20"/>
              </w:rPr>
            </w:pPr>
            <w:r>
              <w:rPr>
                <w:sz w:val="20"/>
              </w:rPr>
              <w:t>Расчетный показатель максимально допустимого уровня территориальной доступности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Линейная доступность 800 м принята в соответствии с таблицей 1.2.1 РНГП Ивановской области</w:t>
            </w:r>
          </w:p>
        </w:tc>
      </w:tr>
      <w:tr>
        <w:trPr>
          <w:trHeight w:val="671" w:hRule="atLeast"/>
        </w:trPr>
        <w:tc>
          <w:tcPr>
            <w:tcW w:w="172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0" w:before="6" w:after="0"/>
              <w:ind w:left="43" w:right="27" w:hanging="0"/>
              <w:rPr>
                <w:sz w:val="20"/>
              </w:rPr>
            </w:pPr>
            <w:r>
              <w:rPr>
                <w:sz w:val="20"/>
              </w:rPr>
              <w:t>Места для паркования легковых автомобилей постоянного и дневного населения поселка при поездках с различными целями</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8" w:before="1" w:after="0"/>
              <w:ind w:left="41" w:right="0" w:hanging="0"/>
              <w:rPr>
                <w:sz w:val="20"/>
              </w:rPr>
            </w:pPr>
            <w:r>
              <w:rPr>
                <w:sz w:val="20"/>
              </w:rPr>
              <w:t>Расчетный показатель</w:t>
            </w:r>
          </w:p>
          <w:p>
            <w:pPr>
              <w:pStyle w:val="TableParagraph"/>
              <w:spacing w:lineRule="exact" w:line="216" w:before="12" w:after="0"/>
              <w:ind w:left="41" w:right="0" w:hanging="0"/>
              <w:rPr>
                <w:sz w:val="20"/>
              </w:rPr>
            </w:pPr>
            <w:r>
              <w:rPr>
                <w:sz w:val="20"/>
              </w:rPr>
              <w:t>минимально допустимого уровня обеспеченности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1" w:right="-8" w:hanging="0"/>
              <w:rPr>
                <w:sz w:val="20"/>
              </w:rPr>
            </w:pPr>
            <w:r>
              <w:rPr>
                <w:sz w:val="20"/>
              </w:rPr>
              <w:t>Количество машино-мест для различных объектов в расчете на соответствующую единицу измерения принято в соответствии с таблицей 1.2.1 РНГП Ивановской области</w:t>
            </w:r>
          </w:p>
        </w:tc>
      </w:tr>
      <w:tr>
        <w:trPr>
          <w:trHeight w:val="1503" w:hRule="atLeast"/>
        </w:trPr>
        <w:tc>
          <w:tcPr>
            <w:tcW w:w="172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Расчетный показатель максимально допустимого уровня территориальной доступности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Линейная доступность до различных объектов принята в соответствии с таблицей 1.2.1 РНГП Ивановской области</w:t>
            </w:r>
          </w:p>
        </w:tc>
      </w:tr>
      <w:tr>
        <w:trPr>
          <w:trHeight w:val="1385" w:hRule="atLeast"/>
        </w:trPr>
        <w:tc>
          <w:tcPr>
            <w:tcW w:w="172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3" w:hanging="0"/>
              <w:rPr>
                <w:sz w:val="20"/>
              </w:rPr>
            </w:pPr>
            <w:r>
              <w:rPr>
                <w:sz w:val="20"/>
              </w:rPr>
              <w:t>Индивидуальные автостоянки для маломобильных групп населения на участке около или внутри зданий учреждений обслуживания</w:t>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11" w:hanging="0"/>
              <w:rPr>
                <w:sz w:val="20"/>
              </w:rPr>
            </w:pPr>
            <w:r>
              <w:rPr>
                <w:sz w:val="20"/>
              </w:rPr>
              <w:t>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w:t>
            </w:r>
          </w:p>
          <w:p>
            <w:pPr>
              <w:pStyle w:val="TableParagraph"/>
              <w:spacing w:before="2" w:after="0"/>
              <w:ind w:left="41" w:right="0" w:hanging="0"/>
              <w:rPr>
                <w:sz w:val="20"/>
              </w:rPr>
            </w:pPr>
            <w:r>
              <w:rPr>
                <w:sz w:val="20"/>
              </w:rPr>
              <w:t>4.2.1 СП 59.13330.2012 «Доступность зданий и сооружений</w:t>
            </w:r>
          </w:p>
          <w:p>
            <w:pPr>
              <w:pStyle w:val="TableParagraph"/>
              <w:spacing w:lineRule="atLeast" w:line="230" w:before="2" w:after="0"/>
              <w:ind w:left="41" w:right="0" w:hanging="0"/>
              <w:rPr>
                <w:sz w:val="20"/>
              </w:rPr>
            </w:pPr>
            <w:r>
              <w:rPr>
                <w:sz w:val="20"/>
              </w:rPr>
              <w:t>для маломобильных групп населения. Актуализированная редакция СНиП 35-01-2001».</w:t>
            </w:r>
          </w:p>
        </w:tc>
      </w:tr>
      <w:tr>
        <w:trPr>
          <w:trHeight w:val="1352" w:hRule="atLeast"/>
        </w:trPr>
        <w:tc>
          <w:tcPr>
            <w:tcW w:w="172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1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максимально допустимого уровня территориальной доступности</w:t>
            </w:r>
          </w:p>
        </w:tc>
        <w:tc>
          <w:tcPr>
            <w:tcW w:w="524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3" w:after="0"/>
              <w:ind w:left="41" w:right="151" w:hanging="0"/>
              <w:rPr>
                <w:sz w:val="20"/>
              </w:rPr>
            </w:pPr>
            <w:r>
              <w:rPr>
                <w:sz w:val="20"/>
              </w:rPr>
              <w:t>Расстояние от входа в предприятие или в учреждение, доступного для инвалидов не более 50 м, от входа в жилое здание не более 100 м принято в соответствии с п. 4.2.2 СП 59.13330.2012 «Доступность зданий и сооружений для маломобильных групп населения. Актуализированная редакция СНиП 35-01-2001»</w:t>
            </w:r>
          </w:p>
        </w:tc>
      </w:tr>
    </w:tbl>
    <w:p>
      <w:pPr>
        <w:pStyle w:val="Style15"/>
        <w:spacing w:before="8" w:after="0"/>
        <w:rPr>
          <w:b/>
          <w:b/>
          <w:i/>
          <w:i/>
          <w:sz w:val="12"/>
        </w:rPr>
      </w:pPr>
      <w:r>
        <w:rPr>
          <w:b/>
          <w:i/>
          <w:sz w:val="12"/>
        </w:rPr>
      </w:r>
    </w:p>
    <w:p>
      <w:pPr>
        <w:pStyle w:val="Normal"/>
        <w:spacing w:before="90" w:after="0"/>
        <w:ind w:left="3254" w:right="0" w:hanging="0"/>
        <w:jc w:val="left"/>
        <w:rPr>
          <w:b/>
          <w:b/>
          <w:i/>
          <w:i/>
          <w:sz w:val="24"/>
        </w:rPr>
      </w:pPr>
      <w:bookmarkStart w:id="19" w:name="_bookmark5"/>
      <w:bookmarkStart w:id="20" w:name="Объекты местного значения в области обра"/>
      <w:bookmarkEnd w:id="19"/>
      <w:bookmarkEnd w:id="20"/>
      <w:r>
        <w:rPr>
          <w:b/>
          <w:i/>
          <w:sz w:val="24"/>
        </w:rPr>
        <w:t>Объекты местного значения в области образования</w:t>
      </w:r>
    </w:p>
    <w:p>
      <w:pPr>
        <w:pStyle w:val="Style15"/>
        <w:spacing w:before="228" w:after="0"/>
        <w:ind w:left="964" w:right="708" w:firstLine="682"/>
        <w:jc w:val="both"/>
        <w:rPr/>
      </w:pPr>
      <w:r>
        <w:rPr/>
        <w:t>Муниципальные образовательные организации, функционирующие на территории Старовичугского городского поселения, являются объектами местного значения Старовичугского муниципального района, но включены в состав настоящих МНГП в связи с тем, что:</w:t>
      </w:r>
    </w:p>
    <w:p>
      <w:pPr>
        <w:pStyle w:val="Style15"/>
        <w:spacing w:before="3" w:after="0"/>
        <w:rPr>
          <w:sz w:val="31"/>
        </w:rPr>
      </w:pPr>
      <w:r>
        <w:rPr>
          <w:sz w:val="31"/>
        </w:rPr>
      </w:r>
    </w:p>
    <w:p>
      <w:pPr>
        <w:pStyle w:val="ListParagraph"/>
        <w:numPr>
          <w:ilvl w:val="0"/>
          <w:numId w:val="8"/>
        </w:numPr>
        <w:tabs>
          <w:tab w:val="left" w:pos="1683" w:leader="none"/>
          <w:tab w:val="left" w:pos="1684" w:leader="none"/>
        </w:tabs>
        <w:spacing w:lineRule="auto" w:line="235" w:before="0" w:after="0"/>
        <w:ind w:left="1684" w:right="833" w:hanging="360"/>
        <w:jc w:val="left"/>
        <w:rPr>
          <w:sz w:val="24"/>
        </w:rPr>
      </w:pPr>
      <w:r>
        <w:rPr>
          <w:sz w:val="24"/>
        </w:rPr>
        <w:t>это объекты повседневного обслуживания, выполняющие важные для</w:t>
      </w:r>
      <w:r>
        <w:rPr>
          <w:spacing w:val="-28"/>
          <w:sz w:val="24"/>
        </w:rPr>
        <w:t xml:space="preserve"> </w:t>
      </w:r>
      <w:r>
        <w:rPr>
          <w:sz w:val="24"/>
        </w:rPr>
        <w:t>комфортной жизнедеятельности населения</w:t>
      </w:r>
      <w:r>
        <w:rPr>
          <w:spacing w:val="4"/>
          <w:sz w:val="24"/>
        </w:rPr>
        <w:t xml:space="preserve"> </w:t>
      </w:r>
      <w:r>
        <w:rPr>
          <w:sz w:val="24"/>
        </w:rPr>
        <w:t>функции;</w:t>
      </w:r>
    </w:p>
    <w:p>
      <w:pPr>
        <w:sectPr>
          <w:type w:val="nextPage"/>
          <w:pgSz w:w="11920" w:h="16860"/>
          <w:pgMar w:left="740" w:right="140" w:header="0" w:top="1600" w:footer="0" w:bottom="280" w:gutter="0"/>
          <w:pgNumType w:fmt="decimal"/>
          <w:formProt w:val="false"/>
          <w:textDirection w:val="lrTb"/>
          <w:docGrid w:type="default" w:linePitch="100" w:charSpace="4096"/>
        </w:sectPr>
        <w:pStyle w:val="ListParagraph"/>
        <w:numPr>
          <w:ilvl w:val="0"/>
          <w:numId w:val="8"/>
        </w:numPr>
        <w:tabs>
          <w:tab w:val="left" w:pos="1681" w:leader="none"/>
          <w:tab w:val="left" w:pos="1682" w:leader="none"/>
        </w:tabs>
        <w:spacing w:lineRule="auto" w:line="235" w:before="7" w:after="0"/>
        <w:ind w:left="1684" w:right="1266" w:hanging="360"/>
        <w:jc w:val="left"/>
        <w:rPr>
          <w:sz w:val="24"/>
        </w:rPr>
      </w:pPr>
      <w:r>
        <w:rPr>
          <w:sz w:val="24"/>
        </w:rPr>
        <w:t>данные объекты проектируются на территориях, подлежащих комплексному</w:t>
      </w:r>
      <w:r>
        <w:rPr>
          <w:spacing w:val="-20"/>
          <w:sz w:val="24"/>
        </w:rPr>
        <w:t xml:space="preserve"> </w:t>
      </w:r>
      <w:r>
        <w:rPr>
          <w:sz w:val="24"/>
        </w:rPr>
        <w:t>и устойчивому</w:t>
      </w:r>
      <w:r>
        <w:rPr>
          <w:spacing w:val="-1"/>
          <w:sz w:val="24"/>
        </w:rPr>
        <w:t xml:space="preserve"> </w:t>
      </w:r>
      <w:r>
        <w:rPr>
          <w:sz w:val="24"/>
        </w:rPr>
        <w:t>развитию.</w:t>
      </w:r>
    </w:p>
    <w:p>
      <w:pPr>
        <w:pStyle w:val="3"/>
        <w:spacing w:lineRule="exact" w:line="273" w:before="90" w:after="0"/>
        <w:ind w:left="9060" w:right="0" w:hanging="0"/>
        <w:rPr/>
      </w:pPr>
      <w:bookmarkStart w:id="21" w:name="Таблица 2.4 Обоснование расчетных показа"/>
      <w:bookmarkEnd w:id="21"/>
      <w:r>
        <w:rPr>
          <w:i/>
        </w:rPr>
        <w:t>Таблица</w:t>
      </w:r>
    </w:p>
    <w:p>
      <w:pPr>
        <w:pStyle w:val="ListParagraph"/>
        <w:numPr>
          <w:ilvl w:val="1"/>
          <w:numId w:val="9"/>
        </w:numPr>
        <w:tabs>
          <w:tab w:val="left" w:pos="1664" w:leader="none"/>
        </w:tabs>
        <w:spacing w:lineRule="auto" w:line="235" w:before="2" w:after="0"/>
        <w:ind w:left="1304" w:right="1798" w:hanging="0"/>
        <w:jc w:val="center"/>
        <w:rPr/>
      </w:pPr>
      <w:r>
        <w:rPr>
          <w:b/>
          <w:i/>
          <w:sz w:val="24"/>
        </w:rPr>
        <w:t>Обоснование расчетных показателей, устанавливаемых для</w:t>
      </w:r>
      <w:r>
        <w:rPr>
          <w:b/>
          <w:i/>
          <w:spacing w:val="-22"/>
          <w:sz w:val="24"/>
        </w:rPr>
        <w:t xml:space="preserve"> </w:t>
      </w:r>
      <w:r>
        <w:rPr>
          <w:b/>
          <w:i/>
          <w:sz w:val="24"/>
        </w:rPr>
        <w:t>объектов местного значения в области образования</w:t>
      </w:r>
    </w:p>
    <w:p>
      <w:pPr>
        <w:pStyle w:val="Style15"/>
        <w:spacing w:before="2" w:after="0"/>
        <w:rPr>
          <w:b/>
          <w:b/>
          <w:i/>
          <w:i/>
          <w:sz w:val="11"/>
        </w:rPr>
      </w:pPr>
      <w:r>
        <w:rPr>
          <w:b/>
          <w:i/>
          <w:sz w:val="11"/>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95"/>
        <w:gridCol w:w="2403"/>
        <w:gridCol w:w="5390"/>
      </w:tblGrid>
      <w:tr>
        <w:trPr>
          <w:trHeight w:val="457" w:hRule="atLeast"/>
        </w:trPr>
        <w:tc>
          <w:tcPr>
            <w:tcW w:w="159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1" w:after="0"/>
              <w:ind w:left="205" w:right="140" w:hanging="52"/>
              <w:rPr>
                <w:b/>
                <w:b/>
                <w:i/>
                <w:i/>
                <w:sz w:val="20"/>
              </w:rPr>
            </w:pPr>
            <w:r>
              <w:rPr>
                <w:b/>
                <w:i/>
                <w:w w:val="95"/>
                <w:sz w:val="20"/>
              </w:rPr>
              <w:t xml:space="preserve">Наименование </w:t>
            </w:r>
            <w:r>
              <w:rPr>
                <w:b/>
                <w:i/>
                <w:sz w:val="20"/>
              </w:rPr>
              <w:t>вида объекта</w:t>
            </w:r>
          </w:p>
        </w:tc>
        <w:tc>
          <w:tcPr>
            <w:tcW w:w="240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1" w:after="0"/>
              <w:ind w:left="982" w:right="83" w:hanging="838"/>
              <w:rPr>
                <w:b/>
                <w:b/>
                <w:i/>
                <w:i/>
                <w:sz w:val="20"/>
              </w:rPr>
            </w:pPr>
            <w:r>
              <w:rPr>
                <w:b/>
                <w:i/>
                <w:sz w:val="20"/>
              </w:rPr>
              <w:t>Тип расчетного показа- теля</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051" w:right="0" w:hanging="0"/>
              <w:rPr>
                <w:b/>
                <w:b/>
                <w:i/>
                <w:i/>
                <w:sz w:val="20"/>
              </w:rPr>
            </w:pPr>
            <w:r>
              <w:rPr>
                <w:b/>
                <w:i/>
                <w:sz w:val="20"/>
              </w:rPr>
              <w:t>Обоснование расчетного показателя</w:t>
            </w:r>
          </w:p>
        </w:tc>
      </w:tr>
      <w:tr>
        <w:trPr>
          <w:trHeight w:val="203" w:hRule="atLeast"/>
        </w:trPr>
        <w:tc>
          <w:tcPr>
            <w:tcW w:w="159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184"/>
              <w:ind w:left="43" w:right="0" w:hanging="0"/>
              <w:rPr>
                <w:sz w:val="20"/>
              </w:rPr>
            </w:pPr>
            <w:r>
              <w:rPr>
                <w:sz w:val="20"/>
              </w:rPr>
              <w:t>Дневная общеоб-</w:t>
            </w:r>
          </w:p>
          <w:p>
            <w:pPr>
              <w:pStyle w:val="TableParagraph"/>
              <w:spacing w:lineRule="exact" w:line="190"/>
              <w:ind w:left="43" w:right="0" w:hanging="0"/>
              <w:rPr>
                <w:sz w:val="20"/>
              </w:rPr>
            </w:pPr>
            <w:r>
              <w:rPr>
                <w:sz w:val="20"/>
              </w:rPr>
              <w:t>разовательная</w:t>
            </w:r>
          </w:p>
          <w:p>
            <w:pPr>
              <w:pStyle w:val="TableParagraph"/>
              <w:spacing w:lineRule="exact" w:line="216"/>
              <w:ind w:left="43" w:right="0" w:hanging="0"/>
              <w:rPr>
                <w:sz w:val="20"/>
              </w:rPr>
            </w:pPr>
            <w:r>
              <w:rPr>
                <w:sz w:val="20"/>
              </w:rPr>
              <w:t>школа</w:t>
            </w:r>
          </w:p>
        </w:tc>
        <w:tc>
          <w:tcPr>
            <w:tcW w:w="240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4"/>
              <w:ind w:left="30" w:right="0" w:hanging="0"/>
              <w:rPr>
                <w:sz w:val="20"/>
              </w:rPr>
            </w:pPr>
            <w:r>
              <w:rPr>
                <w:sz w:val="20"/>
              </w:rPr>
              <w:t>Расчетный показатель</w:t>
            </w:r>
          </w:p>
          <w:p>
            <w:pPr>
              <w:pStyle w:val="TableParagraph"/>
              <w:spacing w:lineRule="exact" w:line="190"/>
              <w:ind w:left="30" w:right="0" w:hanging="0"/>
              <w:rPr>
                <w:sz w:val="20"/>
              </w:rPr>
            </w:pPr>
            <w:r>
              <w:rPr>
                <w:sz w:val="20"/>
              </w:rPr>
              <w:t>минимально допустимого</w:t>
            </w:r>
          </w:p>
          <w:p>
            <w:pPr>
              <w:pStyle w:val="TableParagraph"/>
              <w:spacing w:lineRule="exact" w:line="216"/>
              <w:ind w:left="30" w:right="0" w:hanging="0"/>
              <w:rPr>
                <w:sz w:val="20"/>
              </w:rPr>
            </w:pPr>
            <w:r>
              <w:rPr>
                <w:sz w:val="20"/>
              </w:rPr>
              <w:t>уровня обеспеченности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4"/>
              <w:ind w:left="41" w:right="0" w:hanging="0"/>
              <w:rPr>
                <w:sz w:val="20"/>
              </w:rPr>
            </w:pPr>
            <w:r>
              <w:rPr>
                <w:sz w:val="20"/>
              </w:rPr>
              <w:t>В городской местности проектируется не менее одной</w:t>
            </w:r>
          </w:p>
          <w:p>
            <w:pPr>
              <w:pStyle w:val="TableParagraph"/>
              <w:spacing w:lineRule="exact" w:line="190"/>
              <w:ind w:left="41" w:right="0" w:hanging="0"/>
              <w:rPr>
                <w:sz w:val="20"/>
              </w:rPr>
            </w:pPr>
            <w:r>
              <w:rPr>
                <w:sz w:val="20"/>
              </w:rPr>
              <w:t>дневной общеобразовательной школы на 892 человека в</w:t>
            </w:r>
          </w:p>
          <w:p>
            <w:pPr>
              <w:pStyle w:val="TableParagraph"/>
              <w:spacing w:lineRule="exact" w:line="210" w:before="2" w:after="0"/>
              <w:ind w:left="41" w:right="0" w:hanging="0"/>
              <w:rPr>
                <w:sz w:val="20"/>
              </w:rPr>
            </w:pPr>
            <w:r>
              <w:rPr>
                <w:sz w:val="20"/>
              </w:rPr>
              <w:t xml:space="preserve">соответствии с Приложением Письма Минобрнауки России от 04.05.2016 № АК-950/02 </w:t>
            </w:r>
            <w:r>
              <w:rPr>
                <w:spacing w:val="-3"/>
                <w:sz w:val="20"/>
              </w:rPr>
              <w:t xml:space="preserve">«О </w:t>
            </w:r>
            <w:r>
              <w:rPr>
                <w:sz w:val="20"/>
              </w:rPr>
              <w:t>методических</w:t>
            </w:r>
            <w:r>
              <w:rPr>
                <w:spacing w:val="-4"/>
                <w:sz w:val="20"/>
              </w:rPr>
              <w:t xml:space="preserve"> </w:t>
            </w:r>
            <w:r>
              <w:rPr>
                <w:sz w:val="20"/>
              </w:rPr>
              <w:t>рекомендациях»</w:t>
            </w:r>
          </w:p>
          <w:p>
            <w:pPr>
              <w:pStyle w:val="TableParagraph"/>
              <w:spacing w:lineRule="exact" w:line="186"/>
              <w:ind w:left="41" w:right="0" w:hanging="0"/>
              <w:rPr>
                <w:sz w:val="20"/>
              </w:rPr>
            </w:pPr>
            <w:r>
              <w:rPr>
                <w:sz w:val="20"/>
              </w:rPr>
              <w:t>Примерные значения для установления критериев по</w:t>
            </w:r>
          </w:p>
          <w:p>
            <w:pPr>
              <w:pStyle w:val="TableParagraph"/>
              <w:spacing w:lineRule="exact" w:line="190"/>
              <w:ind w:left="41" w:right="0" w:hanging="0"/>
              <w:rPr>
                <w:sz w:val="20"/>
              </w:rPr>
            </w:pPr>
            <w:r>
              <w:rPr>
                <w:sz w:val="20"/>
              </w:rPr>
              <w:t>оптимальному размещению на территориях субъектов</w:t>
            </w:r>
          </w:p>
          <w:p>
            <w:pPr>
              <w:pStyle w:val="TableParagraph"/>
              <w:spacing w:lineRule="exact" w:line="174"/>
              <w:ind w:left="41" w:right="0" w:hanging="0"/>
              <w:rPr>
                <w:sz w:val="20"/>
              </w:rPr>
            </w:pPr>
            <w:r>
              <w:rPr>
                <w:sz w:val="20"/>
              </w:rPr>
              <w:t>Российской Федерации объектов образования» (далее</w:t>
            </w:r>
          </w:p>
          <w:p>
            <w:pPr>
              <w:pStyle w:val="TableParagraph"/>
              <w:spacing w:lineRule="exact" w:line="159"/>
              <w:ind w:left="41" w:right="0" w:hanging="0"/>
              <w:rPr>
                <w:sz w:val="20"/>
              </w:rPr>
            </w:pPr>
            <w:r>
              <w:rPr>
                <w:sz w:val="20"/>
              </w:rPr>
              <w:t xml:space="preserve">– </w:t>
            </w:r>
            <w:r>
              <w:rPr>
                <w:sz w:val="20"/>
              </w:rPr>
              <w:t>Письмо Минобрнауки России от 04.05.2016 № АК-950/02)</w:t>
            </w:r>
          </w:p>
          <w:p>
            <w:pPr>
              <w:pStyle w:val="TableParagraph"/>
              <w:spacing w:lineRule="exact" w:line="160"/>
              <w:ind w:left="41" w:right="0" w:hanging="0"/>
              <w:rPr>
                <w:sz w:val="20"/>
              </w:rPr>
            </w:pPr>
            <w:r>
              <w:rPr>
                <w:sz w:val="20"/>
              </w:rPr>
              <w:t>и таблицей 1.2.2 РНГП Ивановской области</w:t>
            </w:r>
          </w:p>
          <w:p>
            <w:pPr>
              <w:pStyle w:val="TableParagraph"/>
              <w:spacing w:lineRule="exact" w:line="160"/>
              <w:ind w:left="41" w:right="0" w:hanging="0"/>
              <w:rPr/>
            </w:pPr>
            <w:r>
              <w:rPr>
                <w:sz w:val="20"/>
              </w:rPr>
              <w:t>95 мест для п. Старая Вичуга в расчёте на 100 детей в</w:t>
            </w:r>
          </w:p>
          <w:p>
            <w:pPr>
              <w:pStyle w:val="TableParagraph"/>
              <w:spacing w:lineRule="exact" w:line="160"/>
              <w:ind w:left="41" w:right="0" w:hanging="0"/>
              <w:rPr>
                <w:sz w:val="20"/>
              </w:rPr>
            </w:pPr>
            <w:r>
              <w:rPr>
                <w:sz w:val="20"/>
              </w:rPr>
              <w:t>возрасте от 7 до 18 лет установлено в соответствии с</w:t>
            </w:r>
          </w:p>
          <w:p>
            <w:pPr>
              <w:pStyle w:val="TableParagraph"/>
              <w:spacing w:lineRule="exact" w:line="160"/>
              <w:ind w:left="41" w:right="0" w:hanging="0"/>
              <w:rPr>
                <w:sz w:val="20"/>
              </w:rPr>
            </w:pPr>
            <w:r>
              <w:rPr>
                <w:sz w:val="20"/>
              </w:rPr>
              <w:t>Письмом Минобрнауки России от 04.05.2016 № АК-950/02 и</w:t>
            </w:r>
          </w:p>
          <w:p>
            <w:pPr>
              <w:pStyle w:val="TableParagraph"/>
              <w:spacing w:lineRule="exact" w:line="161"/>
              <w:ind w:left="41" w:right="0" w:hanging="0"/>
              <w:rPr>
                <w:sz w:val="20"/>
              </w:rPr>
            </w:pPr>
            <w:r>
              <w:rPr>
                <w:sz w:val="20"/>
              </w:rPr>
              <w:t>таблицей 1.2.2 РНГП Ивановской области.</w:t>
            </w:r>
          </w:p>
          <w:p>
            <w:pPr>
              <w:pStyle w:val="TableParagraph"/>
              <w:spacing w:lineRule="exact" w:line="162"/>
              <w:ind w:left="41" w:right="0" w:hanging="0"/>
              <w:rPr>
                <w:sz w:val="20"/>
              </w:rPr>
            </w:pPr>
            <w:r>
              <w:rPr>
                <w:sz w:val="20"/>
              </w:rPr>
            </w:r>
          </w:p>
        </w:tc>
      </w:tr>
      <w:tr>
        <w:trPr>
          <w:trHeight w:val="187" w:hRule="atLeast"/>
        </w:trPr>
        <w:tc>
          <w:tcPr>
            <w:tcW w:w="159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0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68"/>
              <w:ind w:left="30" w:right="0" w:hanging="0"/>
              <w:rPr>
                <w:sz w:val="20"/>
              </w:rPr>
            </w:pPr>
            <w:r>
              <w:rPr>
                <w:sz w:val="20"/>
              </w:rPr>
              <w:t>Расчетный показатель</w:t>
            </w:r>
          </w:p>
          <w:p>
            <w:pPr>
              <w:pStyle w:val="TableParagraph"/>
              <w:spacing w:lineRule="exact" w:line="159"/>
              <w:ind w:left="30" w:right="0" w:hanging="0"/>
              <w:rPr>
                <w:sz w:val="20"/>
              </w:rPr>
            </w:pPr>
            <w:r>
              <w:rPr>
                <w:sz w:val="20"/>
              </w:rPr>
              <w:t>максимально допустимого</w:t>
            </w:r>
          </w:p>
          <w:p>
            <w:pPr>
              <w:pStyle w:val="TableParagraph"/>
              <w:spacing w:lineRule="exact" w:line="160"/>
              <w:ind w:left="30" w:right="0" w:hanging="0"/>
              <w:rPr>
                <w:sz w:val="20"/>
              </w:rPr>
            </w:pPr>
            <w:r>
              <w:rPr>
                <w:sz w:val="20"/>
              </w:rPr>
              <w:t>уровня территориальной</w:t>
            </w:r>
          </w:p>
          <w:p>
            <w:pPr>
              <w:pStyle w:val="TableParagraph"/>
              <w:spacing w:lineRule="exact" w:line="201"/>
              <w:ind w:left="30" w:right="0" w:hanging="0"/>
              <w:rPr>
                <w:sz w:val="20"/>
              </w:rPr>
            </w:pPr>
            <w:r>
              <w:rPr>
                <w:sz w:val="20"/>
              </w:rPr>
              <w:t>доступности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1" w:right="-40" w:hanging="0"/>
              <w:rPr/>
            </w:pPr>
            <w:r>
              <w:rPr>
                <w:sz w:val="20"/>
              </w:rPr>
              <w:t>Линейная доступность принята 500 м – для  п. Старая Вичуга  в соответствии с Письмом Минобрнауки России от</w:t>
            </w:r>
            <w:r>
              <w:rPr>
                <w:spacing w:val="-15"/>
                <w:sz w:val="20"/>
              </w:rPr>
              <w:t xml:space="preserve"> </w:t>
            </w:r>
            <w:r>
              <w:rPr>
                <w:sz w:val="20"/>
              </w:rPr>
              <w:t>04.05.2016</w:t>
            </w:r>
          </w:p>
          <w:p>
            <w:pPr>
              <w:pStyle w:val="TableParagraph"/>
              <w:spacing w:lineRule="exact" w:line="213"/>
              <w:ind w:left="41" w:right="0" w:hanging="0"/>
              <w:rPr>
                <w:sz w:val="20"/>
              </w:rPr>
            </w:pPr>
            <w:r>
              <w:rPr>
                <w:sz w:val="20"/>
              </w:rPr>
              <w:t xml:space="preserve">№ </w:t>
            </w:r>
            <w:r>
              <w:rPr>
                <w:sz w:val="20"/>
              </w:rPr>
              <w:t>АК-950/02 и таблицей 1.2.2 РНГП Ивановской области.</w:t>
            </w:r>
          </w:p>
        </w:tc>
      </w:tr>
      <w:tr>
        <w:trPr>
          <w:trHeight w:val="696" w:hRule="atLeast"/>
        </w:trPr>
        <w:tc>
          <w:tcPr>
            <w:tcW w:w="1595"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09"/>
              <w:ind w:left="43" w:right="0" w:hanging="0"/>
              <w:rPr/>
            </w:pPr>
            <w:r>
              <w:rPr>
                <w:sz w:val="20"/>
              </w:rPr>
              <w:t>Дошкольные об-</w:t>
            </w:r>
          </w:p>
          <w:p>
            <w:pPr>
              <w:pStyle w:val="TableParagraph"/>
              <w:spacing w:lineRule="atLeast" w:line="240"/>
              <w:ind w:left="43" w:right="254" w:hanging="0"/>
              <w:rPr>
                <w:sz w:val="20"/>
              </w:rPr>
            </w:pPr>
            <w:r>
              <w:rPr>
                <w:sz w:val="20"/>
              </w:rPr>
              <w:t>разовательные организации</w:t>
            </w:r>
          </w:p>
        </w:tc>
        <w:tc>
          <w:tcPr>
            <w:tcW w:w="240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30" w:right="110" w:hanging="0"/>
              <w:rPr>
                <w:sz w:val="20"/>
              </w:rPr>
            </w:pPr>
            <w:r>
              <w:rPr>
                <w:sz w:val="20"/>
              </w:rPr>
              <w:t>Расчетный показатель минимально допустимого уровня обеспеченности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9"/>
              <w:ind w:left="1" w:right="0" w:hanging="0"/>
              <w:rPr>
                <w:sz w:val="20"/>
              </w:rPr>
            </w:pPr>
            <w:r>
              <w:rPr>
                <w:sz w:val="20"/>
              </w:rPr>
              <w:t>В городской местности проектируется не менее одной до-</w:t>
            </w:r>
          </w:p>
          <w:p>
            <w:pPr>
              <w:pStyle w:val="TableParagraph"/>
              <w:spacing w:lineRule="atLeast" w:line="230" w:before="2" w:after="0"/>
              <w:ind w:left="1" w:right="0" w:hanging="0"/>
              <w:rPr>
                <w:sz w:val="20"/>
              </w:rPr>
            </w:pPr>
            <w:r>
              <w:rPr>
                <w:sz w:val="20"/>
              </w:rPr>
              <w:t>школьной образовательной организации на 174 воспитанника в соответствии с Письмом Минобрнауки России от</w:t>
            </w:r>
          </w:p>
          <w:p>
            <w:pPr>
              <w:pStyle w:val="TableParagraph"/>
              <w:spacing w:lineRule="exact" w:line="211"/>
              <w:ind w:left="1" w:right="0" w:hanging="0"/>
              <w:rPr>
                <w:sz w:val="20"/>
              </w:rPr>
            </w:pPr>
            <w:r>
              <w:rPr>
                <w:sz w:val="20"/>
              </w:rPr>
              <w:t>04.05.2016 № АК-950/02 и таблицей 1.2.2 РНГП Ива-</w:t>
            </w:r>
          </w:p>
          <w:p>
            <w:pPr>
              <w:pStyle w:val="TableParagraph"/>
              <w:spacing w:lineRule="exact" w:line="211"/>
              <w:ind w:left="1" w:right="0" w:hanging="0"/>
              <w:rPr>
                <w:sz w:val="20"/>
              </w:rPr>
            </w:pPr>
            <w:r>
              <w:rPr>
                <w:sz w:val="20"/>
              </w:rPr>
              <w:t>новской области.</w:t>
            </w:r>
          </w:p>
          <w:p>
            <w:pPr>
              <w:pStyle w:val="TableParagraph"/>
              <w:spacing w:lineRule="exact" w:line="211"/>
              <w:ind w:left="1" w:right="-15" w:hanging="0"/>
              <w:rPr/>
            </w:pPr>
            <w:r>
              <w:rPr>
                <w:sz w:val="20"/>
              </w:rPr>
              <w:t>65 мест для п. Старая Вичуга в расчёте на 100 детей в</w:t>
            </w:r>
            <w:r>
              <w:rPr>
                <w:spacing w:val="-18"/>
                <w:sz w:val="20"/>
              </w:rPr>
              <w:t xml:space="preserve"> </w:t>
            </w:r>
            <w:r>
              <w:rPr>
                <w:sz w:val="20"/>
              </w:rPr>
              <w:t>возрасте</w:t>
            </w:r>
          </w:p>
          <w:p>
            <w:pPr>
              <w:pStyle w:val="TableParagraph"/>
              <w:tabs>
                <w:tab w:val="left" w:pos="1440" w:leader="none"/>
                <w:tab w:val="left" w:pos="2880" w:leader="none"/>
              </w:tabs>
              <w:spacing w:lineRule="exact" w:line="211"/>
              <w:ind w:left="1" w:right="0" w:hanging="0"/>
              <w:rPr>
                <w:sz w:val="20"/>
              </w:rPr>
            </w:pPr>
            <w:r>
              <w:rPr>
                <w:sz w:val="20"/>
              </w:rPr>
              <w:t>от 0 до</w:t>
            </w:r>
            <w:r>
              <w:rPr>
                <w:spacing w:val="-2"/>
                <w:sz w:val="20"/>
              </w:rPr>
              <w:t xml:space="preserve"> </w:t>
            </w:r>
            <w:r>
              <w:rPr>
                <w:sz w:val="20"/>
              </w:rPr>
              <w:t>7 лет</w:t>
              <w:tab/>
              <w:t>установлено</w:t>
              <w:tab/>
              <w:t>в соответствии с</w:t>
            </w:r>
            <w:r>
              <w:rPr>
                <w:spacing w:val="7"/>
                <w:sz w:val="20"/>
              </w:rPr>
              <w:t xml:space="preserve"> </w:t>
            </w:r>
            <w:r>
              <w:rPr>
                <w:sz w:val="20"/>
              </w:rPr>
              <w:t>Письмом</w:t>
            </w:r>
          </w:p>
          <w:p>
            <w:pPr>
              <w:pStyle w:val="TableParagraph"/>
              <w:spacing w:lineRule="exact" w:line="211"/>
              <w:ind w:left="1" w:right="0" w:hanging="0"/>
              <w:rPr>
                <w:sz w:val="20"/>
              </w:rPr>
            </w:pPr>
            <w:r>
              <w:rPr>
                <w:sz w:val="20"/>
              </w:rPr>
              <w:t>Минобрнауки России от 04.05.2016 № АК-950/02 и таблицей</w:t>
            </w:r>
          </w:p>
          <w:p>
            <w:pPr>
              <w:pStyle w:val="TableParagraph"/>
              <w:spacing w:lineRule="exact" w:line="211"/>
              <w:ind w:left="1" w:right="0" w:hanging="0"/>
              <w:rPr/>
            </w:pPr>
            <w:r>
              <w:rPr>
                <w:sz w:val="20"/>
              </w:rPr>
              <w:t>1.2.2 РНГП Ивановской области.</w:t>
            </w:r>
          </w:p>
        </w:tc>
      </w:tr>
      <w:tr>
        <w:trPr>
          <w:trHeight w:val="205" w:hRule="atLeast"/>
        </w:trPr>
        <w:tc>
          <w:tcPr>
            <w:tcW w:w="1595"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4"/>
              </w:rPr>
            </w:pPr>
            <w:r>
              <w:rPr>
                <w:sz w:val="14"/>
              </w:rPr>
            </w:r>
          </w:p>
        </w:tc>
        <w:tc>
          <w:tcPr>
            <w:tcW w:w="240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6"/>
              <w:ind w:left="30" w:right="0" w:hanging="0"/>
              <w:rPr>
                <w:sz w:val="20"/>
              </w:rPr>
            </w:pPr>
            <w:r>
              <w:rPr>
                <w:sz w:val="20"/>
              </w:rPr>
              <w:t>Расчетный показатель</w:t>
            </w:r>
          </w:p>
          <w:p>
            <w:pPr>
              <w:pStyle w:val="TableParagraph"/>
              <w:spacing w:lineRule="exact" w:line="188"/>
              <w:ind w:left="30" w:right="0" w:hanging="0"/>
              <w:rPr>
                <w:sz w:val="20"/>
              </w:rPr>
            </w:pPr>
            <w:r>
              <w:rPr>
                <w:sz w:val="20"/>
              </w:rPr>
              <w:t>максимально допустимого</w:t>
            </w:r>
          </w:p>
          <w:p>
            <w:pPr>
              <w:pStyle w:val="TableParagraph"/>
              <w:spacing w:lineRule="exact" w:line="189"/>
              <w:ind w:left="30" w:right="0" w:hanging="0"/>
              <w:rPr>
                <w:sz w:val="20"/>
              </w:rPr>
            </w:pPr>
            <w:r>
              <w:rPr>
                <w:sz w:val="20"/>
              </w:rPr>
              <w:t>уровня территориальной</w:t>
            </w:r>
          </w:p>
          <w:p>
            <w:pPr>
              <w:pStyle w:val="TableParagraph"/>
              <w:spacing w:lineRule="exact" w:line="216"/>
              <w:ind w:left="30" w:right="0" w:hanging="0"/>
              <w:rPr>
                <w:sz w:val="20"/>
              </w:rPr>
            </w:pPr>
            <w:r>
              <w:rPr>
                <w:sz w:val="20"/>
              </w:rPr>
              <w:t>доступности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6"/>
              <w:ind w:left="41" w:right="0" w:hanging="0"/>
              <w:rPr>
                <w:sz w:val="20"/>
              </w:rPr>
            </w:pPr>
            <w:r>
              <w:rPr>
                <w:sz w:val="20"/>
              </w:rPr>
              <w:t>Линейная доступность 300 м при застройке от трех этажей и</w:t>
            </w:r>
          </w:p>
          <w:p>
            <w:pPr>
              <w:pStyle w:val="TableParagraph"/>
              <w:spacing w:lineRule="exact" w:line="189"/>
              <w:ind w:left="41" w:right="0" w:hanging="0"/>
              <w:rPr/>
            </w:pPr>
            <w:r>
              <w:rPr>
                <w:sz w:val="20"/>
              </w:rPr>
              <w:t>выше и 500 м при малоэтажной застройке для п. Старая Вичуга принята в соответствии с Письмом Минобрнауки России от 04.05.2016 № АК- 950/02 и таблицей 1.2.2 РНГП Ивановской области.</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Style15"/>
        <w:rPr>
          <w:sz w:val="20"/>
        </w:rPr>
      </w:pPr>
      <w:r>
        <w:rPr>
          <w:sz w:val="20"/>
        </w:rPr>
      </w:r>
    </w:p>
    <w:p>
      <w:pPr>
        <w:pStyle w:val="Style15"/>
        <w:spacing w:before="4" w:after="0"/>
        <w:rPr>
          <w:sz w:val="16"/>
        </w:rPr>
      </w:pPr>
      <w:r>
        <w:rPr>
          <w:sz w:val="16"/>
        </w:rPr>
      </w:r>
    </w:p>
    <w:tbl>
      <w:tblPr>
        <w:tblW w:w="9526" w:type="dxa"/>
        <w:jc w:val="left"/>
        <w:tblInd w:w="796"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30"/>
        <w:gridCol w:w="2406"/>
        <w:gridCol w:w="5390"/>
      </w:tblGrid>
      <w:tr>
        <w:trPr>
          <w:trHeight w:val="664" w:hRule="atLeast"/>
        </w:trPr>
        <w:tc>
          <w:tcPr>
            <w:tcW w:w="17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35" w:before="5" w:after="0"/>
              <w:ind w:left="205" w:right="278" w:hanging="52"/>
              <w:rPr>
                <w:b/>
                <w:b/>
                <w:i/>
                <w:i/>
                <w:sz w:val="20"/>
              </w:rPr>
            </w:pPr>
            <w:r>
              <w:rPr>
                <w:b/>
                <w:i/>
                <w:w w:val="95"/>
                <w:sz w:val="20"/>
              </w:rPr>
              <w:t xml:space="preserve">Наименование </w:t>
            </w:r>
            <w:r>
              <w:rPr>
                <w:b/>
                <w:i/>
                <w:sz w:val="20"/>
              </w:rPr>
              <w:t>вида объекта</w:t>
            </w:r>
          </w:p>
        </w:tc>
        <w:tc>
          <w:tcPr>
            <w:tcW w:w="24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35" w:before="5" w:after="0"/>
              <w:ind w:left="982" w:right="83" w:hanging="838"/>
              <w:rPr>
                <w:b/>
                <w:b/>
                <w:i/>
                <w:i/>
                <w:sz w:val="20"/>
              </w:rPr>
            </w:pPr>
            <w:r>
              <w:rPr>
                <w:b/>
                <w:i/>
                <w:sz w:val="20"/>
              </w:rPr>
              <w:t>Тип расчетного показа- теля</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5"/>
              <w:ind w:left="1051" w:right="0" w:hanging="0"/>
              <w:rPr>
                <w:b/>
                <w:b/>
                <w:i/>
                <w:i/>
                <w:sz w:val="20"/>
              </w:rPr>
            </w:pPr>
            <w:r>
              <w:rPr>
                <w:b/>
                <w:i/>
                <w:sz w:val="20"/>
              </w:rPr>
              <w:t>Обоснование расчетного показателя</w:t>
            </w:r>
          </w:p>
        </w:tc>
      </w:tr>
      <w:tr>
        <w:trPr>
          <w:trHeight w:val="6915" w:hRule="atLeast"/>
        </w:trPr>
        <w:tc>
          <w:tcPr>
            <w:tcW w:w="17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5" w:hanging="0"/>
              <w:rPr>
                <w:sz w:val="20"/>
              </w:rPr>
            </w:pPr>
            <w:r>
              <w:rPr>
                <w:sz w:val="20"/>
              </w:rPr>
              <w:t>Организации дополнительного образования детей</w:t>
            </w:r>
          </w:p>
        </w:tc>
        <w:tc>
          <w:tcPr>
            <w:tcW w:w="24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0" w:right="110" w:hanging="0"/>
              <w:rPr>
                <w:sz w:val="20"/>
              </w:rPr>
            </w:pPr>
            <w:r>
              <w:rPr>
                <w:sz w:val="20"/>
              </w:rPr>
              <w:t>Расчетный показатель минимально допустимого уровня обеспеченности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before="1" w:after="0"/>
              <w:ind w:left="41" w:right="130" w:hanging="0"/>
              <w:rPr>
                <w:sz w:val="20"/>
              </w:rPr>
            </w:pPr>
            <w:r>
              <w:rPr>
                <w:sz w:val="20"/>
              </w:rPr>
              <w:t>Охват детей в возрасте от 5 до 18 лет дополнительными образовательными программами 70-75 % принято в соответствии с Письмом Минобрнауки России от</w:t>
            </w:r>
            <w:r>
              <w:rPr>
                <w:spacing w:val="-20"/>
                <w:sz w:val="20"/>
              </w:rPr>
              <w:t xml:space="preserve"> </w:t>
            </w:r>
            <w:r>
              <w:rPr>
                <w:sz w:val="20"/>
              </w:rPr>
              <w:t>04.05.2016</w:t>
            </w:r>
          </w:p>
          <w:p>
            <w:pPr>
              <w:pStyle w:val="TableParagraph"/>
              <w:spacing w:lineRule="auto" w:line="240" w:before="2" w:after="0"/>
              <w:ind w:left="41" w:right="131" w:hanging="0"/>
              <w:rPr>
                <w:sz w:val="20"/>
              </w:rPr>
            </w:pPr>
            <w:r>
              <w:rPr>
                <w:sz w:val="20"/>
              </w:rPr>
              <w:t xml:space="preserve">№ </w:t>
            </w:r>
            <w:r>
              <w:rPr>
                <w:sz w:val="20"/>
              </w:rPr>
              <w:t>АК-950/02 и таблицей 1.2.2 РНГП Ивановской области 75 мест на программах дополнительного образования в расчёте на 100 детей в возрасте от 5 до 18 лет принято в соответствии с Письмом Минобрнауки России от</w:t>
            </w:r>
            <w:r>
              <w:rPr>
                <w:spacing w:val="-20"/>
                <w:sz w:val="20"/>
              </w:rPr>
              <w:t xml:space="preserve"> </w:t>
            </w:r>
            <w:r>
              <w:rPr>
                <w:sz w:val="20"/>
              </w:rPr>
              <w:t>04.05.2016</w:t>
            </w:r>
          </w:p>
          <w:p>
            <w:pPr>
              <w:pStyle w:val="TableParagraph"/>
              <w:spacing w:lineRule="auto" w:line="240"/>
              <w:ind w:left="41" w:right="0" w:hanging="0"/>
              <w:rPr>
                <w:sz w:val="20"/>
              </w:rPr>
            </w:pPr>
            <w:r>
              <w:rPr>
                <w:sz w:val="20"/>
              </w:rPr>
              <w:t xml:space="preserve">№ </w:t>
            </w:r>
            <w:r>
              <w:rPr>
                <w:sz w:val="20"/>
              </w:rPr>
              <w:t>АК- 950/02 и таблицей1. 2.2 РНГП Ивановской области, в том числе:</w:t>
            </w:r>
          </w:p>
          <w:p>
            <w:pPr>
              <w:pStyle w:val="TableParagraph"/>
              <w:numPr>
                <w:ilvl w:val="0"/>
                <w:numId w:val="7"/>
              </w:numPr>
              <w:tabs>
                <w:tab w:val="left" w:pos="760" w:leader="none"/>
                <w:tab w:val="left" w:pos="761" w:leader="none"/>
              </w:tabs>
              <w:spacing w:lineRule="auto" w:line="240" w:before="0" w:after="0"/>
              <w:ind w:left="41" w:right="440" w:hanging="0"/>
              <w:jc w:val="left"/>
              <w:rPr>
                <w:sz w:val="20"/>
              </w:rPr>
            </w:pPr>
            <w:r>
              <w:rPr>
                <w:sz w:val="20"/>
              </w:rPr>
              <w:t>45 мест на программах дополнительного образования, реализуемых на базе</w:t>
            </w:r>
            <w:r>
              <w:rPr>
                <w:spacing w:val="-21"/>
                <w:sz w:val="20"/>
              </w:rPr>
              <w:t xml:space="preserve"> </w:t>
            </w:r>
            <w:r>
              <w:rPr>
                <w:sz w:val="20"/>
              </w:rPr>
              <w:t>общеобразовательных организаций, в расчете на 100 обучающихся в общеобразовательных организациях в п.</w:t>
            </w:r>
            <w:r>
              <w:rPr>
                <w:spacing w:val="-9"/>
                <w:sz w:val="20"/>
              </w:rPr>
              <w:t xml:space="preserve"> </w:t>
            </w:r>
            <w:r>
              <w:rPr>
                <w:spacing w:val="-8"/>
                <w:sz w:val="20"/>
              </w:rPr>
              <w:t>Ново-Писцово;</w:t>
            </w:r>
          </w:p>
          <w:p>
            <w:pPr>
              <w:pStyle w:val="TableParagraph"/>
              <w:numPr>
                <w:ilvl w:val="0"/>
                <w:numId w:val="7"/>
              </w:numPr>
              <w:tabs>
                <w:tab w:val="left" w:pos="760" w:leader="none"/>
                <w:tab w:val="left" w:pos="761" w:leader="none"/>
              </w:tabs>
              <w:spacing w:lineRule="auto" w:line="240" w:before="0" w:after="0"/>
              <w:ind w:left="41" w:right="440" w:hanging="0"/>
              <w:jc w:val="left"/>
              <w:rPr>
                <w:sz w:val="20"/>
              </w:rPr>
            </w:pPr>
            <w:r>
              <w:rPr>
                <w:sz w:val="20"/>
              </w:rPr>
              <w:t>65 мест на программах дополнительного образования, реализуемых на базе</w:t>
            </w:r>
            <w:r>
              <w:rPr>
                <w:spacing w:val="-21"/>
                <w:sz w:val="20"/>
              </w:rPr>
              <w:t xml:space="preserve"> </w:t>
            </w:r>
            <w:r>
              <w:rPr>
                <w:sz w:val="20"/>
              </w:rPr>
              <w:t>общеобразовательных организаций, в расчете на 100 обучающихся в общеобразовательных организациях в д. Ивашево, д. Афоново;</w:t>
            </w:r>
          </w:p>
          <w:p>
            <w:pPr>
              <w:pStyle w:val="TableParagraph"/>
              <w:numPr>
                <w:ilvl w:val="0"/>
                <w:numId w:val="7"/>
              </w:numPr>
              <w:tabs>
                <w:tab w:val="left" w:pos="760" w:leader="none"/>
                <w:tab w:val="left" w:pos="761" w:leader="none"/>
              </w:tabs>
              <w:spacing w:lineRule="auto" w:line="240" w:before="0" w:after="0"/>
              <w:ind w:left="41" w:right="361" w:hanging="0"/>
              <w:jc w:val="left"/>
              <w:rPr>
                <w:sz w:val="20"/>
              </w:rPr>
            </w:pPr>
            <w:r>
              <w:rPr>
                <w:sz w:val="20"/>
              </w:rPr>
              <w:t>30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w:t>
            </w:r>
            <w:r>
              <w:rPr>
                <w:spacing w:val="-19"/>
                <w:sz w:val="20"/>
              </w:rPr>
              <w:t xml:space="preserve"> </w:t>
            </w:r>
            <w:r>
              <w:rPr>
                <w:sz w:val="20"/>
              </w:rPr>
              <w:t>дополнительного образования в п.</w:t>
            </w:r>
            <w:r>
              <w:rPr>
                <w:spacing w:val="-1"/>
                <w:sz w:val="20"/>
              </w:rPr>
              <w:t xml:space="preserve"> </w:t>
            </w:r>
            <w:r>
              <w:rPr>
                <w:sz w:val="20"/>
              </w:rPr>
              <w:t>Ново-Писцово;</w:t>
            </w:r>
          </w:p>
          <w:p>
            <w:pPr>
              <w:pStyle w:val="TableParagraph"/>
              <w:numPr>
                <w:ilvl w:val="0"/>
                <w:numId w:val="7"/>
              </w:numPr>
              <w:tabs>
                <w:tab w:val="left" w:pos="760" w:leader="none"/>
                <w:tab w:val="left" w:pos="761" w:leader="none"/>
              </w:tabs>
              <w:spacing w:lineRule="auto" w:line="240" w:before="3" w:after="0"/>
              <w:ind w:left="41" w:right="361" w:hanging="0"/>
              <w:jc w:val="left"/>
              <w:rPr>
                <w:sz w:val="20"/>
              </w:rPr>
            </w:pPr>
            <w:r>
              <w:rPr>
                <w:sz w:val="20"/>
              </w:rPr>
              <w:t>10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w:t>
            </w:r>
            <w:r>
              <w:rPr>
                <w:spacing w:val="-19"/>
                <w:sz w:val="20"/>
              </w:rPr>
              <w:t xml:space="preserve"> </w:t>
            </w:r>
            <w:r>
              <w:rPr>
                <w:sz w:val="20"/>
              </w:rPr>
              <w:t>дополнительного образования в д. Ивашево, д.</w:t>
            </w:r>
            <w:r>
              <w:rPr>
                <w:spacing w:val="-1"/>
                <w:sz w:val="20"/>
              </w:rPr>
              <w:t xml:space="preserve"> </w:t>
            </w:r>
            <w:r>
              <w:rPr>
                <w:sz w:val="20"/>
              </w:rPr>
              <w:t>Афоново.</w:t>
            </w:r>
          </w:p>
        </w:tc>
      </w:tr>
      <w:tr>
        <w:trPr>
          <w:trHeight w:val="918" w:hRule="atLeast"/>
        </w:trPr>
        <w:tc>
          <w:tcPr>
            <w:tcW w:w="17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28" w:right="0" w:hanging="0"/>
              <w:rPr>
                <w:sz w:val="20"/>
              </w:rPr>
            </w:pPr>
            <w:r>
              <w:rPr>
                <w:sz w:val="20"/>
              </w:rPr>
              <w:t>Расчетный показатель максимально допустимого уровня территориальной</w:t>
            </w:r>
          </w:p>
          <w:p>
            <w:pPr>
              <w:pStyle w:val="TableParagraph"/>
              <w:spacing w:lineRule="exact" w:line="209"/>
              <w:ind w:left="28" w:right="0" w:hanging="0"/>
              <w:rPr>
                <w:sz w:val="20"/>
              </w:rPr>
            </w:pPr>
            <w:r>
              <w:rPr>
                <w:sz w:val="20"/>
              </w:rPr>
              <w:t>доступности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64" w:hanging="0"/>
              <w:jc w:val="both"/>
              <w:rPr>
                <w:sz w:val="20"/>
              </w:rPr>
            </w:pPr>
            <w:r>
              <w:rPr>
                <w:sz w:val="20"/>
              </w:rPr>
              <w:t>Транспортная доступность 30 мин. принята в соответствии с Письмом Минобрнауки России от 04.05.2016 № АК-950/02 и таблицей 1.2.2 РНГП Ивановской области.</w:t>
            </w:r>
          </w:p>
        </w:tc>
      </w:tr>
      <w:tr>
        <w:trPr>
          <w:trHeight w:val="1615" w:hRule="atLeast"/>
        </w:trPr>
        <w:tc>
          <w:tcPr>
            <w:tcW w:w="173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15" w:hanging="0"/>
              <w:rPr>
                <w:sz w:val="20"/>
              </w:rPr>
            </w:pPr>
            <w:r>
              <w:rPr>
                <w:sz w:val="20"/>
              </w:rPr>
              <w:t>Организации дополнительного образования детей, реализующие предпрофессионал- ьные программы в области искусств (детские школы искусств)</w:t>
            </w:r>
          </w:p>
        </w:tc>
        <w:tc>
          <w:tcPr>
            <w:tcW w:w="24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28" w:right="112" w:hanging="0"/>
              <w:rPr>
                <w:sz w:val="20"/>
              </w:rPr>
            </w:pPr>
            <w:r>
              <w:rPr>
                <w:sz w:val="20"/>
              </w:rPr>
              <w:t>Расчетный показатель минимально допустимого уровня обеспеченности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Охват детей в возрасте от 6,5 до 16 лет дополнительными предпрофессиональными программами в области искусства 12% и охват обучающихся 1-9 классов общеобразовательных организаций дополнительными предпрофессиональными программами в области искусства в п. Ново-Писцово 12%</w:t>
            </w:r>
          </w:p>
          <w:p>
            <w:pPr>
              <w:pStyle w:val="TableParagraph"/>
              <w:spacing w:lineRule="atLeast" w:line="230" w:before="5" w:after="0"/>
              <w:ind w:left="41" w:right="0" w:firstLine="50"/>
              <w:rPr>
                <w:sz w:val="20"/>
              </w:rPr>
            </w:pPr>
            <w:r>
              <w:rPr>
                <w:sz w:val="20"/>
              </w:rPr>
              <w:t>принято в соответствии с таблицей 1.2.2 РНГП Ивановской области.</w:t>
            </w:r>
          </w:p>
        </w:tc>
      </w:tr>
      <w:tr>
        <w:trPr>
          <w:trHeight w:val="924" w:hRule="atLeast"/>
        </w:trPr>
        <w:tc>
          <w:tcPr>
            <w:tcW w:w="173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4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28" w:right="0" w:hanging="0"/>
              <w:rPr>
                <w:sz w:val="20"/>
              </w:rPr>
            </w:pPr>
            <w:r>
              <w:rPr>
                <w:sz w:val="20"/>
              </w:rPr>
              <w:t>Расчетный показатель максимально допустимого уровня территориальной</w:t>
            </w:r>
          </w:p>
          <w:p>
            <w:pPr>
              <w:pStyle w:val="TableParagraph"/>
              <w:spacing w:lineRule="exact" w:line="211" w:before="2" w:after="0"/>
              <w:ind w:left="28" w:right="0" w:hanging="0"/>
              <w:rPr>
                <w:sz w:val="20"/>
              </w:rPr>
            </w:pPr>
            <w:r>
              <w:rPr>
                <w:sz w:val="20"/>
              </w:rPr>
              <w:t>доступности</w:t>
            </w:r>
          </w:p>
        </w:tc>
        <w:tc>
          <w:tcPr>
            <w:tcW w:w="539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64" w:hanging="0"/>
              <w:jc w:val="both"/>
              <w:rPr>
                <w:sz w:val="20"/>
              </w:rPr>
            </w:pPr>
            <w:r>
              <w:rPr>
                <w:sz w:val="20"/>
              </w:rPr>
              <w:t>Транспортная доступность 30 мин. принята в соответствии с Письмом Минобрнауки России от 04.05.2016 № АК-950/02 и таблицей 1.2.2 РНГП Ивановской области.</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Normal"/>
        <w:spacing w:before="136" w:after="0"/>
        <w:ind w:left="4044" w:right="430" w:hanging="1924"/>
        <w:jc w:val="left"/>
        <w:rPr>
          <w:b/>
          <w:b/>
          <w:i/>
          <w:i/>
          <w:sz w:val="24"/>
        </w:rPr>
      </w:pPr>
      <w:bookmarkStart w:id="22" w:name="_bookmark6"/>
      <w:bookmarkStart w:id="23" w:name="Объекты местного значения городского пос6"/>
      <w:bookmarkEnd w:id="22"/>
      <w:bookmarkEnd w:id="23"/>
      <w:r>
        <w:rPr>
          <w:b/>
          <w:i/>
          <w:sz w:val="24"/>
        </w:rPr>
        <w:t>Объекты местного значения городского поселения в области физической культуры и массового спорта</w:t>
      </w:r>
    </w:p>
    <w:p>
      <w:pPr>
        <w:pStyle w:val="Style15"/>
        <w:spacing w:before="4" w:after="0"/>
        <w:rPr>
          <w:b/>
          <w:b/>
          <w:i/>
          <w:i/>
          <w:sz w:val="13"/>
        </w:rPr>
      </w:pPr>
      <w:r>
        <w:rPr>
          <w:b/>
          <w:i/>
          <w:sz w:val="13"/>
        </w:rPr>
      </w:r>
    </w:p>
    <w:p>
      <w:pPr>
        <w:pStyle w:val="Normal"/>
        <w:spacing w:lineRule="exact" w:line="273" w:before="90" w:after="0"/>
        <w:ind w:left="9060" w:right="0" w:hanging="0"/>
        <w:jc w:val="left"/>
        <w:rPr>
          <w:b/>
          <w:b/>
          <w:i/>
          <w:i/>
          <w:sz w:val="24"/>
        </w:rPr>
      </w:pPr>
      <w:r>
        <w:rPr>
          <w:b/>
          <w:i/>
          <w:sz w:val="24"/>
        </w:rPr>
        <w:t>Таблица</w:t>
      </w:r>
    </w:p>
    <w:p>
      <w:pPr>
        <w:pStyle w:val="ListParagraph"/>
        <w:numPr>
          <w:ilvl w:val="1"/>
          <w:numId w:val="9"/>
        </w:numPr>
        <w:tabs>
          <w:tab w:val="left" w:pos="1664" w:leader="none"/>
        </w:tabs>
        <w:spacing w:lineRule="auto" w:line="235" w:before="2" w:after="0"/>
        <w:ind w:left="1304" w:right="1798" w:hanging="0"/>
        <w:jc w:val="center"/>
        <w:rPr/>
      </w:pPr>
      <w:r>
        <w:rPr>
          <w:b/>
          <w:i/>
          <w:sz w:val="24"/>
        </w:rPr>
        <w:t>Обоснование расчетных показателей, устанавливаемых для</w:t>
      </w:r>
      <w:r>
        <w:rPr>
          <w:b/>
          <w:i/>
          <w:spacing w:val="-22"/>
          <w:sz w:val="24"/>
        </w:rPr>
        <w:t xml:space="preserve"> </w:t>
      </w:r>
      <w:r>
        <w:rPr>
          <w:b/>
          <w:i/>
          <w:sz w:val="24"/>
        </w:rPr>
        <w:t>бъектов местного значения городского поселения в области физической культуры и массового спорта</w:t>
      </w:r>
    </w:p>
    <w:p>
      <w:pPr>
        <w:pStyle w:val="Style15"/>
        <w:rPr>
          <w:b/>
          <w:b/>
          <w:i/>
          <w:i/>
          <w:sz w:val="11"/>
        </w:rPr>
      </w:pPr>
      <w:r>
        <w:rPr>
          <w:b/>
          <w:i/>
          <w:sz w:val="11"/>
        </w:rPr>
      </w:r>
    </w:p>
    <w:tbl>
      <w:tblPr>
        <w:tblW w:w="938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40"/>
        <w:gridCol w:w="2540"/>
        <w:gridCol w:w="5106"/>
      </w:tblGrid>
      <w:tr>
        <w:trPr>
          <w:trHeight w:val="460" w:hRule="atLeast"/>
        </w:trPr>
        <w:tc>
          <w:tcPr>
            <w:tcW w:w="17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3" w:after="0"/>
              <w:ind w:left="276" w:right="213" w:hanging="52"/>
              <w:rPr>
                <w:b/>
                <w:b/>
                <w:i/>
                <w:i/>
                <w:sz w:val="20"/>
              </w:rPr>
            </w:pPr>
            <w:r>
              <w:rPr>
                <w:b/>
                <w:i/>
                <w:w w:val="95"/>
                <w:sz w:val="20"/>
              </w:rPr>
              <w:t xml:space="preserve">Наименование </w:t>
            </w:r>
            <w:r>
              <w:rPr>
                <w:b/>
                <w:i/>
                <w:sz w:val="20"/>
              </w:rPr>
              <w:t>вида объекта</w:t>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8" w:before="3" w:after="0"/>
              <w:ind w:left="1175" w:right="29" w:hanging="1084"/>
              <w:rPr>
                <w:b/>
                <w:b/>
                <w:i/>
                <w:i/>
                <w:sz w:val="20"/>
              </w:rPr>
            </w:pPr>
            <w:r>
              <w:rPr>
                <w:b/>
                <w:i/>
                <w:sz w:val="20"/>
              </w:rPr>
              <w:t>Тип расчетного показате- ля</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9"/>
              <w:ind w:left="908" w:right="0" w:hanging="0"/>
              <w:rPr>
                <w:b/>
                <w:b/>
                <w:i/>
                <w:i/>
                <w:sz w:val="20"/>
              </w:rPr>
            </w:pPr>
            <w:r>
              <w:rPr>
                <w:b/>
                <w:i/>
                <w:sz w:val="20"/>
              </w:rPr>
              <w:t>Обоснование расчетного показателя</w:t>
            </w:r>
          </w:p>
        </w:tc>
      </w:tr>
      <w:tr>
        <w:trPr>
          <w:trHeight w:val="817" w:hRule="atLeast"/>
        </w:trPr>
        <w:tc>
          <w:tcPr>
            <w:tcW w:w="174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8"/>
              <w:ind w:left="43" w:right="566" w:hanging="0"/>
              <w:jc w:val="both"/>
              <w:rPr>
                <w:sz w:val="20"/>
              </w:rPr>
            </w:pPr>
            <w:r>
              <w:rPr>
                <w:sz w:val="20"/>
              </w:rPr>
              <w:t>Спортивные плоскостные сооружения</w:t>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31" w:right="29"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1" w:right="0" w:hanging="0"/>
              <w:rPr>
                <w:sz w:val="20"/>
              </w:rPr>
            </w:pPr>
            <w:r>
              <w:rPr>
                <w:sz w:val="20"/>
              </w:rPr>
              <w:t>Уровень обеспеченности 1950 м</w:t>
            </w:r>
            <w:r>
              <w:rPr>
                <w:sz w:val="20"/>
                <w:vertAlign w:val="superscript"/>
              </w:rPr>
              <w:t>2</w:t>
            </w:r>
            <w:r>
              <w:rPr>
                <w:position w:val="0"/>
                <w:sz w:val="20"/>
                <w:sz w:val="20"/>
                <w:vertAlign w:val="baseline"/>
              </w:rPr>
              <w:t xml:space="preserve"> на 1 тыс. чел. принят в соответствии Распоряжением Правительства Российской Федерации от 03.07.1996 № 1063-р «О Социальных</w:t>
            </w:r>
          </w:p>
          <w:p>
            <w:pPr>
              <w:pStyle w:val="TableParagraph"/>
              <w:spacing w:lineRule="exact" w:line="189"/>
              <w:ind w:left="41" w:right="0" w:hanging="0"/>
              <w:rPr>
                <w:sz w:val="20"/>
              </w:rPr>
            </w:pPr>
            <w:r>
              <w:rPr>
                <w:sz w:val="20"/>
              </w:rPr>
              <w:t>нормативах и нормах».</w:t>
            </w:r>
          </w:p>
          <w:p>
            <w:pPr>
              <w:pStyle w:val="TableParagraph"/>
              <w:spacing w:lineRule="exact" w:line="195"/>
              <w:ind w:left="41" w:right="0" w:hanging="0"/>
              <w:rPr>
                <w:sz w:val="20"/>
              </w:rPr>
            </w:pPr>
            <w:r>
              <w:rPr>
                <w:sz w:val="20"/>
              </w:rPr>
              <w:t>Размер земельного участка 0,7 га на 1 тыс. чел. принят в</w:t>
            </w:r>
          </w:p>
          <w:p>
            <w:pPr>
              <w:pStyle w:val="TableParagraph"/>
              <w:spacing w:lineRule="exact" w:line="202"/>
              <w:ind w:left="41" w:right="0" w:hanging="0"/>
              <w:rPr>
                <w:sz w:val="20"/>
              </w:rPr>
            </w:pPr>
            <w:r>
              <w:rPr>
                <w:sz w:val="20"/>
              </w:rPr>
              <w:t>соответствии с Приложением Д СП 42.13330.2016</w:t>
            </w:r>
          </w:p>
          <w:p>
            <w:pPr>
              <w:pStyle w:val="TableParagraph"/>
              <w:spacing w:lineRule="exact" w:line="204"/>
              <w:ind w:left="41" w:right="0" w:hanging="0"/>
              <w:rPr>
                <w:sz w:val="20"/>
              </w:rPr>
            </w:pPr>
            <w:r>
              <w:rPr>
                <w:sz w:val="20"/>
              </w:rPr>
              <w:t>«Градостроительство. Планировка и застройка городских</w:t>
            </w:r>
          </w:p>
          <w:p>
            <w:pPr>
              <w:pStyle w:val="TableParagraph"/>
              <w:spacing w:lineRule="exact" w:line="204"/>
              <w:ind w:left="0" w:right="-29" w:hanging="0"/>
              <w:jc w:val="right"/>
              <w:rPr>
                <w:sz w:val="20"/>
              </w:rPr>
            </w:pPr>
            <w:r>
              <w:rPr>
                <w:sz w:val="20"/>
              </w:rPr>
              <w:t>и сельских поселений. Актуализированная редакция СНиП</w:t>
            </w:r>
          </w:p>
          <w:p>
            <w:pPr>
              <w:pStyle w:val="TableParagraph"/>
              <w:spacing w:lineRule="exact" w:line="223"/>
              <w:ind w:left="41" w:right="0" w:hanging="0"/>
              <w:rPr>
                <w:sz w:val="20"/>
              </w:rPr>
            </w:pPr>
            <w:r>
              <w:rPr>
                <w:sz w:val="20"/>
              </w:rPr>
              <w:t>2.07.01-89*»</w:t>
            </w:r>
          </w:p>
        </w:tc>
      </w:tr>
      <w:tr>
        <w:trPr>
          <w:trHeight w:val="222" w:hRule="atLeast"/>
        </w:trPr>
        <w:tc>
          <w:tcPr>
            <w:tcW w:w="174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4"/>
              </w:rPr>
            </w:pPr>
            <w:r>
              <w:rPr>
                <w:sz w:val="14"/>
              </w:rPr>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3"/>
              <w:ind w:left="31" w:right="0" w:hanging="0"/>
              <w:rPr>
                <w:sz w:val="20"/>
              </w:rPr>
            </w:pPr>
            <w:r>
              <w:rPr>
                <w:sz w:val="20"/>
              </w:rPr>
              <w:t>Расчетный показатель</w:t>
            </w:r>
          </w:p>
          <w:p>
            <w:pPr>
              <w:pStyle w:val="TableParagraph"/>
              <w:spacing w:lineRule="exact" w:line="187"/>
              <w:ind w:left="31" w:right="0" w:hanging="0"/>
              <w:rPr>
                <w:sz w:val="20"/>
              </w:rPr>
            </w:pPr>
            <w:r>
              <w:rPr>
                <w:sz w:val="20"/>
              </w:rPr>
              <w:t>максимально допустимого</w:t>
            </w:r>
          </w:p>
          <w:p>
            <w:pPr>
              <w:pStyle w:val="TableParagraph"/>
              <w:spacing w:lineRule="exact" w:line="187"/>
              <w:ind w:left="31" w:right="0" w:hanging="0"/>
              <w:rPr>
                <w:sz w:val="20"/>
              </w:rPr>
            </w:pPr>
            <w:r>
              <w:rPr>
                <w:sz w:val="20"/>
              </w:rPr>
              <w:t>уровня территориальной</w:t>
            </w:r>
          </w:p>
          <w:p>
            <w:pPr>
              <w:pStyle w:val="TableParagraph"/>
              <w:spacing w:lineRule="exact" w:line="215"/>
              <w:ind w:left="31" w:right="0" w:hanging="0"/>
              <w:rPr>
                <w:sz w:val="20"/>
              </w:rPr>
            </w:pPr>
            <w:r>
              <w:rPr>
                <w:sz w:val="20"/>
              </w:rPr>
              <w:t>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3"/>
              <w:ind w:left="41" w:right="0" w:hanging="0"/>
              <w:rPr>
                <w:sz w:val="20"/>
              </w:rPr>
            </w:pPr>
            <w:r>
              <w:rPr>
                <w:sz w:val="20"/>
              </w:rPr>
              <w:t>Транспортная доступность 30 минут и пешеходная</w:t>
            </w:r>
          </w:p>
          <w:p>
            <w:pPr>
              <w:pStyle w:val="TableParagraph"/>
              <w:spacing w:lineRule="exact" w:line="187"/>
              <w:ind w:left="41" w:right="0" w:hanging="0"/>
              <w:rPr>
                <w:sz w:val="20"/>
              </w:rPr>
            </w:pPr>
            <w:r>
              <w:rPr>
                <w:sz w:val="20"/>
              </w:rPr>
              <w:t>доступность в 1500 м для физкультурно- спортивных</w:t>
            </w:r>
          </w:p>
          <w:p>
            <w:pPr>
              <w:pStyle w:val="TableParagraph"/>
              <w:spacing w:lineRule="exact" w:line="187"/>
              <w:ind w:left="41" w:right="0" w:hanging="0"/>
              <w:rPr>
                <w:sz w:val="20"/>
              </w:rPr>
            </w:pPr>
            <w:r>
              <w:rPr>
                <w:sz w:val="20"/>
              </w:rPr>
              <w:t>центров жилых районов принята согласно таблице 5 СП</w:t>
            </w:r>
          </w:p>
          <w:p>
            <w:pPr>
              <w:pStyle w:val="TableParagraph"/>
              <w:spacing w:lineRule="exact" w:line="206" w:before="6" w:after="0"/>
              <w:ind w:left="41" w:right="0" w:hanging="0"/>
              <w:rPr>
                <w:sz w:val="20"/>
              </w:rPr>
            </w:pPr>
            <w:r>
              <w:rPr>
                <w:sz w:val="20"/>
              </w:rPr>
              <w:t>42.13330.2011 «Градостроительство. Планировка и застройка городских и сельских поселений.</w:t>
            </w:r>
          </w:p>
          <w:p>
            <w:pPr>
              <w:pStyle w:val="TableParagraph"/>
              <w:spacing w:lineRule="exact" w:line="220"/>
              <w:ind w:left="41" w:right="0" w:hanging="0"/>
              <w:rPr>
                <w:sz w:val="20"/>
              </w:rPr>
            </w:pPr>
            <w:r>
              <w:rPr>
                <w:sz w:val="20"/>
              </w:rPr>
              <w:t>Актуализированная редакция СНиП 2.07.01-89*»</w:t>
            </w:r>
          </w:p>
        </w:tc>
      </w:tr>
      <w:tr>
        <w:trPr>
          <w:trHeight w:val="614" w:hRule="atLeast"/>
        </w:trPr>
        <w:tc>
          <w:tcPr>
            <w:tcW w:w="174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6"/>
              <w:ind w:left="43" w:right="135" w:hanging="0"/>
              <w:rPr>
                <w:sz w:val="20"/>
              </w:rPr>
            </w:pPr>
            <w:r>
              <w:rPr>
                <w:sz w:val="20"/>
              </w:rPr>
              <w:t>Спортивные залы общего</w:t>
            </w:r>
          </w:p>
          <w:p>
            <w:pPr>
              <w:pStyle w:val="TableParagraph"/>
              <w:spacing w:lineRule="exact" w:line="193"/>
              <w:ind w:left="43" w:right="0" w:hanging="0"/>
              <w:rPr>
                <w:sz w:val="20"/>
              </w:rPr>
            </w:pPr>
            <w:r>
              <w:rPr>
                <w:sz w:val="20"/>
              </w:rPr>
              <w:t>пользования</w:t>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31" w:right="29"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1" w:right="9" w:hanging="0"/>
              <w:rPr>
                <w:sz w:val="20"/>
              </w:rPr>
            </w:pPr>
            <w:r>
              <w:rPr>
                <w:sz w:val="20"/>
              </w:rPr>
              <w:t>Площадь пола 60 м</w:t>
            </w:r>
            <w:r>
              <w:rPr>
                <w:sz w:val="20"/>
                <w:vertAlign w:val="superscript"/>
              </w:rPr>
              <w:t>2</w:t>
            </w:r>
            <w:r>
              <w:rPr>
                <w:position w:val="0"/>
                <w:sz w:val="20"/>
                <w:sz w:val="20"/>
                <w:vertAlign w:val="baseline"/>
              </w:rPr>
              <w:t xml:space="preserve"> на 1000 чел. принята в соответствии с Приложением Д СП 42.13330.2016 «Градостроительство.</w:t>
            </w:r>
          </w:p>
          <w:p>
            <w:pPr>
              <w:pStyle w:val="TableParagraph"/>
              <w:spacing w:lineRule="exact" w:line="193"/>
              <w:ind w:left="41" w:right="0" w:hanging="0"/>
              <w:rPr>
                <w:sz w:val="20"/>
              </w:rPr>
            </w:pPr>
            <w:r>
              <w:rPr>
                <w:sz w:val="20"/>
              </w:rPr>
              <w:t>Планировка и застройка городских и сельских поселений.</w:t>
            </w:r>
          </w:p>
          <w:p>
            <w:pPr>
              <w:pStyle w:val="TableParagraph"/>
              <w:spacing w:lineRule="exact" w:line="221"/>
              <w:ind w:left="41" w:right="0" w:hanging="0"/>
              <w:rPr>
                <w:sz w:val="20"/>
              </w:rPr>
            </w:pPr>
            <w:r>
              <w:rPr>
                <w:sz w:val="20"/>
              </w:rPr>
              <w:t>Актуализированная редакция СНиП 2.07.01-89*»</w:t>
            </w:r>
          </w:p>
        </w:tc>
      </w:tr>
      <w:tr>
        <w:trPr>
          <w:trHeight w:val="173" w:hRule="atLeast"/>
        </w:trPr>
        <w:tc>
          <w:tcPr>
            <w:tcW w:w="174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0"/>
              </w:rPr>
            </w:pPr>
            <w:r>
              <w:rPr>
                <w:sz w:val="10"/>
              </w:rPr>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54"/>
              <w:ind w:left="31" w:right="0" w:hanging="0"/>
              <w:rPr>
                <w:sz w:val="20"/>
              </w:rPr>
            </w:pPr>
            <w:r>
              <w:rPr>
                <w:sz w:val="20"/>
              </w:rPr>
              <w:t>Расчетный показатель</w:t>
            </w:r>
          </w:p>
          <w:p>
            <w:pPr>
              <w:pStyle w:val="TableParagraph"/>
              <w:spacing w:lineRule="exact" w:line="152"/>
              <w:ind w:left="31" w:right="0" w:hanging="0"/>
              <w:rPr>
                <w:sz w:val="20"/>
              </w:rPr>
            </w:pPr>
            <w:r>
              <w:rPr>
                <w:sz w:val="20"/>
              </w:rPr>
              <w:t>максимально допустимого</w:t>
            </w:r>
          </w:p>
          <w:p>
            <w:pPr>
              <w:pStyle w:val="TableParagraph"/>
              <w:spacing w:lineRule="exact" w:line="159"/>
              <w:ind w:left="31" w:right="0" w:hanging="0"/>
              <w:rPr>
                <w:sz w:val="20"/>
              </w:rPr>
            </w:pPr>
            <w:r>
              <w:rPr>
                <w:sz w:val="20"/>
              </w:rPr>
              <w:t>уровня территориальной</w:t>
            </w:r>
          </w:p>
          <w:p>
            <w:pPr>
              <w:pStyle w:val="TableParagraph"/>
              <w:spacing w:lineRule="exact" w:line="201"/>
              <w:ind w:left="31" w:right="0" w:hanging="0"/>
              <w:rPr>
                <w:sz w:val="20"/>
              </w:rPr>
            </w:pPr>
            <w:r>
              <w:rPr>
                <w:sz w:val="20"/>
              </w:rPr>
              <w:t>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1" w:right="4" w:hanging="0"/>
              <w:rPr>
                <w:sz w:val="20"/>
              </w:rPr>
            </w:pPr>
            <w:r>
              <w:rPr>
                <w:sz w:val="20"/>
              </w:rPr>
              <w:t>Пешеходная доступность помещений для физкультурно- оздоровительных занятий 500 м принята согласно таблице 5 СП 42.13330.2011 «Градостроительство. Планировка и</w:t>
            </w:r>
          </w:p>
          <w:p>
            <w:pPr>
              <w:pStyle w:val="TableParagraph"/>
              <w:spacing w:lineRule="auto" w:line="228"/>
              <w:ind w:left="41" w:right="797" w:hanging="0"/>
              <w:rPr>
                <w:sz w:val="20"/>
              </w:rPr>
            </w:pPr>
            <w:r>
              <w:rPr>
                <w:sz w:val="20"/>
              </w:rPr>
              <w:t>застройка городских и сельских поселений. Актуализированная редакция СНиП 2.07.01-89*»</w:t>
            </w:r>
          </w:p>
        </w:tc>
      </w:tr>
      <w:tr>
        <w:trPr>
          <w:trHeight w:val="973" w:hRule="atLeast"/>
        </w:trPr>
        <w:tc>
          <w:tcPr>
            <w:tcW w:w="174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6"/>
              <w:ind w:left="43" w:right="65" w:hanging="0"/>
              <w:rPr>
                <w:sz w:val="20"/>
              </w:rPr>
            </w:pPr>
            <w:r>
              <w:rPr>
                <w:sz w:val="20"/>
              </w:rPr>
              <w:t>Спортивно- тренажерные залы</w:t>
            </w:r>
          </w:p>
          <w:p>
            <w:pPr>
              <w:pStyle w:val="TableParagraph"/>
              <w:spacing w:lineRule="auto" w:line="235"/>
              <w:ind w:left="43" w:right="213" w:hanging="0"/>
              <w:rPr>
                <w:sz w:val="20"/>
              </w:rPr>
            </w:pPr>
            <w:r>
              <w:rPr>
                <w:sz w:val="20"/>
              </w:rPr>
              <w:t>повседневного обслуживания</w:t>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31" w:right="29"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1" w:right="9" w:hanging="0"/>
              <w:rPr>
                <w:sz w:val="20"/>
              </w:rPr>
            </w:pPr>
            <w:r>
              <w:rPr>
                <w:sz w:val="20"/>
              </w:rPr>
              <w:t>Площадь пола 70 м</w:t>
            </w:r>
            <w:r>
              <w:rPr>
                <w:sz w:val="20"/>
                <w:vertAlign w:val="superscript"/>
              </w:rPr>
              <w:t>2</w:t>
            </w:r>
            <w:r>
              <w:rPr>
                <w:position w:val="0"/>
                <w:sz w:val="20"/>
                <w:sz w:val="20"/>
                <w:vertAlign w:val="baseline"/>
              </w:rPr>
              <w:t xml:space="preserve"> на 1000 чел. принята в соответствии с Приложением Д СП 42.13330.2016 «Градостроительство. Планировка и застройка городских и сельских поселений.</w:t>
            </w:r>
          </w:p>
          <w:p>
            <w:pPr>
              <w:pStyle w:val="TableParagraph"/>
              <w:spacing w:lineRule="exact" w:line="228"/>
              <w:ind w:left="41" w:right="0" w:hanging="0"/>
              <w:rPr>
                <w:sz w:val="20"/>
              </w:rPr>
            </w:pPr>
            <w:r>
              <w:rPr>
                <w:sz w:val="20"/>
              </w:rPr>
              <w:t>Актуализированная редакция СНиП 2.07.01-89*»</w:t>
            </w:r>
          </w:p>
        </w:tc>
      </w:tr>
      <w:tr>
        <w:trPr>
          <w:trHeight w:val="169" w:hRule="atLeast"/>
        </w:trPr>
        <w:tc>
          <w:tcPr>
            <w:tcW w:w="174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0"/>
              </w:rPr>
            </w:pPr>
            <w:r>
              <w:rPr>
                <w:sz w:val="10"/>
              </w:rPr>
            </w:r>
          </w:p>
        </w:tc>
        <w:tc>
          <w:tcPr>
            <w:tcW w:w="254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50"/>
              <w:ind w:left="95" w:right="0" w:hanging="0"/>
              <w:rPr>
                <w:sz w:val="20"/>
              </w:rPr>
            </w:pPr>
            <w:r>
              <w:rPr>
                <w:sz w:val="20"/>
              </w:rPr>
              <w:t>Расчетный показатель</w:t>
            </w:r>
          </w:p>
          <w:p>
            <w:pPr>
              <w:pStyle w:val="TableParagraph"/>
              <w:spacing w:lineRule="exact" w:line="161"/>
              <w:ind w:left="95" w:right="0" w:hanging="0"/>
              <w:rPr>
                <w:sz w:val="20"/>
              </w:rPr>
            </w:pPr>
            <w:r>
              <w:rPr>
                <w:sz w:val="20"/>
              </w:rPr>
              <w:t>максимально допустимого</w:t>
            </w:r>
          </w:p>
          <w:p>
            <w:pPr>
              <w:pStyle w:val="TableParagraph"/>
              <w:spacing w:lineRule="auto" w:line="192" w:before="6" w:after="0"/>
              <w:ind w:left="95" w:right="280" w:hanging="0"/>
              <w:rPr>
                <w:sz w:val="20"/>
              </w:rPr>
            </w:pPr>
            <w:r>
              <w:rPr>
                <w:sz w:val="20"/>
              </w:rPr>
              <w:t>уровня территориальной 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50"/>
              <w:ind w:left="0" w:right="0" w:hanging="0"/>
              <w:rPr/>
            </w:pPr>
            <w:r>
              <w:rPr>
                <w:sz w:val="20"/>
              </w:rPr>
              <w:t>Пешеходная доступность помещений для физкультурно-</w:t>
            </w:r>
          </w:p>
          <w:p>
            <w:pPr>
              <w:pStyle w:val="TableParagraph"/>
              <w:spacing w:lineRule="exact" w:line="161"/>
              <w:ind w:left="0" w:right="-29" w:hanging="0"/>
              <w:jc w:val="right"/>
              <w:rPr>
                <w:sz w:val="20"/>
              </w:rPr>
            </w:pPr>
            <w:r>
              <w:rPr>
                <w:sz w:val="20"/>
              </w:rPr>
              <w:t>оздоровительных занятий 500 м принята согласно таблице</w:t>
            </w:r>
          </w:p>
          <w:p>
            <w:pPr>
              <w:pStyle w:val="TableParagraph"/>
              <w:spacing w:lineRule="exact" w:line="190"/>
              <w:ind w:left="91" w:right="0" w:hanging="0"/>
              <w:rPr>
                <w:sz w:val="20"/>
              </w:rPr>
            </w:pPr>
            <w:r>
              <w:rPr>
                <w:sz w:val="20"/>
              </w:rPr>
              <w:t>5 СП 42.13330.2011 «Градостроительство. Планировка и</w:t>
            </w:r>
          </w:p>
          <w:p>
            <w:pPr>
              <w:pStyle w:val="TableParagraph"/>
              <w:spacing w:lineRule="exact" w:line="195"/>
              <w:ind w:left="91" w:right="0" w:hanging="0"/>
              <w:rPr>
                <w:sz w:val="20"/>
              </w:rPr>
            </w:pPr>
            <w:r>
              <w:rPr>
                <w:sz w:val="20"/>
              </w:rPr>
              <w:t>застройка городских и сельских поселений.</w:t>
            </w:r>
          </w:p>
          <w:p>
            <w:pPr>
              <w:pStyle w:val="TableParagraph"/>
              <w:spacing w:lineRule="exact" w:line="218"/>
              <w:ind w:left="91" w:right="0" w:hanging="0"/>
              <w:rPr>
                <w:sz w:val="20"/>
              </w:rPr>
            </w:pPr>
            <w:r>
              <w:rPr>
                <w:sz w:val="20"/>
              </w:rPr>
              <w:t>Актуализированная редакция СНиП 2.07.01-89*»</w:t>
            </w:r>
          </w:p>
        </w:tc>
      </w:tr>
    </w:tbl>
    <w:p>
      <w:pPr>
        <w:sectPr>
          <w:type w:val="nextPage"/>
          <w:pgSz w:w="11920" w:h="16860"/>
          <w:pgMar w:left="740" w:right="140" w:header="0" w:top="832" w:footer="0" w:bottom="278" w:gutter="0"/>
          <w:pgNumType w:fmt="decimal"/>
          <w:formProt w:val="false"/>
          <w:textDirection w:val="lrTb"/>
          <w:docGrid w:type="default" w:linePitch="100" w:charSpace="4096"/>
        </w:sectPr>
      </w:pPr>
    </w:p>
    <w:p>
      <w:pPr>
        <w:pStyle w:val="Normal"/>
        <w:spacing w:before="140" w:after="0"/>
        <w:ind w:left="0" w:right="0" w:hanging="0"/>
        <w:jc w:val="left"/>
        <w:rPr/>
      </w:pPr>
      <w:r>
        <w:rPr>
          <w:b/>
          <w:i/>
          <w:sz w:val="24"/>
        </w:rPr>
        <w:tab/>
        <w:tab/>
        <w:t>Объекты местного значения городского поселения в области культуры и искусства</w:t>
      </w:r>
    </w:p>
    <w:p>
      <w:pPr>
        <w:pStyle w:val="Style15"/>
        <w:spacing w:before="1" w:after="0"/>
        <w:rPr>
          <w:b/>
          <w:b/>
          <w:i/>
          <w:i/>
          <w:sz w:val="34"/>
        </w:rPr>
      </w:pPr>
      <w:r>
        <w:rPr>
          <w:b/>
          <w:i/>
          <w:sz w:val="34"/>
        </w:rPr>
      </w:r>
    </w:p>
    <w:p>
      <w:pPr>
        <w:pStyle w:val="Normal"/>
        <w:spacing w:before="0" w:after="0"/>
        <w:ind w:left="9240" w:right="0" w:hanging="0"/>
        <w:jc w:val="left"/>
        <w:rPr/>
      </w:pPr>
      <w:r>
        <w:rPr>
          <w:b/>
          <w:i/>
          <w:sz w:val="24"/>
        </w:rPr>
        <w:t>Таблица</w:t>
      </w:r>
    </w:p>
    <w:p>
      <w:pPr>
        <w:pStyle w:val="Normal"/>
        <w:spacing w:before="0" w:after="0"/>
        <w:ind w:left="9240" w:right="0" w:hanging="0"/>
        <w:jc w:val="left"/>
        <w:rPr>
          <w:b/>
          <w:b/>
          <w:i/>
          <w:i/>
          <w:sz w:val="24"/>
        </w:rPr>
      </w:pPr>
      <w:r>
        <w:rPr>
          <w:b/>
          <w:i/>
          <w:sz w:val="24"/>
        </w:rPr>
      </w:r>
    </w:p>
    <w:p>
      <w:pPr>
        <w:pStyle w:val="ListParagraph"/>
        <w:numPr>
          <w:ilvl w:val="1"/>
          <w:numId w:val="9"/>
        </w:numPr>
        <w:tabs>
          <w:tab w:val="left" w:pos="1536" w:leader="none"/>
        </w:tabs>
        <w:spacing w:lineRule="auto" w:line="240" w:before="0" w:after="0"/>
        <w:ind w:left="2246" w:right="842" w:hanging="1070"/>
        <w:jc w:val="left"/>
        <w:rPr/>
      </w:pPr>
      <w:r>
        <w:rPr>
          <w:b/>
          <w:i/>
          <w:sz w:val="24"/>
        </w:rPr>
        <w:t>Обоснование расчетных показателей, устанавливаемых для объектов</w:t>
      </w:r>
      <w:r>
        <w:rPr>
          <w:b/>
          <w:i/>
          <w:spacing w:val="-27"/>
          <w:sz w:val="24"/>
        </w:rPr>
        <w:t xml:space="preserve"> м</w:t>
      </w:r>
      <w:r>
        <w:rPr>
          <w:b/>
          <w:i/>
          <w:sz w:val="24"/>
        </w:rPr>
        <w:t>естного значения городского поселения в области культуры и</w:t>
      </w:r>
      <w:r>
        <w:rPr>
          <w:b/>
          <w:i/>
          <w:spacing w:val="-7"/>
          <w:sz w:val="24"/>
        </w:rPr>
        <w:t xml:space="preserve"> </w:t>
      </w:r>
      <w:r>
        <w:rPr>
          <w:b/>
          <w:i/>
          <w:sz w:val="24"/>
        </w:rPr>
        <w:t>искусства</w:t>
      </w:r>
    </w:p>
    <w:p>
      <w:pPr>
        <w:pStyle w:val="Style15"/>
        <w:rPr>
          <w:b/>
          <w:b/>
          <w:i/>
          <w:i/>
          <w:sz w:val="20"/>
        </w:rPr>
      </w:pPr>
      <w:r>
        <w:rPr>
          <w:b/>
          <w:i/>
          <w:sz w:val="20"/>
        </w:rPr>
      </w:r>
    </w:p>
    <w:p>
      <w:pPr>
        <w:pStyle w:val="Style15"/>
        <w:spacing w:before="10" w:after="0"/>
        <w:rPr>
          <w:b/>
          <w:b/>
          <w:i/>
          <w:i/>
          <w:sz w:val="12"/>
        </w:rPr>
      </w:pPr>
      <w:r>
        <w:rPr>
          <w:b/>
          <w:i/>
          <w:sz w:val="12"/>
        </w:rPr>
      </w:r>
    </w:p>
    <w:tbl>
      <w:tblPr>
        <w:tblW w:w="9416" w:type="dxa"/>
        <w:jc w:val="left"/>
        <w:tblInd w:w="906"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57"/>
        <w:gridCol w:w="2976"/>
        <w:gridCol w:w="4683"/>
      </w:tblGrid>
      <w:tr>
        <w:trPr>
          <w:trHeight w:val="437" w:hRule="atLeast"/>
        </w:trPr>
        <w:tc>
          <w:tcPr>
            <w:tcW w:w="175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277" w:right="179" w:hanging="52"/>
              <w:rPr>
                <w:b/>
                <w:b/>
                <w:i/>
                <w:i/>
                <w:sz w:val="20"/>
              </w:rPr>
            </w:pPr>
            <w:r>
              <w:rPr>
                <w:b/>
                <w:i/>
                <w:sz w:val="20"/>
              </w:rPr>
              <w:t>Наименование вида объекта</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246" w:right="0" w:hanging="0"/>
              <w:rPr>
                <w:b/>
                <w:b/>
                <w:i/>
                <w:i/>
                <w:sz w:val="20"/>
              </w:rPr>
            </w:pPr>
            <w:r>
              <w:rPr>
                <w:b/>
                <w:i/>
                <w:sz w:val="20"/>
              </w:rPr>
              <w:t>Тип расчетного показателя</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701" w:right="0" w:hanging="0"/>
              <w:rPr>
                <w:b/>
                <w:b/>
                <w:i/>
                <w:i/>
                <w:sz w:val="20"/>
              </w:rPr>
            </w:pPr>
            <w:r>
              <w:rPr>
                <w:b/>
                <w:i/>
                <w:sz w:val="20"/>
              </w:rPr>
              <w:t>Обоснование расчетного показателя</w:t>
            </w:r>
          </w:p>
        </w:tc>
      </w:tr>
      <w:tr>
        <w:trPr>
          <w:trHeight w:val="835" w:hRule="atLeast"/>
        </w:trPr>
        <w:tc>
          <w:tcPr>
            <w:tcW w:w="175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8"/>
              <w:ind w:left="43" w:right="179" w:hanging="0"/>
              <w:rPr>
                <w:sz w:val="20"/>
              </w:rPr>
            </w:pPr>
            <w:r>
              <w:rPr>
                <w:sz w:val="20"/>
              </w:rPr>
              <w:t>Общедоступная библиотека с детским</w:t>
            </w:r>
          </w:p>
          <w:p>
            <w:pPr>
              <w:pStyle w:val="TableParagraph"/>
              <w:spacing w:lineRule="exact" w:line="194"/>
              <w:ind w:left="43" w:right="0" w:hanging="0"/>
              <w:rPr>
                <w:sz w:val="20"/>
              </w:rPr>
            </w:pPr>
            <w:r>
              <w:rPr>
                <w:sz w:val="20"/>
              </w:rPr>
              <w:t>отделением</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1" w:right="0" w:hanging="0"/>
              <w:rPr>
                <w:sz w:val="20"/>
              </w:rPr>
            </w:pPr>
            <w:r>
              <w:rPr>
                <w:sz w:val="20"/>
              </w:rPr>
              <w:t>Расчетный показатель минимально допустимого уровня обеспеченности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6"/>
              <w:ind w:left="42" w:right="0" w:hanging="0"/>
              <w:rPr>
                <w:sz w:val="20"/>
              </w:rPr>
            </w:pPr>
            <w:r>
              <w:rPr>
                <w:sz w:val="20"/>
              </w:rPr>
              <w:t>1 объект принят в соответствии с таблицей 1.2.4</w:t>
            </w:r>
          </w:p>
          <w:p>
            <w:pPr>
              <w:pStyle w:val="TableParagraph"/>
              <w:spacing w:before="10" w:after="0"/>
              <w:ind w:left="42" w:right="0" w:hanging="0"/>
              <w:rPr>
                <w:sz w:val="20"/>
              </w:rPr>
            </w:pPr>
            <w:r>
              <w:rPr>
                <w:sz w:val="20"/>
              </w:rPr>
              <w:t>РНГП Ивановской области</w:t>
            </w:r>
          </w:p>
          <w:p>
            <w:pPr>
              <w:pStyle w:val="TableParagraph"/>
              <w:spacing w:before="10" w:after="0"/>
              <w:ind w:left="42" w:right="0" w:hanging="0"/>
              <w:rPr>
                <w:i/>
                <w:i/>
                <w:sz w:val="20"/>
              </w:rPr>
            </w:pPr>
            <w:r>
              <w:rPr>
                <w:i/>
                <w:sz w:val="20"/>
              </w:rPr>
              <w:t>Расчет:</w:t>
            </w:r>
          </w:p>
          <w:p>
            <w:pPr>
              <w:pStyle w:val="TableParagraph"/>
              <w:spacing w:before="126" w:after="0"/>
              <w:ind w:left="42" w:right="3" w:hanging="0"/>
              <w:jc w:val="both"/>
              <w:rPr>
                <w:i/>
                <w:i/>
                <w:sz w:val="20"/>
              </w:rPr>
            </w:pPr>
            <w:r>
              <w:rPr>
                <w:i/>
                <w:sz w:val="20"/>
              </w:rPr>
              <w:t>Для городских поселений необходимо предусмотреть 1 общедоступную библиотеку с детским отделением на 20 тыс. чел.</w:t>
            </w:r>
          </w:p>
          <w:p>
            <w:pPr>
              <w:pStyle w:val="TableParagraph"/>
              <w:ind w:left="42" w:right="207" w:hanging="0"/>
              <w:jc w:val="both"/>
              <w:rPr/>
            </w:pPr>
            <w:r>
              <w:rPr>
                <w:i/>
                <w:sz w:val="20"/>
              </w:rPr>
              <w:t>Численность населения Старовичугского ГП по со- стоянию на 1 января 2019 года 4700 чел. Таким об- разом, необходимо:</w:t>
            </w:r>
          </w:p>
          <w:p>
            <w:pPr>
              <w:pStyle w:val="TableParagraph"/>
              <w:spacing w:lineRule="exact" w:line="234" w:before="1" w:after="0"/>
              <w:ind w:left="42" w:right="89" w:hanging="0"/>
              <w:rPr/>
            </w:pPr>
            <w:r>
              <w:rPr>
                <w:i/>
                <w:sz w:val="20"/>
              </w:rPr>
              <w:t>4700/20000=0,235 об., округленно принимаем 1 объект на поселение.</w:t>
            </w:r>
          </w:p>
        </w:tc>
      </w:tr>
      <w:tr>
        <w:trPr>
          <w:trHeight w:val="657" w:hRule="atLeast"/>
        </w:trPr>
        <w:tc>
          <w:tcPr>
            <w:tcW w:w="175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1" w:right="-31" w:hanging="0"/>
              <w:rPr>
                <w:sz w:val="20"/>
              </w:rPr>
            </w:pPr>
            <w:r>
              <w:rPr>
                <w:sz w:val="20"/>
              </w:rPr>
              <w:t>Расчетный показатель максимально допустимого уровня территориальной</w:t>
            </w:r>
            <w:r>
              <w:rPr>
                <w:spacing w:val="-2"/>
                <w:sz w:val="20"/>
              </w:rPr>
              <w:t xml:space="preserve"> </w:t>
            </w:r>
            <w:r>
              <w:rPr>
                <w:sz w:val="20"/>
              </w:rPr>
              <w:t>доступности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42" w:right="-29" w:hanging="0"/>
              <w:rPr>
                <w:sz w:val="20"/>
              </w:rPr>
            </w:pPr>
            <w:r>
              <w:rPr>
                <w:sz w:val="20"/>
              </w:rPr>
              <w:t>Пешеходная доступность принята 30 мин. в соответствии с таблицей 1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w:t>
            </w:r>
          </w:p>
          <w:p>
            <w:pPr>
              <w:pStyle w:val="TableParagraph"/>
              <w:spacing w:lineRule="exact" w:line="216"/>
              <w:ind w:left="42" w:right="0" w:hanging="0"/>
              <w:rPr>
                <w:sz w:val="20"/>
              </w:rPr>
            </w:pPr>
            <w:r>
              <w:rPr>
                <w:sz w:val="20"/>
              </w:rPr>
              <w:t>населения услугами организаций культуры» и таблицей 1.2.4 РНГП Ивановской области.</w:t>
            </w:r>
          </w:p>
        </w:tc>
      </w:tr>
      <w:tr>
        <w:trPr>
          <w:trHeight w:val="234" w:hRule="atLeast"/>
        </w:trPr>
        <w:tc>
          <w:tcPr>
            <w:tcW w:w="175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5"/>
              <w:ind w:left="43" w:right="0" w:hanging="0"/>
              <w:rPr>
                <w:sz w:val="20"/>
              </w:rPr>
            </w:pPr>
            <w:r>
              <w:rPr>
                <w:sz w:val="20"/>
              </w:rPr>
              <w:t>Концертный</w:t>
            </w:r>
          </w:p>
          <w:p>
            <w:pPr>
              <w:pStyle w:val="TableParagraph"/>
              <w:spacing w:lineRule="exact" w:line="211"/>
              <w:ind w:left="43" w:right="0" w:hanging="0"/>
              <w:rPr>
                <w:sz w:val="20"/>
              </w:rPr>
            </w:pPr>
            <w:r>
              <w:rPr>
                <w:sz w:val="20"/>
              </w:rPr>
              <w:t>творческий</w:t>
            </w:r>
          </w:p>
          <w:p>
            <w:pPr>
              <w:pStyle w:val="TableParagraph"/>
              <w:spacing w:lineRule="exact" w:line="211"/>
              <w:ind w:left="43" w:right="0" w:hanging="0"/>
              <w:rPr>
                <w:sz w:val="20"/>
              </w:rPr>
            </w:pPr>
            <w:r>
              <w:rPr>
                <w:sz w:val="20"/>
              </w:rPr>
              <w:t>коллектив</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 уровня</w:t>
            </w:r>
          </w:p>
          <w:p>
            <w:pPr>
              <w:pStyle w:val="TableParagraph"/>
              <w:spacing w:lineRule="exact" w:line="211"/>
              <w:ind w:left="41" w:right="0" w:hanging="0"/>
              <w:rPr>
                <w:sz w:val="20"/>
              </w:rPr>
            </w:pPr>
            <w:r>
              <w:rPr>
                <w:sz w:val="20"/>
              </w:rPr>
              <w:t>обеспеченности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2" w:right="0" w:hanging="0"/>
              <w:rPr>
                <w:sz w:val="20"/>
              </w:rPr>
            </w:pPr>
            <w:r>
              <w:rPr>
                <w:sz w:val="20"/>
              </w:rPr>
              <w:t>Не менее 1 объекта принято в соответствии с</w:t>
            </w:r>
          </w:p>
          <w:p>
            <w:pPr>
              <w:pStyle w:val="TableParagraph"/>
              <w:spacing w:lineRule="exact" w:line="211"/>
              <w:ind w:left="42" w:right="0" w:hanging="0"/>
              <w:rPr>
                <w:sz w:val="20"/>
              </w:rPr>
            </w:pPr>
            <w:r>
              <w:rPr>
                <w:sz w:val="20"/>
              </w:rPr>
              <w:t>таблицей 4 Распоряжения Минкультуры России от</w:t>
            </w:r>
          </w:p>
          <w:p>
            <w:pPr>
              <w:pStyle w:val="TableParagraph"/>
              <w:spacing w:lineRule="exact" w:line="211"/>
              <w:ind w:left="42" w:right="0" w:hanging="0"/>
              <w:rPr>
                <w:sz w:val="20"/>
              </w:rPr>
            </w:pPr>
            <w:r>
              <w:rPr>
                <w:sz w:val="20"/>
              </w:rPr>
              <w:t>02.08.2017 № Р-965 «Об утверждении Методических</w:t>
            </w:r>
          </w:p>
          <w:p>
            <w:pPr>
              <w:pStyle w:val="TableParagraph"/>
              <w:spacing w:lineRule="exact" w:line="211"/>
              <w:ind w:left="42" w:right="0" w:hanging="0"/>
              <w:rPr>
                <w:sz w:val="20"/>
              </w:rPr>
            </w:pPr>
            <w:r>
              <w:rPr>
                <w:sz w:val="20"/>
              </w:rPr>
              <w:t>рекомендаций субъектам Российской Федерации и</w:t>
            </w:r>
          </w:p>
          <w:p>
            <w:pPr>
              <w:pStyle w:val="TableParagraph"/>
              <w:spacing w:lineRule="exact" w:line="211"/>
              <w:ind w:left="42" w:right="0" w:hanging="0"/>
              <w:rPr>
                <w:sz w:val="20"/>
              </w:rPr>
            </w:pPr>
            <w:r>
              <w:rPr>
                <w:sz w:val="20"/>
              </w:rPr>
              <w:t>органам местного самоуправления по развитию сети</w:t>
            </w:r>
          </w:p>
          <w:p>
            <w:pPr>
              <w:pStyle w:val="TableParagraph"/>
              <w:spacing w:lineRule="exact" w:line="207"/>
              <w:ind w:left="42" w:right="0" w:hanging="0"/>
              <w:rPr>
                <w:sz w:val="20"/>
              </w:rPr>
            </w:pPr>
            <w:r>
              <w:rPr>
                <w:sz w:val="20"/>
              </w:rPr>
              <w:t>организаций культуры и обеспеченности населения</w:t>
            </w:r>
          </w:p>
          <w:p>
            <w:pPr>
              <w:pStyle w:val="TableParagraph"/>
              <w:spacing w:lineRule="exact" w:line="203"/>
              <w:ind w:left="42" w:right="0" w:hanging="0"/>
              <w:rPr>
                <w:sz w:val="20"/>
              </w:rPr>
            </w:pPr>
            <w:r>
              <w:rPr>
                <w:sz w:val="20"/>
              </w:rPr>
              <w:t>услугами организаций культуры» и таблицей 1.2.4</w:t>
            </w:r>
          </w:p>
          <w:p>
            <w:pPr>
              <w:pStyle w:val="TableParagraph"/>
              <w:spacing w:lineRule="exact" w:line="205"/>
              <w:ind w:left="42" w:right="0" w:hanging="0"/>
              <w:rPr>
                <w:sz w:val="20"/>
              </w:rPr>
            </w:pPr>
            <w:r>
              <w:rPr>
                <w:sz w:val="20"/>
              </w:rPr>
              <w:t>РНГП Ивановской области.</w:t>
            </w:r>
          </w:p>
        </w:tc>
      </w:tr>
      <w:tr>
        <w:trPr>
          <w:trHeight w:val="232" w:hRule="atLeast"/>
        </w:trPr>
        <w:tc>
          <w:tcPr>
            <w:tcW w:w="175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3"/>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максимально допустимого</w:t>
            </w:r>
          </w:p>
          <w:p>
            <w:pPr>
              <w:pStyle w:val="TableParagraph"/>
              <w:spacing w:lineRule="exact" w:line="210"/>
              <w:ind w:left="41" w:right="0" w:hanging="0"/>
              <w:rPr>
                <w:sz w:val="20"/>
              </w:rPr>
            </w:pPr>
            <w:r>
              <w:rPr>
                <w:sz w:val="20"/>
              </w:rPr>
              <w:t>уровня территориальной</w:t>
            </w:r>
          </w:p>
          <w:p>
            <w:pPr>
              <w:pStyle w:val="TableParagraph"/>
              <w:spacing w:lineRule="exact" w:line="211"/>
              <w:ind w:left="41" w:right="0" w:hanging="0"/>
              <w:rPr>
                <w:sz w:val="20"/>
              </w:rPr>
            </w:pPr>
            <w:r>
              <w:rPr>
                <w:sz w:val="20"/>
              </w:rPr>
              <w:t>доступности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3"/>
              <w:ind w:left="42" w:right="0" w:hanging="0"/>
              <w:rPr>
                <w:sz w:val="20"/>
              </w:rPr>
            </w:pPr>
            <w:r>
              <w:rPr>
                <w:sz w:val="20"/>
              </w:rPr>
              <w:t>Транспортная доступность принята 30 мин. в</w:t>
            </w:r>
          </w:p>
          <w:p>
            <w:pPr>
              <w:pStyle w:val="TableParagraph"/>
              <w:spacing w:lineRule="exact" w:line="211"/>
              <w:ind w:left="42" w:right="0" w:hanging="0"/>
              <w:rPr>
                <w:sz w:val="20"/>
              </w:rPr>
            </w:pPr>
            <w:r>
              <w:rPr>
                <w:sz w:val="20"/>
              </w:rPr>
              <w:t>соответствии с таблицей 2 Распоряжения</w:t>
            </w:r>
          </w:p>
          <w:p>
            <w:pPr>
              <w:pStyle w:val="TableParagraph"/>
              <w:spacing w:lineRule="exact" w:line="210"/>
              <w:ind w:left="42" w:right="0" w:hanging="0"/>
              <w:rPr>
                <w:sz w:val="20"/>
              </w:rPr>
            </w:pPr>
            <w:r>
              <w:rPr>
                <w:sz w:val="20"/>
              </w:rPr>
              <w:t>Минкультуры России от 02.08.2017 № Р-965</w:t>
            </w:r>
          </w:p>
          <w:p>
            <w:pPr>
              <w:pStyle w:val="TableParagraph"/>
              <w:spacing w:lineRule="exact" w:line="211"/>
              <w:ind w:left="42" w:right="0" w:hanging="0"/>
              <w:rPr>
                <w:sz w:val="20"/>
              </w:rPr>
            </w:pPr>
            <w:r>
              <w:rPr>
                <w:sz w:val="20"/>
              </w:rPr>
              <w:t>«Об утверждении Методических</w:t>
            </w:r>
          </w:p>
          <w:p>
            <w:pPr>
              <w:pStyle w:val="TableParagraph"/>
              <w:spacing w:lineRule="exact" w:line="207"/>
              <w:ind w:left="42" w:right="0" w:hanging="0"/>
              <w:rPr>
                <w:sz w:val="20"/>
              </w:rPr>
            </w:pPr>
            <w:r>
              <w:rPr>
                <w:sz w:val="20"/>
              </w:rPr>
              <w:t>рекомендаций субъектам Российской</w:t>
            </w:r>
          </w:p>
          <w:p>
            <w:pPr>
              <w:pStyle w:val="TableParagraph"/>
              <w:spacing w:lineRule="exact" w:line="210"/>
              <w:ind w:left="42" w:right="0" w:hanging="0"/>
              <w:rPr>
                <w:sz w:val="20"/>
              </w:rPr>
            </w:pPr>
            <w:r>
              <w:rPr>
                <w:sz w:val="20"/>
              </w:rPr>
              <w:t>Федерации и органам местного</w:t>
            </w:r>
          </w:p>
          <w:p>
            <w:pPr>
              <w:pStyle w:val="TableParagraph"/>
              <w:spacing w:lineRule="exact" w:line="210"/>
              <w:ind w:left="42" w:right="0" w:hanging="0"/>
              <w:rPr>
                <w:sz w:val="20"/>
              </w:rPr>
            </w:pPr>
            <w:r>
              <w:rPr>
                <w:sz w:val="20"/>
              </w:rPr>
              <w:t>самоуправления по развитию сети</w:t>
            </w:r>
          </w:p>
          <w:p>
            <w:pPr>
              <w:pStyle w:val="TableParagraph"/>
              <w:spacing w:lineRule="exact" w:line="210"/>
              <w:ind w:left="42" w:right="0" w:hanging="0"/>
              <w:rPr>
                <w:sz w:val="20"/>
              </w:rPr>
            </w:pPr>
            <w:r>
              <w:rPr>
                <w:sz w:val="20"/>
              </w:rPr>
              <w:t>организаций культуры и обеспеченности</w:t>
            </w:r>
          </w:p>
          <w:p>
            <w:pPr>
              <w:pStyle w:val="TableParagraph"/>
              <w:spacing w:lineRule="exact" w:line="210"/>
              <w:ind w:left="42" w:right="0" w:hanging="0"/>
              <w:rPr>
                <w:sz w:val="20"/>
              </w:rPr>
            </w:pPr>
            <w:r>
              <w:rPr>
                <w:sz w:val="20"/>
              </w:rPr>
              <w:t>населения услугами организаций культуры»</w:t>
            </w:r>
          </w:p>
          <w:p>
            <w:pPr>
              <w:pStyle w:val="TableParagraph"/>
              <w:spacing w:lineRule="exact" w:line="210"/>
              <w:ind w:left="42" w:right="0" w:hanging="0"/>
              <w:rPr>
                <w:sz w:val="20"/>
              </w:rPr>
            </w:pPr>
            <w:r>
              <w:rPr>
                <w:sz w:val="20"/>
              </w:rPr>
              <w:t>и таблицей 1.2.4 РНГП Ивановской области.</w:t>
            </w:r>
          </w:p>
          <w:p>
            <w:pPr>
              <w:pStyle w:val="TableParagraph"/>
              <w:spacing w:lineRule="exact" w:line="210"/>
              <w:ind w:left="42" w:right="0" w:hanging="0"/>
              <w:rPr>
                <w:sz w:val="20"/>
              </w:rPr>
            </w:pPr>
            <w:r>
              <w:rPr>
                <w:sz w:val="20"/>
              </w:rPr>
              <w:t>(показатель ниже соответствующего</w:t>
            </w:r>
          </w:p>
          <w:p>
            <w:pPr>
              <w:pStyle w:val="TableParagraph"/>
              <w:spacing w:lineRule="exact" w:line="210"/>
              <w:ind w:left="42" w:right="0" w:hanging="0"/>
              <w:rPr>
                <w:sz w:val="20"/>
              </w:rPr>
            </w:pPr>
            <w:r>
              <w:rPr>
                <w:sz w:val="20"/>
              </w:rPr>
              <w:t>показателя в таблице 1.2.4 РНГП Ивановской</w:t>
            </w:r>
          </w:p>
          <w:p>
            <w:pPr>
              <w:pStyle w:val="TableParagraph"/>
              <w:spacing w:lineRule="exact" w:line="210"/>
              <w:ind w:left="42" w:right="0" w:hanging="0"/>
              <w:rPr>
                <w:sz w:val="20"/>
              </w:rPr>
            </w:pPr>
            <w:r>
              <w:rPr>
                <w:sz w:val="20"/>
              </w:rPr>
              <w:t>области – 40 мин., поэтому может быть</w:t>
            </w:r>
          </w:p>
          <w:p>
            <w:pPr>
              <w:pStyle w:val="TableParagraph"/>
              <w:spacing w:lineRule="exact" w:line="208"/>
              <w:ind w:left="42" w:right="0" w:hanging="0"/>
              <w:rPr>
                <w:sz w:val="20"/>
              </w:rPr>
            </w:pPr>
            <w:r>
              <w:rPr>
                <w:sz w:val="20"/>
              </w:rPr>
              <w:t>принят).</w:t>
            </w:r>
          </w:p>
        </w:tc>
      </w:tr>
      <w:tr>
        <w:trPr>
          <w:trHeight w:val="2257" w:hRule="atLeast"/>
        </w:trPr>
        <w:tc>
          <w:tcPr>
            <w:tcW w:w="175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9"/>
              <w:ind w:left="43" w:right="0" w:hanging="0"/>
              <w:rPr>
                <w:sz w:val="20"/>
              </w:rPr>
            </w:pPr>
            <w:r>
              <w:rPr>
                <w:sz w:val="20"/>
              </w:rPr>
              <w:t>Дом культуры</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2" w:right="0" w:hanging="0"/>
              <w:rPr>
                <w:sz w:val="20"/>
              </w:rPr>
            </w:pPr>
            <w:r>
              <w:rPr>
                <w:sz w:val="20"/>
              </w:rPr>
              <w:t>Не менее 1 объекта принято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trPr>
          <w:trHeight w:val="2366" w:hRule="atLeast"/>
        </w:trPr>
        <w:tc>
          <w:tcPr>
            <w:tcW w:w="175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59" w:hanging="0"/>
              <w:rPr>
                <w:sz w:val="20"/>
              </w:rPr>
            </w:pPr>
            <w:r>
              <w:rPr>
                <w:sz w:val="20"/>
              </w:rPr>
              <w:t>Расчетный показатель максимально допустимого уровня территориальной доступности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2" w:right="-29" w:hanging="0"/>
              <w:rPr>
                <w:sz w:val="20"/>
              </w:rPr>
            </w:pPr>
            <w:r>
              <w:rPr>
                <w:sz w:val="20"/>
              </w:rPr>
              <w:t>Транспортная доступность принята 30 мин.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(показатель ниже соответствующего показателя в таблице 1.2.4</w:t>
            </w:r>
            <w:r>
              <w:rPr>
                <w:spacing w:val="-9"/>
                <w:sz w:val="20"/>
              </w:rPr>
              <w:t xml:space="preserve"> </w:t>
            </w:r>
            <w:r>
              <w:rPr>
                <w:sz w:val="20"/>
              </w:rPr>
              <w:t>РНГП</w:t>
            </w:r>
          </w:p>
          <w:p>
            <w:pPr>
              <w:pStyle w:val="TableParagraph"/>
              <w:spacing w:lineRule="exact" w:line="214" w:before="12" w:after="0"/>
              <w:ind w:left="42" w:right="141" w:hanging="0"/>
              <w:rPr>
                <w:sz w:val="20"/>
              </w:rPr>
            </w:pPr>
            <w:r>
              <w:rPr>
                <w:sz w:val="20"/>
              </w:rPr>
              <w:t>Ивановской области – 40 мин., поэтому может быть принят).</w:t>
            </w:r>
          </w:p>
        </w:tc>
      </w:tr>
      <w:tr>
        <w:trPr>
          <w:trHeight w:val="2295" w:hRule="atLeast"/>
        </w:trPr>
        <w:tc>
          <w:tcPr>
            <w:tcW w:w="1757"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28"/>
              <w:ind w:left="43" w:right="217" w:hanging="0"/>
              <w:rPr>
                <w:sz w:val="20"/>
              </w:rPr>
            </w:pPr>
            <w:r>
              <w:rPr>
                <w:sz w:val="20"/>
              </w:rPr>
              <w:t>Парк культуры и отдыха</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41" w:right="0" w:hanging="0"/>
              <w:rPr>
                <w:sz w:val="20"/>
              </w:rPr>
            </w:pPr>
            <w:r>
              <w:rPr>
                <w:sz w:val="20"/>
              </w:rPr>
              <w:t>Расчетный показатель минимально допустимого уровня обеспеченности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2" w:right="-29" w:hanging="0"/>
              <w:rPr/>
            </w:pPr>
            <w:r>
              <w:rPr>
                <w:sz w:val="20"/>
              </w:rPr>
              <w:t xml:space="preserve">1 объект независимо от численности населения принято в соответствии с таблицей 7 Распоряжения Минкультуры России от 02.08.2017 № Р-965 </w:t>
            </w:r>
            <w:r>
              <w:rPr>
                <w:spacing w:val="-5"/>
                <w:sz w:val="20"/>
              </w:rPr>
              <w:t xml:space="preserve">«Об </w:t>
            </w:r>
            <w:r>
              <w:rPr>
                <w:sz w:val="20"/>
              </w:rPr>
              <w:t>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и таблицей 1.2.4 РНГП Ивановской области.</w:t>
            </w:r>
          </w:p>
        </w:tc>
      </w:tr>
      <w:tr>
        <w:trPr>
          <w:trHeight w:val="2542" w:hRule="atLeast"/>
        </w:trPr>
        <w:tc>
          <w:tcPr>
            <w:tcW w:w="1757"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59" w:hanging="0"/>
              <w:rPr>
                <w:sz w:val="20"/>
              </w:rPr>
            </w:pPr>
            <w:r>
              <w:rPr>
                <w:sz w:val="20"/>
              </w:rPr>
              <w:t>Расчетный показатель максимально допустимого уровня территориальной доступности</w:t>
            </w:r>
          </w:p>
        </w:tc>
        <w:tc>
          <w:tcPr>
            <w:tcW w:w="4683"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2" w:right="-29" w:hanging="0"/>
              <w:rPr>
                <w:sz w:val="20"/>
              </w:rPr>
            </w:pPr>
            <w:r>
              <w:rPr>
                <w:sz w:val="20"/>
              </w:rPr>
              <w:t>Транспортная доступность принята 15-30 мин. в соответствии с таблицей 7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показатель ниже соответствующего показателя в таблице 1.2.4 РНГП Ивановской области – 40 мин., поэтому может</w:t>
            </w:r>
            <w:r>
              <w:rPr>
                <w:spacing w:val="-11"/>
                <w:sz w:val="20"/>
              </w:rPr>
              <w:t xml:space="preserve"> </w:t>
            </w:r>
            <w:r>
              <w:rPr>
                <w:sz w:val="20"/>
              </w:rPr>
              <w:t>быть</w:t>
            </w:r>
          </w:p>
          <w:p>
            <w:pPr>
              <w:pStyle w:val="TableParagraph"/>
              <w:spacing w:lineRule="exact" w:line="211" w:before="10" w:after="0"/>
              <w:ind w:left="42" w:right="0" w:hanging="0"/>
              <w:rPr>
                <w:sz w:val="20"/>
              </w:rPr>
            </w:pPr>
            <w:r>
              <w:rPr>
                <w:sz w:val="20"/>
              </w:rPr>
              <w:t>принят).</w:t>
            </w:r>
          </w:p>
        </w:tc>
      </w:tr>
    </w:tbl>
    <w:p>
      <w:pPr>
        <w:pStyle w:val="Style15"/>
        <w:spacing w:before="4" w:after="0"/>
        <w:rPr>
          <w:b/>
          <w:b/>
          <w:i/>
          <w:i/>
          <w:sz w:val="16"/>
        </w:rPr>
      </w:pPr>
      <w:r>
        <w:rPr>
          <w:b/>
          <w:i/>
          <w:sz w:val="16"/>
        </w:rPr>
      </w:r>
    </w:p>
    <w:p>
      <w:pPr>
        <w:pStyle w:val="Normal"/>
        <w:widowControl/>
        <w:bidi w:val="0"/>
        <w:spacing w:lineRule="auto" w:line="235" w:before="94" w:after="0"/>
        <w:ind w:left="1928" w:right="1077" w:hanging="624"/>
        <w:jc w:val="center"/>
        <w:rPr/>
      </w:pPr>
      <w:bookmarkStart w:id="24" w:name="_bookmark7"/>
      <w:bookmarkStart w:id="25" w:name="Объекты местного значения городского пос7"/>
      <w:bookmarkEnd w:id="24"/>
      <w:bookmarkEnd w:id="25"/>
      <w:r>
        <w:rPr>
          <w:b/>
          <w:i/>
          <w:sz w:val="24"/>
        </w:rPr>
        <w:t>Объекты местного значения городского поселения в области предупреждения чрезвычайных ситуаций и ликвидации их последствий</w:t>
      </w:r>
    </w:p>
    <w:p>
      <w:pPr>
        <w:pStyle w:val="Style15"/>
        <w:spacing w:before="232" w:after="0"/>
        <w:ind w:left="964" w:right="704" w:firstLine="682"/>
        <w:jc w:val="both"/>
        <w:rPr/>
      </w:pPr>
      <w:r>
        <w:rPr/>
        <w:t xml:space="preserve">При подготовке документов территориального планирования для объектов местно- го значения городского поселения в области предупреждения чрезвычайных ситуаций для пожарной охраны необходимо руководствоваться Федеральным </w:t>
      </w:r>
      <w:hyperlink r:id="rId4">
        <w:r>
          <w:rPr>
            <w:rStyle w:val="Style11"/>
            <w:color w:val="0000FF"/>
            <w:u w:val="single" w:color="0000FF"/>
          </w:rPr>
          <w:t>законом</w:t>
        </w:r>
        <w:r>
          <w:rPr>
            <w:rStyle w:val="Style11"/>
            <w:color w:val="0000FF"/>
          </w:rPr>
          <w:t xml:space="preserve"> </w:t>
        </w:r>
      </w:hyperlink>
      <w:r>
        <w:rPr/>
        <w:t>от 22.07.2008</w:t>
      </w:r>
    </w:p>
    <w:p>
      <w:pPr>
        <w:pStyle w:val="Style15"/>
        <w:spacing w:before="2" w:after="0"/>
        <w:ind w:left="964" w:right="706" w:hanging="0"/>
        <w:jc w:val="both"/>
        <w:rPr/>
      </w:pPr>
      <w:r>
        <w:rPr/>
        <w:t xml:space="preserve">№ </w:t>
      </w:r>
      <w:r>
        <w:rPr/>
        <w:t>123-ФЗ «Технический регламент о требованиях пожарной безопасности». Расчетные показатели количества пожарных депо и пожарных автомобилей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w:t>
      </w:r>
    </w:p>
    <w:p>
      <w:pPr>
        <w:sectPr>
          <w:type w:val="nextPage"/>
          <w:pgSz w:w="11920" w:h="16860"/>
          <w:pgMar w:left="740" w:right="140" w:header="0" w:top="1600" w:footer="0" w:bottom="280" w:gutter="0"/>
          <w:pgNumType w:fmt="decimal"/>
          <w:formProt w:val="false"/>
          <w:textDirection w:val="lrTb"/>
          <w:docGrid w:type="default" w:linePitch="100" w:charSpace="4096"/>
        </w:sectPr>
        <w:pStyle w:val="Style15"/>
        <w:spacing w:lineRule="exact" w:line="272"/>
        <w:ind w:left="964" w:right="0" w:hanging="0"/>
        <w:jc w:val="both"/>
        <w:rPr/>
      </w:pPr>
      <w:r>
        <w:rPr/>
        <w:t xml:space="preserve">№ </w:t>
      </w:r>
      <w:r>
        <w:rPr/>
        <w:t>36 с учетом требований РНГП Ивановской области.</w:t>
      </w:r>
    </w:p>
    <w:p>
      <w:pPr>
        <w:pStyle w:val="Style15"/>
        <w:spacing w:before="4" w:after="0"/>
        <w:rPr>
          <w:sz w:val="12"/>
        </w:rPr>
      </w:pPr>
      <w:r>
        <w:rPr>
          <w:sz w:val="12"/>
        </w:rPr>
      </w:r>
    </w:p>
    <w:p>
      <w:pPr>
        <w:pStyle w:val="3"/>
        <w:spacing w:before="90" w:after="0"/>
        <w:ind w:left="9060" w:right="0" w:hanging="0"/>
        <w:jc w:val="center"/>
        <w:rPr>
          <w:i/>
          <w:i/>
        </w:rPr>
      </w:pPr>
      <w:bookmarkStart w:id="26" w:name="Таблица 2.7 Обоснование расчетных показа"/>
      <w:bookmarkEnd w:id="26"/>
      <w:r>
        <w:rPr>
          <w:i/>
        </w:rPr>
        <w:t>Таблица</w:t>
      </w:r>
    </w:p>
    <w:p>
      <w:pPr>
        <w:pStyle w:val="ListParagraph"/>
        <w:numPr>
          <w:ilvl w:val="1"/>
          <w:numId w:val="9"/>
        </w:numPr>
        <w:tabs>
          <w:tab w:val="left" w:pos="1328" w:leader="none"/>
        </w:tabs>
        <w:spacing w:lineRule="auto" w:line="240" w:before="0" w:after="0"/>
        <w:ind w:left="968" w:right="896" w:hanging="0"/>
        <w:jc w:val="center"/>
        <w:rPr/>
      </w:pPr>
      <w:r>
        <w:rPr>
          <w:b/>
          <w:i/>
          <w:sz w:val="24"/>
        </w:rPr>
        <w:t>Обоснование расчетных показателей, устанавливаемых для объектов местного значения городского поселения в области предупреждения чрезвычайных ситуаций</w:t>
      </w:r>
      <w:r>
        <w:rPr>
          <w:b/>
          <w:i/>
          <w:spacing w:val="-25"/>
          <w:sz w:val="24"/>
        </w:rPr>
        <w:t xml:space="preserve"> </w:t>
      </w:r>
      <w:r>
        <w:rPr>
          <w:b/>
          <w:i/>
          <w:sz w:val="24"/>
        </w:rPr>
        <w:t>и ликвидации их последствий</w:t>
      </w:r>
    </w:p>
    <w:p>
      <w:pPr>
        <w:pStyle w:val="Style15"/>
        <w:rPr>
          <w:b/>
          <w:b/>
          <w:i/>
          <w:i/>
          <w:sz w:val="20"/>
        </w:rPr>
      </w:pPr>
      <w:r>
        <w:rPr>
          <w:b/>
          <w:i/>
          <w:sz w:val="20"/>
        </w:rPr>
      </w:r>
    </w:p>
    <w:p>
      <w:pPr>
        <w:pStyle w:val="Style15"/>
        <w:spacing w:before="11" w:after="0"/>
        <w:rPr>
          <w:b/>
          <w:b/>
          <w:i/>
          <w:i/>
          <w:sz w:val="14"/>
        </w:rPr>
      </w:pPr>
      <w:r>
        <w:rPr>
          <w:b/>
          <w:i/>
          <w:sz w:val="14"/>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88"/>
        <w:gridCol w:w="2836"/>
        <w:gridCol w:w="4964"/>
      </w:tblGrid>
      <w:tr>
        <w:trPr>
          <w:trHeight w:val="460" w:hRule="atLeast"/>
        </w:trPr>
        <w:tc>
          <w:tcPr>
            <w:tcW w:w="158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30"/>
              <w:ind w:left="205" w:right="132" w:hanging="52"/>
              <w:rPr>
                <w:b/>
                <w:b/>
                <w:i/>
                <w:i/>
                <w:sz w:val="20"/>
              </w:rPr>
            </w:pPr>
            <w:r>
              <w:rPr>
                <w:b/>
                <w:i/>
                <w:w w:val="95"/>
                <w:sz w:val="20"/>
              </w:rPr>
              <w:t xml:space="preserve">Наименование </w:t>
            </w:r>
            <w:r>
              <w:rPr>
                <w:b/>
                <w:i/>
                <w:sz w:val="20"/>
              </w:rPr>
              <w:t>вида объекта</w:t>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73" w:right="0" w:hanging="0"/>
              <w:rPr>
                <w:b/>
                <w:b/>
                <w:i/>
                <w:i/>
                <w:sz w:val="20"/>
              </w:rPr>
            </w:pPr>
            <w:r>
              <w:rPr>
                <w:b/>
                <w:i/>
                <w:sz w:val="20"/>
              </w:rPr>
              <w:t>Тип расчетного показателя</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838" w:right="0" w:hanging="0"/>
              <w:rPr>
                <w:b/>
                <w:b/>
                <w:i/>
                <w:i/>
                <w:sz w:val="20"/>
              </w:rPr>
            </w:pPr>
            <w:r>
              <w:rPr>
                <w:b/>
                <w:i/>
                <w:sz w:val="20"/>
              </w:rPr>
              <w:t>Обоснование расчетного показателя</w:t>
            </w:r>
          </w:p>
        </w:tc>
      </w:tr>
      <w:tr>
        <w:trPr>
          <w:trHeight w:val="228"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09"/>
              <w:ind w:left="43" w:right="0" w:hanging="0"/>
              <w:rPr>
                <w:sz w:val="20"/>
              </w:rPr>
            </w:pPr>
            <w:r>
              <w:rPr>
                <w:sz w:val="20"/>
              </w:rPr>
              <w:t>Защитные</w:t>
            </w:r>
          </w:p>
          <w:p>
            <w:pPr>
              <w:pStyle w:val="TableParagraph"/>
              <w:spacing w:lineRule="exact" w:line="209" w:before="2" w:after="0"/>
              <w:ind w:left="43" w:right="0" w:hanging="0"/>
              <w:rPr>
                <w:sz w:val="20"/>
              </w:rPr>
            </w:pPr>
            <w:r>
              <w:rPr>
                <w:sz w:val="20"/>
              </w:rPr>
              <w:t>сооружения</w:t>
            </w:r>
          </w:p>
          <w:p>
            <w:pPr>
              <w:pStyle w:val="TableParagraph"/>
              <w:spacing w:lineRule="exact" w:line="210" w:before="1" w:after="0"/>
              <w:ind w:left="43" w:right="0" w:hanging="0"/>
              <w:rPr>
                <w:sz w:val="20"/>
              </w:rPr>
            </w:pPr>
            <w:r>
              <w:rPr>
                <w:sz w:val="20"/>
              </w:rPr>
              <w:t>гражданской</w:t>
            </w:r>
          </w:p>
          <w:p>
            <w:pPr>
              <w:pStyle w:val="TableParagraph"/>
              <w:spacing w:lineRule="atLeast" w:line="230" w:before="2" w:after="0"/>
              <w:ind w:left="43" w:right="132" w:hanging="0"/>
              <w:rPr>
                <w:sz w:val="20"/>
              </w:rPr>
            </w:pPr>
            <w:r>
              <w:rPr>
                <w:sz w:val="20"/>
              </w:rPr>
              <w:t>обороны (убежища,</w:t>
            </w:r>
          </w:p>
          <w:p>
            <w:pPr>
              <w:pStyle w:val="TableParagraph"/>
              <w:spacing w:lineRule="exact" w:line="206"/>
              <w:ind w:left="43" w:right="0" w:hanging="0"/>
              <w:rPr>
                <w:sz w:val="20"/>
              </w:rPr>
            </w:pPr>
            <w:r>
              <w:rPr>
                <w:sz w:val="20"/>
              </w:rPr>
              <w:t>укрытия)</w:t>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36" w:right="0" w:hanging="0"/>
              <w:rPr>
                <w:sz w:val="20"/>
              </w:rPr>
            </w:pPr>
            <w:r>
              <w:rPr>
                <w:sz w:val="20"/>
              </w:rPr>
              <w:t>Расчетный показатель</w:t>
            </w:r>
          </w:p>
          <w:p>
            <w:pPr>
              <w:pStyle w:val="TableParagraph"/>
              <w:spacing w:lineRule="exact" w:line="209" w:before="2" w:after="0"/>
              <w:ind w:left="36" w:right="0" w:hanging="0"/>
              <w:rPr>
                <w:sz w:val="20"/>
              </w:rPr>
            </w:pPr>
            <w:r>
              <w:rPr>
                <w:sz w:val="20"/>
              </w:rPr>
              <w:t>минимально допустимого</w:t>
            </w:r>
          </w:p>
          <w:p>
            <w:pPr>
              <w:pStyle w:val="TableParagraph"/>
              <w:spacing w:lineRule="exact" w:line="210" w:before="1" w:after="0"/>
              <w:ind w:left="36" w:right="0" w:hanging="0"/>
              <w:rPr>
                <w:sz w:val="20"/>
              </w:rPr>
            </w:pPr>
            <w:r>
              <w:rPr>
                <w:sz w:val="20"/>
              </w:rPr>
              <w:t>уровня обеспеченности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40" w:right="0" w:hanging="0"/>
              <w:rPr>
                <w:sz w:val="20"/>
              </w:rPr>
            </w:pPr>
            <w:r>
              <w:rPr>
                <w:sz w:val="20"/>
              </w:rPr>
              <w:t>Площадь пола помещений принята в соответствии с п.</w:t>
            </w:r>
          </w:p>
          <w:p>
            <w:pPr>
              <w:pStyle w:val="TableParagraph"/>
              <w:spacing w:lineRule="exact" w:line="211"/>
              <w:ind w:left="40" w:right="0" w:hanging="0"/>
              <w:rPr>
                <w:sz w:val="20"/>
              </w:rPr>
            </w:pPr>
            <w:r>
              <w:rPr>
                <w:sz w:val="20"/>
              </w:rPr>
              <w:t>5.2.1 СП 88.13330.2014 «Защитные сооружения</w:t>
            </w:r>
          </w:p>
          <w:p>
            <w:pPr>
              <w:pStyle w:val="TableParagraph"/>
              <w:spacing w:lineRule="exact" w:line="211"/>
              <w:ind w:left="40" w:right="0" w:hanging="0"/>
              <w:rPr>
                <w:sz w:val="20"/>
              </w:rPr>
            </w:pPr>
            <w:r>
              <w:rPr>
                <w:sz w:val="20"/>
              </w:rPr>
              <w:t>гражданской обороны. Актуализированная редакция</w:t>
            </w:r>
          </w:p>
          <w:p>
            <w:pPr>
              <w:pStyle w:val="TableParagraph"/>
              <w:spacing w:lineRule="exact" w:line="220"/>
              <w:ind w:left="40" w:right="0" w:hanging="0"/>
              <w:rPr>
                <w:sz w:val="20"/>
              </w:rPr>
            </w:pPr>
            <w:r>
              <w:rPr>
                <w:sz w:val="20"/>
              </w:rPr>
              <w:t>СНиП II-11-77*»:</w:t>
            </w:r>
          </w:p>
          <w:p>
            <w:pPr>
              <w:pStyle w:val="TableParagraph"/>
              <w:numPr>
                <w:ilvl w:val="0"/>
                <w:numId w:val="6"/>
              </w:numPr>
              <w:tabs>
                <w:tab w:val="left" w:pos="440" w:leader="none"/>
                <w:tab w:val="left" w:pos="441" w:leader="none"/>
              </w:tabs>
              <w:spacing w:lineRule="exact" w:line="227" w:before="0" w:after="0"/>
              <w:ind w:left="441" w:right="0" w:hanging="400"/>
              <w:jc w:val="left"/>
              <w:rPr>
                <w:sz w:val="20"/>
              </w:rPr>
            </w:pPr>
            <w:r>
              <w:rPr>
                <w:sz w:val="20"/>
              </w:rPr>
              <w:t>при одноярусном расположении нар – 0,6 кв. м</w:t>
            </w:r>
            <w:r>
              <w:rPr>
                <w:spacing w:val="-7"/>
                <w:sz w:val="20"/>
              </w:rPr>
              <w:t xml:space="preserve"> </w:t>
            </w:r>
            <w:r>
              <w:rPr>
                <w:sz w:val="20"/>
              </w:rPr>
              <w:t>на</w:t>
            </w:r>
          </w:p>
          <w:p>
            <w:pPr>
              <w:pStyle w:val="TableParagraph"/>
              <w:spacing w:lineRule="exact" w:line="206"/>
              <w:ind w:left="40" w:right="0" w:hanging="0"/>
              <w:rPr>
                <w:sz w:val="20"/>
              </w:rPr>
            </w:pPr>
            <w:r>
              <w:rPr>
                <w:sz w:val="20"/>
              </w:rPr>
              <w:t>одного укрываемого;</w:t>
            </w:r>
          </w:p>
          <w:p>
            <w:pPr>
              <w:pStyle w:val="TableParagraph"/>
              <w:numPr>
                <w:ilvl w:val="0"/>
                <w:numId w:val="5"/>
              </w:numPr>
              <w:tabs>
                <w:tab w:val="left" w:pos="440" w:leader="none"/>
                <w:tab w:val="left" w:pos="441" w:leader="none"/>
              </w:tabs>
              <w:spacing w:lineRule="exact" w:line="228" w:before="0" w:after="0"/>
              <w:ind w:left="441" w:right="0" w:hanging="400"/>
              <w:jc w:val="left"/>
              <w:rPr>
                <w:sz w:val="20"/>
              </w:rPr>
            </w:pPr>
            <w:r>
              <w:rPr>
                <w:sz w:val="20"/>
              </w:rPr>
              <w:t>при двухъярусном расположении нар – 0,5 кв. м</w:t>
            </w:r>
            <w:r>
              <w:rPr>
                <w:spacing w:val="-10"/>
                <w:sz w:val="20"/>
              </w:rPr>
              <w:t xml:space="preserve"> </w:t>
            </w:r>
            <w:r>
              <w:rPr>
                <w:sz w:val="20"/>
              </w:rPr>
              <w:t>на</w:t>
            </w:r>
          </w:p>
          <w:p>
            <w:pPr>
              <w:pStyle w:val="TableParagraph"/>
              <w:spacing w:lineRule="exact" w:line="213"/>
              <w:ind w:left="40" w:right="0" w:hanging="0"/>
              <w:rPr>
                <w:sz w:val="20"/>
              </w:rPr>
            </w:pPr>
            <w:r>
              <w:rPr>
                <w:sz w:val="20"/>
              </w:rPr>
              <w:t>одного укрываемого;</w:t>
            </w:r>
          </w:p>
          <w:p>
            <w:pPr>
              <w:pStyle w:val="TableParagraph"/>
              <w:spacing w:lineRule="exact" w:line="214"/>
              <w:ind w:left="40" w:right="0" w:hanging="0"/>
              <w:rPr>
                <w:sz w:val="20"/>
              </w:rPr>
            </w:pPr>
            <w:r>
              <w:rPr>
                <w:sz w:val="20"/>
              </w:rPr>
              <w:t>при трехъярусном расположении нар – 0,4 кв. м на одно-</w:t>
            </w:r>
          </w:p>
          <w:p>
            <w:pPr>
              <w:pStyle w:val="TableParagraph"/>
              <w:spacing w:lineRule="exact" w:line="207"/>
              <w:ind w:left="40" w:right="0" w:hanging="0"/>
              <w:rPr>
                <w:sz w:val="20"/>
              </w:rPr>
            </w:pPr>
            <w:r>
              <w:rPr>
                <w:sz w:val="20"/>
              </w:rPr>
              <w:t>го укрываемого.</w:t>
            </w:r>
          </w:p>
        </w:tc>
      </w:tr>
      <w:tr>
        <w:trPr>
          <w:trHeight w:val="234"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36" w:right="0" w:hanging="0"/>
              <w:rPr>
                <w:sz w:val="20"/>
              </w:rPr>
            </w:pPr>
            <w:r>
              <w:rPr>
                <w:sz w:val="20"/>
              </w:rPr>
              <w:t>Расчетный показатель</w:t>
            </w:r>
          </w:p>
          <w:p>
            <w:pPr>
              <w:pStyle w:val="TableParagraph"/>
              <w:spacing w:lineRule="exact" w:line="211"/>
              <w:ind w:left="36" w:right="0" w:hanging="0"/>
              <w:rPr>
                <w:sz w:val="20"/>
              </w:rPr>
            </w:pPr>
            <w:r>
              <w:rPr>
                <w:sz w:val="20"/>
              </w:rPr>
              <w:t>максимально допустимого</w:t>
            </w:r>
          </w:p>
          <w:p>
            <w:pPr>
              <w:pStyle w:val="TableParagraph"/>
              <w:spacing w:lineRule="exact" w:line="211"/>
              <w:ind w:left="36" w:right="0" w:hanging="0"/>
              <w:rPr>
                <w:sz w:val="20"/>
              </w:rPr>
            </w:pPr>
            <w:r>
              <w:rPr>
                <w:sz w:val="20"/>
              </w:rPr>
              <w:t>уровня территориальной</w:t>
            </w:r>
          </w:p>
          <w:p>
            <w:pPr>
              <w:pStyle w:val="TableParagraph"/>
              <w:spacing w:lineRule="exact" w:line="211"/>
              <w:ind w:left="36" w:right="0" w:hanging="0"/>
              <w:rPr>
                <w:sz w:val="20"/>
              </w:rPr>
            </w:pPr>
            <w:r>
              <w:rPr>
                <w:sz w:val="20"/>
              </w:rPr>
              <w:t>доступности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0" w:right="0" w:hanging="0"/>
              <w:rPr>
                <w:sz w:val="20"/>
              </w:rPr>
            </w:pPr>
            <w:r>
              <w:rPr>
                <w:sz w:val="20"/>
              </w:rPr>
              <w:t>Пешеходная доступность 1000 м принята в</w:t>
            </w:r>
          </w:p>
          <w:p>
            <w:pPr>
              <w:pStyle w:val="TableParagraph"/>
              <w:spacing w:lineRule="exact" w:line="211"/>
              <w:ind w:left="40" w:right="0" w:hanging="0"/>
              <w:rPr>
                <w:sz w:val="20"/>
              </w:rPr>
            </w:pPr>
            <w:r>
              <w:rPr>
                <w:sz w:val="20"/>
              </w:rPr>
              <w:t>соответствии с п. 4.12 СП 88.13330.2014 «Защитные</w:t>
            </w:r>
          </w:p>
          <w:p>
            <w:pPr>
              <w:pStyle w:val="TableParagraph"/>
              <w:spacing w:lineRule="exact" w:line="211"/>
              <w:ind w:left="40" w:right="0" w:hanging="0"/>
              <w:rPr>
                <w:sz w:val="20"/>
              </w:rPr>
            </w:pPr>
            <w:r>
              <w:rPr>
                <w:sz w:val="20"/>
              </w:rPr>
              <w:t>сооружения гражданской обороны. Актуализированная</w:t>
            </w:r>
          </w:p>
          <w:p>
            <w:pPr>
              <w:pStyle w:val="TableParagraph"/>
              <w:spacing w:lineRule="exact" w:line="211"/>
              <w:ind w:left="40" w:right="0" w:hanging="0"/>
              <w:rPr>
                <w:sz w:val="20"/>
              </w:rPr>
            </w:pPr>
            <w:r>
              <w:rPr>
                <w:sz w:val="20"/>
              </w:rPr>
              <w:t>редакция СНиП II-11-77*». При подвозе укрываемых</w:t>
            </w:r>
          </w:p>
          <w:p>
            <w:pPr>
              <w:pStyle w:val="TableParagraph"/>
              <w:spacing w:lineRule="exact" w:line="211"/>
              <w:ind w:left="40" w:right="0" w:hanging="0"/>
              <w:rPr>
                <w:sz w:val="20"/>
              </w:rPr>
            </w:pPr>
            <w:r>
              <w:rPr>
                <w:sz w:val="20"/>
              </w:rPr>
              <w:t>автотранспортом радиус сбора укрываемых в</w:t>
            </w:r>
          </w:p>
          <w:p>
            <w:pPr>
              <w:pStyle w:val="TableParagraph"/>
              <w:spacing w:lineRule="exact" w:line="211"/>
              <w:ind w:left="40" w:right="0" w:hanging="0"/>
              <w:rPr>
                <w:sz w:val="20"/>
              </w:rPr>
            </w:pPr>
            <w:r>
              <w:rPr>
                <w:sz w:val="20"/>
              </w:rPr>
              <w:t>противорадиационные укрытия допускается</w:t>
            </w:r>
          </w:p>
          <w:p>
            <w:pPr>
              <w:pStyle w:val="TableParagraph"/>
              <w:spacing w:lineRule="exact" w:line="206"/>
              <w:ind w:left="40" w:right="0" w:hanging="0"/>
              <w:rPr>
                <w:sz w:val="20"/>
              </w:rPr>
            </w:pPr>
            <w:r>
              <w:rPr>
                <w:sz w:val="20"/>
              </w:rPr>
              <w:t>увеличивать до 20 км.</w:t>
            </w:r>
          </w:p>
        </w:tc>
      </w:tr>
      <w:tr>
        <w:trPr>
          <w:trHeight w:val="235"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ind w:left="13" w:right="0" w:hanging="0"/>
              <w:rPr>
                <w:sz w:val="20"/>
              </w:rPr>
            </w:pPr>
            <w:r>
              <w:rPr>
                <w:sz w:val="20"/>
              </w:rPr>
              <w:t>Сирены</w:t>
            </w:r>
          </w:p>
          <w:p>
            <w:pPr>
              <w:pStyle w:val="TableParagraph"/>
              <w:spacing w:lineRule="exact" w:line="211"/>
              <w:ind w:left="13" w:right="0" w:hanging="0"/>
              <w:rPr>
                <w:sz w:val="20"/>
              </w:rPr>
            </w:pPr>
            <w:r>
              <w:rPr>
                <w:sz w:val="20"/>
              </w:rPr>
              <w:t>системы</w:t>
            </w:r>
          </w:p>
          <w:p>
            <w:pPr>
              <w:pStyle w:val="TableParagraph"/>
              <w:spacing w:lineRule="exact" w:line="211"/>
              <w:ind w:left="13" w:right="0" w:hanging="0"/>
              <w:rPr>
                <w:sz w:val="20"/>
              </w:rPr>
            </w:pPr>
            <w:r>
              <w:rPr>
                <w:sz w:val="20"/>
              </w:rPr>
              <w:t>оповещения</w:t>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36" w:right="0" w:hanging="0"/>
              <w:rPr>
                <w:sz w:val="20"/>
              </w:rPr>
            </w:pPr>
            <w:r>
              <w:rPr>
                <w:sz w:val="20"/>
              </w:rPr>
              <w:t>Расчетный показатель</w:t>
            </w:r>
          </w:p>
          <w:p>
            <w:pPr>
              <w:pStyle w:val="TableParagraph"/>
              <w:spacing w:lineRule="exact" w:line="211"/>
              <w:ind w:left="36" w:right="0" w:hanging="0"/>
              <w:rPr>
                <w:sz w:val="20"/>
              </w:rPr>
            </w:pPr>
            <w:r>
              <w:rPr>
                <w:sz w:val="20"/>
              </w:rPr>
              <w:t>минимально допустимого</w:t>
            </w:r>
          </w:p>
          <w:p>
            <w:pPr>
              <w:pStyle w:val="TableParagraph"/>
              <w:spacing w:lineRule="exact" w:line="211"/>
              <w:ind w:left="36" w:right="0" w:hanging="0"/>
              <w:rPr>
                <w:sz w:val="20"/>
              </w:rPr>
            </w:pPr>
            <w:r>
              <w:rPr>
                <w:sz w:val="20"/>
              </w:rPr>
              <w:t>уровня обеспеченности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0" w:right="0" w:hanging="0"/>
              <w:rPr>
                <w:sz w:val="20"/>
              </w:rPr>
            </w:pPr>
            <w:r>
              <w:rPr>
                <w:sz w:val="20"/>
              </w:rPr>
              <w:t>1 объект независимо от численности населения принято</w:t>
            </w:r>
          </w:p>
          <w:p>
            <w:pPr>
              <w:pStyle w:val="TableParagraph"/>
              <w:spacing w:lineRule="exact" w:line="211"/>
              <w:ind w:left="40" w:right="0" w:hanging="0"/>
              <w:rPr>
                <w:sz w:val="20"/>
              </w:rPr>
            </w:pPr>
            <w:r>
              <w:rPr>
                <w:sz w:val="20"/>
              </w:rPr>
              <w:t>в соответствие Своду правил СП 88.13330.2014 «СНиП</w:t>
            </w:r>
          </w:p>
          <w:p>
            <w:pPr>
              <w:pStyle w:val="TableParagraph"/>
              <w:spacing w:lineRule="exact" w:line="211"/>
              <w:ind w:left="40" w:right="0" w:hanging="0"/>
              <w:rPr>
                <w:sz w:val="20"/>
              </w:rPr>
            </w:pPr>
            <w:r>
              <w:rPr>
                <w:sz w:val="20"/>
              </w:rPr>
              <w:t>II-11-77* «Защитные сооружения гражданской</w:t>
            </w:r>
          </w:p>
          <w:p>
            <w:pPr>
              <w:pStyle w:val="TableParagraph"/>
              <w:spacing w:lineRule="exact" w:line="211"/>
              <w:ind w:left="40" w:right="0" w:hanging="0"/>
              <w:rPr>
                <w:sz w:val="20"/>
              </w:rPr>
            </w:pPr>
            <w:r>
              <w:rPr>
                <w:sz w:val="20"/>
              </w:rPr>
              <w:t>обороны», утвержденному приказом Министерства</w:t>
            </w:r>
          </w:p>
          <w:p>
            <w:pPr>
              <w:pStyle w:val="TableParagraph"/>
              <w:spacing w:lineRule="exact" w:line="211"/>
              <w:ind w:left="40" w:right="0" w:hanging="0"/>
              <w:rPr>
                <w:sz w:val="20"/>
              </w:rPr>
            </w:pPr>
            <w:r>
              <w:rPr>
                <w:sz w:val="20"/>
              </w:rPr>
              <w:t>строительства и жилищно-коммунального хозяйства 1</w:t>
            </w:r>
          </w:p>
          <w:p>
            <w:pPr>
              <w:pStyle w:val="TableParagraph"/>
              <w:spacing w:lineRule="exact" w:line="211"/>
              <w:ind w:left="40" w:right="0" w:hanging="0"/>
              <w:rPr>
                <w:sz w:val="20"/>
              </w:rPr>
            </w:pPr>
            <w:r>
              <w:rPr>
                <w:sz w:val="20"/>
              </w:rPr>
              <w:t>радиус обслуживания, м 500 6 Российской Федерации от</w:t>
            </w:r>
          </w:p>
          <w:p>
            <w:pPr>
              <w:pStyle w:val="TableParagraph"/>
              <w:spacing w:lineRule="exact" w:line="211"/>
              <w:ind w:left="40" w:right="0" w:hanging="0"/>
              <w:rPr>
                <w:sz w:val="20"/>
              </w:rPr>
            </w:pPr>
            <w:r>
              <w:rPr>
                <w:sz w:val="20"/>
              </w:rPr>
              <w:t>18.02.2014 № 59/пр (далее – СП 88.13330.2014) и</w:t>
            </w:r>
          </w:p>
          <w:p>
            <w:pPr>
              <w:pStyle w:val="TableParagraph"/>
              <w:spacing w:lineRule="exact" w:line="206"/>
              <w:ind w:left="40" w:right="0" w:hanging="0"/>
              <w:rPr>
                <w:sz w:val="20"/>
              </w:rPr>
            </w:pPr>
            <w:r>
              <w:rPr>
                <w:sz w:val="20"/>
              </w:rPr>
              <w:t>таблицей 1.2.4 РНГП Ивановской области.</w:t>
            </w:r>
          </w:p>
        </w:tc>
      </w:tr>
      <w:tr>
        <w:trPr>
          <w:trHeight w:val="950"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0" w:hanging="0"/>
              <w:rPr>
                <w:sz w:val="20"/>
              </w:rPr>
            </w:pPr>
            <w:r>
              <w:rPr>
                <w:sz w:val="20"/>
              </w:rPr>
              <w:t>Расчетный показатель максимально допустимого уровня территориальной доступности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before="19" w:after="0"/>
              <w:ind w:left="40" w:right="0" w:hanging="0"/>
              <w:rPr>
                <w:sz w:val="20"/>
              </w:rPr>
            </w:pPr>
            <w:r>
              <w:rPr>
                <w:sz w:val="20"/>
              </w:rPr>
              <w:t>радиус обслуживания 500 м. в соответствие Своду правил СП 88.13330.2014 «Сноп II-11-77* «Защитные сооружения гражданской обороны», утвержденному</w:t>
            </w:r>
          </w:p>
          <w:p>
            <w:pPr>
              <w:pStyle w:val="TableParagraph"/>
              <w:spacing w:lineRule="exact" w:line="214"/>
              <w:ind w:left="40" w:right="0" w:hanging="0"/>
              <w:rPr>
                <w:sz w:val="20"/>
              </w:rPr>
            </w:pPr>
            <w:r>
              <w:rPr>
                <w:sz w:val="20"/>
              </w:rPr>
              <w:t>приказом Министерства строительства и жилищно-</w:t>
            </w:r>
          </w:p>
          <w:p>
            <w:pPr>
              <w:pStyle w:val="TableParagraph"/>
              <w:spacing w:lineRule="exact" w:line="211"/>
              <w:ind w:left="40" w:right="0" w:hanging="0"/>
              <w:rPr>
                <w:sz w:val="20"/>
              </w:rPr>
            </w:pPr>
            <w:r>
              <w:rPr>
                <w:sz w:val="20"/>
              </w:rPr>
              <w:t>коммунального хозяйства 1 радиус обслуживания, м 500</w:t>
            </w:r>
          </w:p>
          <w:p>
            <w:pPr>
              <w:pStyle w:val="TableParagraph"/>
              <w:spacing w:lineRule="exact" w:line="211"/>
              <w:ind w:left="40" w:right="0" w:hanging="0"/>
              <w:rPr>
                <w:sz w:val="20"/>
              </w:rPr>
            </w:pPr>
            <w:r>
              <w:rPr>
                <w:sz w:val="20"/>
              </w:rPr>
              <w:t>6 Российской Федерации от 18.02.2014 № 59/пр (далее –</w:t>
            </w:r>
          </w:p>
          <w:p>
            <w:pPr>
              <w:pStyle w:val="TableParagraph"/>
              <w:spacing w:lineRule="exact" w:line="211"/>
              <w:ind w:left="40" w:right="0" w:hanging="0"/>
              <w:rPr>
                <w:sz w:val="20"/>
              </w:rPr>
            </w:pPr>
            <w:r>
              <w:rPr>
                <w:sz w:val="20"/>
              </w:rPr>
              <w:t>СП 88.13330.2014) и таблицей 1.2.4 РНГП Ивановской</w:t>
            </w:r>
          </w:p>
          <w:p>
            <w:pPr>
              <w:pStyle w:val="TableParagraph"/>
              <w:spacing w:lineRule="exact" w:line="206"/>
              <w:ind w:left="40" w:right="0" w:hanging="0"/>
              <w:rPr>
                <w:sz w:val="20"/>
              </w:rPr>
            </w:pPr>
            <w:r>
              <w:rPr>
                <w:sz w:val="20"/>
              </w:rPr>
              <w:t>области.</w:t>
            </w:r>
          </w:p>
        </w:tc>
      </w:tr>
      <w:tr>
        <w:trPr>
          <w:trHeight w:val="896"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13" w:right="132" w:hanging="0"/>
              <w:rPr>
                <w:sz w:val="20"/>
              </w:rPr>
            </w:pPr>
            <w:r>
              <w:rPr>
                <w:w w:val="95"/>
                <w:sz w:val="20"/>
              </w:rPr>
              <w:t xml:space="preserve">Берегозащитные </w:t>
            </w:r>
            <w:r>
              <w:rPr>
                <w:sz w:val="20"/>
              </w:rPr>
              <w:t>сооружения</w:t>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538" w:hanging="0"/>
              <w:rPr>
                <w:sz w:val="20"/>
              </w:rPr>
            </w:pPr>
            <w:r>
              <w:rPr>
                <w:sz w:val="20"/>
              </w:rPr>
              <w:t>Расчетный показатель минимально допустимого уровня обеспеченности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0" w:right="0" w:hanging="0"/>
              <w:rPr>
                <w:sz w:val="20"/>
              </w:rPr>
            </w:pPr>
            <w:r>
              <w:rPr>
                <w:sz w:val="20"/>
              </w:rPr>
              <w:t>100%-ная обеспеченность сооружениями береговой линии, требующей защиты, принята в соответствии с п.</w:t>
            </w:r>
          </w:p>
          <w:p>
            <w:pPr>
              <w:pStyle w:val="TableParagraph"/>
              <w:spacing w:lineRule="exact" w:line="224" w:before="2" w:after="0"/>
              <w:ind w:left="40" w:right="44" w:hanging="0"/>
              <w:rPr>
                <w:sz w:val="20"/>
              </w:rPr>
            </w:pPr>
            <w:r>
              <w:rPr>
                <w:sz w:val="20"/>
              </w:rPr>
              <w:t>4.1 СП 104.13330.2016 «Инженерная защита территории от затопления и подтопления. Актуализированная</w:t>
            </w:r>
          </w:p>
          <w:p>
            <w:pPr>
              <w:pStyle w:val="TableParagraph"/>
              <w:spacing w:lineRule="exact" w:line="205"/>
              <w:ind w:left="40" w:right="0" w:hanging="0"/>
              <w:rPr>
                <w:sz w:val="20"/>
              </w:rPr>
            </w:pPr>
            <w:r>
              <w:rPr>
                <w:sz w:val="20"/>
              </w:rPr>
              <w:t>редакция СНиП 2.06.15-85»</w:t>
            </w:r>
          </w:p>
        </w:tc>
      </w:tr>
      <w:tr>
        <w:trPr>
          <w:trHeight w:val="230"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83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36" w:right="0" w:hanging="0"/>
              <w:rPr>
                <w:sz w:val="20"/>
              </w:rPr>
            </w:pPr>
            <w:r>
              <w:rPr>
                <w:sz w:val="20"/>
              </w:rPr>
              <w:t>Расчетный показатель</w:t>
            </w:r>
          </w:p>
          <w:p>
            <w:pPr>
              <w:pStyle w:val="TableParagraph"/>
              <w:spacing w:lineRule="exact" w:line="204"/>
              <w:ind w:left="36" w:right="0" w:hanging="0"/>
              <w:rPr>
                <w:sz w:val="20"/>
              </w:rPr>
            </w:pPr>
            <w:r>
              <w:rPr>
                <w:sz w:val="20"/>
              </w:rPr>
              <w:t>максимально допустимого</w:t>
            </w:r>
          </w:p>
          <w:p>
            <w:pPr>
              <w:pStyle w:val="TableParagraph"/>
              <w:spacing w:lineRule="exact" w:line="204"/>
              <w:ind w:left="36" w:right="0" w:hanging="0"/>
              <w:rPr>
                <w:sz w:val="20"/>
              </w:rPr>
            </w:pPr>
            <w:r>
              <w:rPr>
                <w:sz w:val="20"/>
              </w:rPr>
              <w:t>уровня территориальной</w:t>
            </w:r>
          </w:p>
          <w:p>
            <w:pPr>
              <w:pStyle w:val="TableParagraph"/>
              <w:spacing w:lineRule="exact" w:line="205"/>
              <w:ind w:left="36" w:right="0" w:hanging="0"/>
              <w:rPr>
                <w:sz w:val="20"/>
              </w:rPr>
            </w:pPr>
            <w:r>
              <w:rPr>
                <w:sz w:val="20"/>
              </w:rPr>
              <w:t>доступности</w:t>
            </w:r>
          </w:p>
        </w:tc>
        <w:tc>
          <w:tcPr>
            <w:tcW w:w="496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40" w:right="0" w:hanging="0"/>
              <w:rPr>
                <w:sz w:val="20"/>
              </w:rPr>
            </w:pPr>
            <w:r>
              <w:rPr>
                <w:sz w:val="20"/>
              </w:rPr>
              <w:t>Не нормируется</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Normal"/>
        <w:spacing w:before="90" w:after="0"/>
        <w:ind w:left="1038" w:right="0" w:firstLine="1382"/>
        <w:jc w:val="left"/>
        <w:rPr/>
      </w:pPr>
      <w:r>
        <w:rPr>
          <w:b/>
          <w:i/>
          <w:sz w:val="24"/>
        </w:rPr>
        <w:t>Объекты местного значения городского поселения в области сбора, транспортирования, обработки, утилизации, обезвреживания, размещения твердых</w:t>
      </w:r>
    </w:p>
    <w:p>
      <w:pPr>
        <w:pStyle w:val="Normal"/>
        <w:spacing w:before="0" w:after="0"/>
        <w:ind w:left="3698" w:right="3475" w:hanging="0"/>
        <w:jc w:val="center"/>
        <w:rPr/>
      </w:pPr>
      <w:r>
        <w:rPr>
          <w:b/>
          <w:i/>
          <w:sz w:val="24"/>
        </w:rPr>
        <w:t>коммунальных отходов</w:t>
      </w:r>
    </w:p>
    <w:p>
      <w:pPr>
        <w:pStyle w:val="Normal"/>
        <w:spacing w:before="90" w:after="0"/>
        <w:ind w:left="0" w:right="1081" w:hanging="0"/>
        <w:jc w:val="right"/>
        <w:rPr/>
      </w:pPr>
      <w:r>
        <w:rPr>
          <w:b/>
          <w:i/>
          <w:sz w:val="24"/>
        </w:rPr>
        <w:t>Таблица</w:t>
      </w:r>
    </w:p>
    <w:p>
      <w:pPr>
        <w:pStyle w:val="Normal"/>
        <w:spacing w:lineRule="auto" w:line="235" w:before="93" w:after="0"/>
        <w:ind w:left="0" w:right="1024" w:hanging="0"/>
        <w:jc w:val="center"/>
        <w:rPr/>
      </w:pPr>
      <w:r>
        <w:rPr>
          <w:b/>
          <w:i/>
          <w:sz w:val="24"/>
        </w:rPr>
        <w:t>2.8 Обоснование расчетных показателей, устанавливаемых для объектов местного значения городского поселения в области сбора, транспортирования,</w:t>
      </w:r>
      <w:r>
        <w:rPr>
          <w:b/>
          <w:i/>
          <w:spacing w:val="-25"/>
          <w:sz w:val="24"/>
        </w:rPr>
        <w:t xml:space="preserve"> </w:t>
      </w:r>
      <w:r>
        <w:rPr>
          <w:b/>
          <w:i/>
          <w:sz w:val="24"/>
        </w:rPr>
        <w:t>обработки, утилизации, обезвреживания, размещения твердых коммунальных</w:t>
      </w:r>
      <w:r>
        <w:rPr>
          <w:b/>
          <w:i/>
          <w:spacing w:val="-12"/>
          <w:sz w:val="24"/>
        </w:rPr>
        <w:t xml:space="preserve"> </w:t>
      </w:r>
      <w:r>
        <w:rPr>
          <w:b/>
          <w:i/>
          <w:sz w:val="24"/>
        </w:rPr>
        <w:t>отходов</w:t>
      </w:r>
    </w:p>
    <w:p>
      <w:pPr>
        <w:pStyle w:val="Style15"/>
        <w:spacing w:before="1" w:after="0"/>
        <w:rPr>
          <w:b/>
          <w:b/>
          <w:i/>
          <w:i/>
          <w:sz w:val="11"/>
        </w:rPr>
      </w:pPr>
      <w:r>
        <w:rPr>
          <w:b/>
          <w:i/>
          <w:sz w:val="11"/>
        </w:rPr>
      </w:r>
    </w:p>
    <w:tbl>
      <w:tblPr>
        <w:tblW w:w="9390"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872"/>
        <w:gridCol w:w="2976"/>
        <w:gridCol w:w="4542"/>
      </w:tblGrid>
      <w:tr>
        <w:trPr>
          <w:trHeight w:val="460" w:hRule="atLeast"/>
        </w:trPr>
        <w:tc>
          <w:tcPr>
            <w:tcW w:w="18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30"/>
              <w:ind w:left="570" w:right="-2" w:hanging="500"/>
              <w:rPr>
                <w:b/>
                <w:b/>
                <w:i/>
                <w:i/>
                <w:sz w:val="20"/>
              </w:rPr>
            </w:pPr>
            <w:r>
              <w:rPr>
                <w:b/>
                <w:i/>
                <w:sz w:val="20"/>
              </w:rPr>
              <w:t>Наименование вида объекта</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246" w:right="0" w:hanging="0"/>
              <w:rPr>
                <w:b/>
                <w:b/>
                <w:i/>
                <w:i/>
                <w:sz w:val="20"/>
              </w:rPr>
            </w:pPr>
            <w:r>
              <w:rPr>
                <w:b/>
                <w:i/>
                <w:sz w:val="20"/>
              </w:rPr>
              <w:t>Тип расчетного показателя</w:t>
            </w:r>
          </w:p>
        </w:tc>
        <w:tc>
          <w:tcPr>
            <w:tcW w:w="4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627" w:right="0" w:hanging="0"/>
              <w:rPr>
                <w:b/>
                <w:b/>
                <w:i/>
                <w:i/>
                <w:sz w:val="20"/>
              </w:rPr>
            </w:pPr>
            <w:r>
              <w:rPr>
                <w:b/>
                <w:i/>
                <w:sz w:val="20"/>
              </w:rPr>
              <w:t>Обоснование расчетного показателя</w:t>
            </w:r>
          </w:p>
        </w:tc>
      </w:tr>
      <w:tr>
        <w:trPr>
          <w:trHeight w:val="5442" w:hRule="atLeast"/>
        </w:trPr>
        <w:tc>
          <w:tcPr>
            <w:tcW w:w="187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202" w:hanging="0"/>
              <w:rPr>
                <w:sz w:val="20"/>
              </w:rPr>
            </w:pPr>
            <w:r>
              <w:rPr>
                <w:sz w:val="20"/>
              </w:rPr>
              <w:t>Места накопления отходов</w:t>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0" w:hanging="0"/>
              <w:rPr>
                <w:sz w:val="20"/>
              </w:rPr>
            </w:pPr>
            <w:r>
              <w:rPr>
                <w:sz w:val="20"/>
              </w:rPr>
              <w:t>Расчетный показатель минимально допустимого уровня обеспеченности</w:t>
            </w:r>
          </w:p>
        </w:tc>
        <w:tc>
          <w:tcPr>
            <w:tcW w:w="4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3" w:right="14" w:hanging="0"/>
              <w:rPr>
                <w:sz w:val="20"/>
              </w:rPr>
            </w:pPr>
            <w:r>
              <w:rPr>
                <w:sz w:val="20"/>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pPr>
              <w:pStyle w:val="TableParagraph"/>
              <w:spacing w:lineRule="auto" w:line="240" w:before="4" w:after="0"/>
              <w:ind w:left="43" w:right="0" w:hanging="0"/>
              <w:rPr>
                <w:sz w:val="20"/>
              </w:rPr>
            </w:pPr>
            <w:r>
              <w:rPr>
                <w:sz w:val="20"/>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pPr>
              <w:pStyle w:val="TableParagraph"/>
              <w:tabs>
                <w:tab w:val="left" w:pos="1868" w:leader="none"/>
                <w:tab w:val="left" w:pos="4162" w:leader="none"/>
              </w:tabs>
              <w:spacing w:lineRule="auto" w:line="235"/>
              <w:ind w:left="43" w:right="-15" w:hanging="0"/>
              <w:rPr>
                <w:sz w:val="20"/>
              </w:rPr>
            </w:pPr>
            <w:r>
              <w:rPr>
                <w:sz w:val="20"/>
              </w:rPr>
              <w:t>Необходимое число контейнеров рассчитывается по формуле: Б    т</w:t>
            </w:r>
            <w:r>
              <w:rPr>
                <w:spacing w:val="-4"/>
                <w:sz w:val="20"/>
              </w:rPr>
              <w:t xml:space="preserve"> </w:t>
            </w:r>
            <w:r>
              <w:rPr>
                <w:sz w:val="20"/>
              </w:rPr>
              <w:t>= П</w:t>
              <w:tab/>
              <w:t>× t × К / (365 × V),</w:t>
            </w:r>
            <w:r>
              <w:rPr>
                <w:spacing w:val="-3"/>
                <w:sz w:val="20"/>
              </w:rPr>
              <w:t xml:space="preserve"> </w:t>
            </w:r>
            <w:r>
              <w:rPr>
                <w:sz w:val="20"/>
              </w:rPr>
              <w:t>где</w:t>
            </w:r>
            <w:r>
              <w:rPr>
                <w:spacing w:val="-2"/>
                <w:sz w:val="20"/>
              </w:rPr>
              <w:t xml:space="preserve"> </w:t>
            </w:r>
            <w:r>
              <w:rPr>
                <w:sz w:val="20"/>
              </w:rPr>
              <w:t>П</w:t>
              <w:tab/>
              <w:t>–</w:t>
            </w:r>
          </w:p>
          <w:p>
            <w:pPr>
              <w:pStyle w:val="TableParagraph"/>
              <w:tabs>
                <w:tab w:val="left" w:pos="1650" w:leader="none"/>
                <w:tab w:val="left" w:pos="3946" w:leader="none"/>
              </w:tabs>
              <w:spacing w:lineRule="exact" w:line="122"/>
              <w:ind w:left="1009" w:right="0" w:hanging="0"/>
              <w:rPr>
                <w:sz w:val="13"/>
              </w:rPr>
            </w:pPr>
            <w:r>
              <w:rPr>
                <w:sz w:val="13"/>
              </w:rPr>
              <w:t>кон</w:t>
              <w:tab/>
              <w:t>год</w:t>
              <w:tab/>
              <w:t>год</w:t>
            </w:r>
          </w:p>
          <w:p>
            <w:pPr>
              <w:pStyle w:val="TableParagraph"/>
              <w:spacing w:before="9" w:after="0"/>
              <w:ind w:left="43" w:right="42" w:hanging="0"/>
              <w:rPr>
                <w:sz w:val="20"/>
              </w:rPr>
            </w:pPr>
            <w:r>
              <w:rPr>
                <w:sz w:val="20"/>
              </w:rPr>
              <w:t>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pPr>
              <w:pStyle w:val="TableParagraph"/>
              <w:spacing w:lineRule="atLeast" w:line="230"/>
              <w:ind w:left="43" w:right="503" w:hanging="0"/>
              <w:rPr>
                <w:sz w:val="20"/>
              </w:rPr>
            </w:pPr>
            <w:r>
              <w:rPr>
                <w:sz w:val="20"/>
              </w:rPr>
              <w:t>Размер площадок должен быть рассчитан на установку необходимого числа, но не более 5, контейнеров в соответствии с требованиями СанПиН 42- 128-4690-88.</w:t>
            </w:r>
          </w:p>
        </w:tc>
      </w:tr>
      <w:tr>
        <w:trPr>
          <w:trHeight w:val="890" w:hRule="atLeast"/>
        </w:trPr>
        <w:tc>
          <w:tcPr>
            <w:tcW w:w="187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97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26" w:hanging="0"/>
              <w:rPr>
                <w:sz w:val="20"/>
              </w:rPr>
            </w:pPr>
            <w:r>
              <w:rPr>
                <w:sz w:val="20"/>
              </w:rPr>
              <w:t>Расчетный показатель максимально допустимого уровня территориальной</w:t>
            </w:r>
            <w:r>
              <w:rPr>
                <w:spacing w:val="-2"/>
                <w:sz w:val="20"/>
              </w:rPr>
              <w:t xml:space="preserve"> </w:t>
            </w:r>
            <w:r>
              <w:rPr>
                <w:sz w:val="20"/>
              </w:rPr>
              <w:t>доступности</w:t>
            </w:r>
          </w:p>
        </w:tc>
        <w:tc>
          <w:tcPr>
            <w:tcW w:w="45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3" w:right="253" w:hanging="0"/>
              <w:rPr>
                <w:sz w:val="20"/>
              </w:rPr>
            </w:pPr>
            <w:r>
              <w:rPr>
                <w:sz w:val="20"/>
              </w:rPr>
              <w:t>Пешеходная доступность 100 м до площадок для установки контейнеров для сбора мусора устанавливается в соответствии с требованиями</w:t>
            </w:r>
          </w:p>
          <w:p>
            <w:pPr>
              <w:pStyle w:val="TableParagraph"/>
              <w:spacing w:lineRule="exact" w:line="218"/>
              <w:ind w:left="43" w:right="0" w:hanging="0"/>
              <w:rPr>
                <w:sz w:val="20"/>
              </w:rPr>
            </w:pPr>
            <w:r>
              <w:rPr>
                <w:sz w:val="20"/>
              </w:rPr>
              <w:t>СанПиН 42-128-4690-88.</w:t>
            </w:r>
          </w:p>
        </w:tc>
      </w:tr>
    </w:tbl>
    <w:p>
      <w:pPr>
        <w:pStyle w:val="Normal"/>
        <w:spacing w:before="232" w:after="0"/>
        <w:ind w:left="0" w:right="0" w:hanging="0"/>
        <w:jc w:val="center"/>
        <w:rPr/>
      </w:pPr>
      <w:r>
        <w:rPr>
          <w:b/>
          <w:i/>
          <w:sz w:val="24"/>
        </w:rPr>
        <w:t>Объекты местного значения городского поселения в области ритуальных услуг</w:t>
      </w:r>
    </w:p>
    <w:p>
      <w:pPr>
        <w:pStyle w:val="Style15"/>
        <w:spacing w:before="2" w:after="0"/>
        <w:rPr>
          <w:b/>
          <w:b/>
          <w:i/>
          <w:i/>
          <w:sz w:val="13"/>
        </w:rPr>
      </w:pPr>
      <w:r>
        <w:rPr>
          <w:b/>
          <w:i/>
          <w:sz w:val="13"/>
        </w:rPr>
      </w:r>
    </w:p>
    <w:p>
      <w:pPr>
        <w:pStyle w:val="Normal"/>
        <w:spacing w:before="90" w:after="0"/>
        <w:ind w:left="9240" w:right="0" w:hanging="0"/>
        <w:jc w:val="left"/>
        <w:rPr>
          <w:b/>
          <w:b/>
          <w:i/>
          <w:i/>
          <w:sz w:val="24"/>
        </w:rPr>
      </w:pPr>
      <w:r>
        <w:rPr>
          <w:b/>
          <w:i/>
          <w:sz w:val="24"/>
        </w:rPr>
        <w:t>Таблица</w:t>
      </w:r>
    </w:p>
    <w:p>
      <w:pPr>
        <w:pStyle w:val="ListParagraph"/>
        <w:numPr>
          <w:ilvl w:val="1"/>
          <w:numId w:val="9"/>
        </w:numPr>
        <w:tabs>
          <w:tab w:val="left" w:pos="1536" w:leader="none"/>
        </w:tabs>
        <w:spacing w:lineRule="auto" w:line="240" w:before="0" w:after="0"/>
        <w:ind w:left="2484" w:right="842" w:hanging="1308"/>
        <w:jc w:val="left"/>
        <w:rPr>
          <w:b/>
          <w:b/>
          <w:i/>
          <w:i/>
          <w:sz w:val="24"/>
        </w:rPr>
      </w:pPr>
      <w:r>
        <w:rPr>
          <w:b/>
          <w:i/>
          <w:sz w:val="24"/>
        </w:rPr>
        <w:t>Обоснование расчетных показателей, устанавливаемых для объектов</w:t>
      </w:r>
      <w:r>
        <w:rPr>
          <w:b/>
          <w:i/>
          <w:spacing w:val="-27"/>
          <w:sz w:val="24"/>
        </w:rPr>
        <w:t xml:space="preserve"> </w:t>
      </w:r>
      <w:r>
        <w:rPr>
          <w:b/>
          <w:i/>
          <w:sz w:val="24"/>
        </w:rPr>
        <w:t>местного значения городского поселения в области ритуальных</w:t>
      </w:r>
      <w:r>
        <w:rPr>
          <w:b/>
          <w:i/>
          <w:spacing w:val="-7"/>
          <w:sz w:val="24"/>
        </w:rPr>
        <w:t xml:space="preserve"> </w:t>
      </w:r>
      <w:r>
        <w:rPr>
          <w:b/>
          <w:i/>
          <w:sz w:val="24"/>
        </w:rPr>
        <w:t>услуг</w:t>
      </w:r>
    </w:p>
    <w:p>
      <w:pPr>
        <w:pStyle w:val="Style15"/>
        <w:rPr>
          <w:b/>
          <w:b/>
          <w:i/>
          <w:i/>
          <w:sz w:val="11"/>
        </w:rPr>
      </w:pPr>
      <w:r>
        <w:rPr>
          <w:b/>
          <w:i/>
          <w:sz w:val="11"/>
        </w:rPr>
      </w:r>
    </w:p>
    <w:tbl>
      <w:tblPr>
        <w:tblW w:w="9390"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872"/>
        <w:gridCol w:w="2550"/>
        <w:gridCol w:w="4968"/>
      </w:tblGrid>
      <w:tr>
        <w:trPr>
          <w:trHeight w:val="440" w:hRule="atLeast"/>
        </w:trPr>
        <w:tc>
          <w:tcPr>
            <w:tcW w:w="18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576" w:right="-6" w:hanging="502"/>
              <w:rPr>
                <w:b/>
                <w:b/>
                <w:i/>
                <w:i/>
                <w:sz w:val="20"/>
              </w:rPr>
            </w:pPr>
            <w:r>
              <w:rPr>
                <w:b/>
                <w:i/>
                <w:sz w:val="20"/>
              </w:rPr>
              <w:t>Наименование вида объекта</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4"/>
              <w:ind w:left="773" w:right="497" w:hanging="188"/>
              <w:rPr>
                <w:b/>
                <w:b/>
                <w:i/>
                <w:i/>
                <w:sz w:val="20"/>
              </w:rPr>
            </w:pPr>
            <w:r>
              <w:rPr>
                <w:b/>
                <w:i/>
                <w:sz w:val="20"/>
              </w:rPr>
              <w:t>Тип расчетного показателя</w:t>
            </w:r>
          </w:p>
        </w:tc>
        <w:tc>
          <w:tcPr>
            <w:tcW w:w="496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825" w:right="764" w:hanging="0"/>
              <w:jc w:val="center"/>
              <w:rPr>
                <w:b/>
                <w:b/>
                <w:i/>
                <w:i/>
                <w:sz w:val="20"/>
              </w:rPr>
            </w:pPr>
            <w:r>
              <w:rPr>
                <w:b/>
                <w:i/>
                <w:sz w:val="20"/>
              </w:rPr>
              <w:t>Обоснование расчетного показателя</w:t>
            </w:r>
          </w:p>
        </w:tc>
      </w:tr>
      <w:tr>
        <w:trPr>
          <w:trHeight w:val="677" w:hRule="atLeast"/>
        </w:trPr>
        <w:tc>
          <w:tcPr>
            <w:tcW w:w="187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6" w:before="5" w:after="0"/>
              <w:ind w:left="43" w:right="483" w:hanging="0"/>
              <w:rPr>
                <w:sz w:val="20"/>
              </w:rPr>
            </w:pPr>
            <w:r>
              <w:rPr>
                <w:sz w:val="20"/>
              </w:rPr>
              <w:t>Кладбище традиционного захоронения</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5" w:after="0"/>
              <w:ind w:left="36" w:right="252" w:hanging="0"/>
              <w:rPr>
                <w:sz w:val="20"/>
              </w:rPr>
            </w:pPr>
            <w:r>
              <w:rPr>
                <w:sz w:val="20"/>
              </w:rPr>
              <w:t>Расчетный показатель минимально допустимого уровня обеспеченности</w:t>
            </w:r>
          </w:p>
        </w:tc>
        <w:tc>
          <w:tcPr>
            <w:tcW w:w="496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5" w:right="-39" w:hanging="0"/>
              <w:rPr>
                <w:sz w:val="20"/>
              </w:rPr>
            </w:pPr>
            <w:r>
              <w:rPr>
                <w:sz w:val="20"/>
              </w:rPr>
              <w:t>Площадь кладбищ традиционного захоронения 0,33 га на 1000 чел. принята в соответствии с таблицей 1.2.7 РНГП Ивановской</w:t>
            </w:r>
            <w:r>
              <w:rPr>
                <w:spacing w:val="-1"/>
                <w:sz w:val="20"/>
              </w:rPr>
              <w:t xml:space="preserve"> </w:t>
            </w:r>
            <w:r>
              <w:rPr>
                <w:sz w:val="20"/>
              </w:rPr>
              <w:t>области.</w:t>
            </w:r>
          </w:p>
        </w:tc>
      </w:tr>
      <w:tr>
        <w:trPr>
          <w:trHeight w:val="226" w:hRule="atLeast"/>
        </w:trPr>
        <w:tc>
          <w:tcPr>
            <w:tcW w:w="187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7"/>
              <w:ind w:left="36" w:right="0" w:hanging="0"/>
              <w:rPr>
                <w:sz w:val="20"/>
              </w:rPr>
            </w:pPr>
            <w:r>
              <w:rPr>
                <w:sz w:val="20"/>
              </w:rPr>
              <w:t>Расчетный показатель</w:t>
            </w:r>
          </w:p>
          <w:p>
            <w:pPr>
              <w:pStyle w:val="TableParagraph"/>
              <w:spacing w:lineRule="exact" w:line="207"/>
              <w:ind w:left="36" w:right="0" w:hanging="0"/>
              <w:rPr>
                <w:sz w:val="20"/>
              </w:rPr>
            </w:pPr>
            <w:r>
              <w:rPr>
                <w:sz w:val="20"/>
              </w:rPr>
              <w:t>максимально допустимого</w:t>
            </w:r>
          </w:p>
          <w:p>
            <w:pPr>
              <w:pStyle w:val="TableParagraph"/>
              <w:spacing w:lineRule="exact" w:line="206"/>
              <w:ind w:left="36" w:right="0" w:hanging="0"/>
              <w:rPr>
                <w:sz w:val="20"/>
              </w:rPr>
            </w:pPr>
            <w:r>
              <w:rPr>
                <w:sz w:val="20"/>
              </w:rPr>
              <w:t>уровня территориальной</w:t>
            </w:r>
          </w:p>
          <w:p>
            <w:pPr>
              <w:pStyle w:val="TableParagraph"/>
              <w:spacing w:lineRule="exact" w:line="205"/>
              <w:ind w:left="36" w:right="0" w:hanging="0"/>
              <w:rPr>
                <w:sz w:val="20"/>
              </w:rPr>
            </w:pPr>
            <w:r>
              <w:rPr>
                <w:sz w:val="20"/>
              </w:rPr>
              <w:t>доступности</w:t>
            </w:r>
          </w:p>
        </w:tc>
        <w:tc>
          <w:tcPr>
            <w:tcW w:w="496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7"/>
              <w:ind w:left="825" w:right="748" w:hanging="0"/>
              <w:jc w:val="center"/>
              <w:rPr>
                <w:sz w:val="20"/>
              </w:rPr>
            </w:pPr>
            <w:r>
              <w:rPr>
                <w:sz w:val="20"/>
              </w:rPr>
              <w:t>Не нормируется</w:t>
            </w:r>
          </w:p>
        </w:tc>
      </w:tr>
      <w:tr>
        <w:trPr>
          <w:trHeight w:val="840" w:hRule="atLeast"/>
        </w:trPr>
        <w:tc>
          <w:tcPr>
            <w:tcW w:w="187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28" w:before="7" w:after="0"/>
              <w:ind w:left="43" w:right="140" w:hanging="0"/>
              <w:jc w:val="both"/>
              <w:rPr>
                <w:sz w:val="20"/>
              </w:rPr>
            </w:pPr>
            <w:r>
              <w:rPr>
                <w:sz w:val="20"/>
              </w:rPr>
              <w:t>Кладбище</w:t>
            </w:r>
            <w:r>
              <w:rPr>
                <w:spacing w:val="-8"/>
                <w:sz w:val="20"/>
              </w:rPr>
              <w:t xml:space="preserve"> </w:t>
            </w:r>
            <w:r>
              <w:rPr>
                <w:sz w:val="20"/>
              </w:rPr>
              <w:t>урновых захоронений после кремации</w:t>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before="7" w:after="0"/>
              <w:ind w:left="36" w:right="252" w:hanging="0"/>
              <w:rPr>
                <w:sz w:val="20"/>
              </w:rPr>
            </w:pPr>
            <w:r>
              <w:rPr>
                <w:sz w:val="20"/>
              </w:rPr>
              <w:t>Расчетный показатель минимально допустимого уровня обеспеченности</w:t>
            </w:r>
          </w:p>
        </w:tc>
        <w:tc>
          <w:tcPr>
            <w:tcW w:w="496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5" w:right="-17" w:hanging="0"/>
              <w:rPr>
                <w:sz w:val="20"/>
              </w:rPr>
            </w:pPr>
            <w:r>
              <w:rPr>
                <w:sz w:val="20"/>
              </w:rPr>
              <w:t>Площадь кладбищ урновых захоронений после</w:t>
            </w:r>
            <w:r>
              <w:rPr>
                <w:spacing w:val="-18"/>
                <w:sz w:val="20"/>
              </w:rPr>
              <w:t xml:space="preserve"> </w:t>
            </w:r>
            <w:r>
              <w:rPr>
                <w:sz w:val="20"/>
              </w:rPr>
              <w:t>кремации 0,02 га на 1000 чел. принята в соответствии с</w:t>
            </w:r>
            <w:r>
              <w:rPr>
                <w:spacing w:val="-11"/>
                <w:sz w:val="20"/>
              </w:rPr>
              <w:t xml:space="preserve"> </w:t>
            </w:r>
            <w:r>
              <w:rPr>
                <w:sz w:val="20"/>
              </w:rPr>
              <w:t>таблицей</w:t>
            </w:r>
          </w:p>
          <w:p>
            <w:pPr>
              <w:pStyle w:val="TableParagraph"/>
              <w:spacing w:lineRule="exact" w:line="220"/>
              <w:ind w:left="45" w:right="0" w:hanging="0"/>
              <w:rPr>
                <w:sz w:val="20"/>
              </w:rPr>
            </w:pPr>
            <w:r>
              <w:rPr>
                <w:sz w:val="20"/>
              </w:rPr>
              <w:t>1.2.7 РНГП Ивановской области.</w:t>
            </w:r>
          </w:p>
        </w:tc>
      </w:tr>
      <w:tr>
        <w:trPr>
          <w:trHeight w:val="231" w:hRule="atLeast"/>
        </w:trPr>
        <w:tc>
          <w:tcPr>
            <w:tcW w:w="187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5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36" w:right="0" w:hanging="0"/>
              <w:rPr>
                <w:sz w:val="20"/>
              </w:rPr>
            </w:pPr>
            <w:r>
              <w:rPr>
                <w:sz w:val="20"/>
              </w:rPr>
              <w:t>Расчетный показатель</w:t>
            </w:r>
          </w:p>
          <w:p>
            <w:pPr>
              <w:pStyle w:val="TableParagraph"/>
              <w:spacing w:lineRule="exact" w:line="209"/>
              <w:ind w:left="36" w:right="0" w:hanging="0"/>
              <w:rPr>
                <w:sz w:val="20"/>
              </w:rPr>
            </w:pPr>
            <w:r>
              <w:rPr>
                <w:sz w:val="20"/>
              </w:rPr>
              <w:t>максимально допустимого</w:t>
            </w:r>
          </w:p>
          <w:p>
            <w:pPr>
              <w:pStyle w:val="TableParagraph"/>
              <w:spacing w:lineRule="exact" w:line="209"/>
              <w:ind w:left="36" w:right="0" w:hanging="0"/>
              <w:rPr>
                <w:sz w:val="20"/>
              </w:rPr>
            </w:pPr>
            <w:r>
              <w:rPr>
                <w:sz w:val="20"/>
              </w:rPr>
              <w:t>уровня территориальной</w:t>
            </w:r>
          </w:p>
          <w:p>
            <w:pPr>
              <w:pStyle w:val="TableParagraph"/>
              <w:spacing w:lineRule="exact" w:line="204"/>
              <w:ind w:left="36" w:right="0" w:hanging="0"/>
              <w:rPr>
                <w:sz w:val="20"/>
              </w:rPr>
            </w:pPr>
            <w:r>
              <w:rPr>
                <w:sz w:val="20"/>
              </w:rPr>
              <w:t>доступности</w:t>
            </w:r>
          </w:p>
        </w:tc>
        <w:tc>
          <w:tcPr>
            <w:tcW w:w="496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825" w:right="752" w:hanging="0"/>
              <w:jc w:val="center"/>
              <w:rPr>
                <w:sz w:val="20"/>
              </w:rPr>
            </w:pPr>
            <w:r>
              <w:rPr>
                <w:sz w:val="20"/>
              </w:rPr>
              <w:t>Не нормируется</w:t>
            </w:r>
          </w:p>
        </w:tc>
      </w:tr>
    </w:tbl>
    <w:p>
      <w:pPr>
        <w:pStyle w:val="Style15"/>
        <w:rPr>
          <w:b/>
          <w:b/>
          <w:i/>
          <w:i/>
          <w:sz w:val="20"/>
        </w:rPr>
      </w:pPr>
      <w:r>
        <w:rPr>
          <w:b/>
          <w:i/>
          <w:sz w:val="20"/>
        </w:rPr>
      </w:r>
    </w:p>
    <w:p>
      <w:pPr>
        <w:pStyle w:val="Style15"/>
        <w:spacing w:before="8" w:after="0"/>
        <w:jc w:val="center"/>
        <w:rPr>
          <w:b/>
          <w:b/>
          <w:i/>
          <w:i/>
        </w:rPr>
      </w:pPr>
      <w:r>
        <w:rPr>
          <w:b/>
          <w:i/>
        </w:rPr>
      </w:r>
    </w:p>
    <w:p>
      <w:pPr>
        <w:pStyle w:val="Normal"/>
        <w:widowControl/>
        <w:bidi w:val="0"/>
        <w:spacing w:lineRule="auto" w:line="240" w:before="90" w:after="0"/>
        <w:ind w:left="0" w:right="680" w:hanging="0"/>
        <w:jc w:val="center"/>
        <w:rPr/>
      </w:pPr>
      <w:bookmarkStart w:id="27" w:name="_bookmark8"/>
      <w:bookmarkStart w:id="28" w:name="Объекты местного значения городского пос8"/>
      <w:bookmarkEnd w:id="27"/>
      <w:bookmarkEnd w:id="28"/>
      <w:r>
        <w:rPr>
          <w:b/>
          <w:i/>
          <w:sz w:val="24"/>
        </w:rPr>
        <w:t xml:space="preserve">                 </w:t>
      </w:r>
      <w:r>
        <w:rPr>
          <w:b/>
          <w:i/>
          <w:sz w:val="24"/>
        </w:rPr>
        <w:t>Объекты местного значения городского поселения в области благоустройства</w:t>
      </w:r>
    </w:p>
    <w:p>
      <w:pPr>
        <w:pStyle w:val="Normal"/>
        <w:spacing w:before="90" w:after="0"/>
        <w:ind w:left="0" w:right="2044" w:hanging="0"/>
        <w:jc w:val="center"/>
        <w:rPr/>
      </w:pPr>
      <w:r>
        <w:rPr>
          <w:b/>
          <w:i/>
          <w:sz w:val="24"/>
        </w:rPr>
        <w:t xml:space="preserve">                                    </w:t>
      </w:r>
      <w:r>
        <w:rPr>
          <w:b/>
          <w:i/>
          <w:sz w:val="24"/>
        </w:rPr>
        <w:t>и озеленения территории городского поселения</w:t>
      </w:r>
    </w:p>
    <w:p>
      <w:pPr>
        <w:pStyle w:val="Style15"/>
        <w:rPr>
          <w:b/>
          <w:b/>
          <w:i/>
          <w:i/>
          <w:sz w:val="21"/>
        </w:rPr>
      </w:pPr>
      <w:r>
        <w:rPr>
          <w:b/>
          <w:i/>
          <w:sz w:val="21"/>
        </w:rPr>
      </w:r>
    </w:p>
    <w:p>
      <w:pPr>
        <w:pStyle w:val="Normal"/>
        <w:spacing w:before="0" w:after="0"/>
        <w:ind w:left="0" w:right="964" w:hanging="0"/>
        <w:jc w:val="right"/>
        <w:rPr>
          <w:b/>
          <w:b/>
          <w:i/>
          <w:i/>
          <w:sz w:val="24"/>
        </w:rPr>
      </w:pPr>
      <w:r>
        <w:rPr>
          <w:b/>
          <w:i/>
          <w:sz w:val="24"/>
        </w:rPr>
        <w:t>Таблица</w:t>
      </w:r>
    </w:p>
    <w:p>
      <w:pPr>
        <w:pStyle w:val="ListParagraph"/>
        <w:widowControl/>
        <w:numPr>
          <w:ilvl w:val="1"/>
          <w:numId w:val="9"/>
        </w:numPr>
        <w:tabs>
          <w:tab w:val="left" w:pos="1580" w:leader="none"/>
        </w:tabs>
        <w:bidi w:val="0"/>
        <w:spacing w:lineRule="auto" w:line="240" w:before="0" w:after="0"/>
        <w:ind w:left="1077" w:right="624" w:firstLine="57"/>
        <w:jc w:val="left"/>
        <w:rPr/>
      </w:pPr>
      <w:r>
        <w:rPr>
          <w:b/>
          <w:i/>
          <w:sz w:val="24"/>
        </w:rPr>
        <w:t>Обоснование расчетных показателей, устанавливаемых для объектов местного значения городского поселения в области благоустройства и озеленения</w:t>
      </w:r>
      <w:r>
        <w:rPr>
          <w:b/>
          <w:i/>
          <w:spacing w:val="-27"/>
          <w:sz w:val="24"/>
        </w:rPr>
        <w:t xml:space="preserve"> т</w:t>
      </w:r>
      <w:r>
        <w:rPr>
          <w:b/>
          <w:i/>
          <w:sz w:val="24"/>
        </w:rPr>
        <w:t>ерритории</w:t>
      </w:r>
    </w:p>
    <w:p>
      <w:pPr>
        <w:pStyle w:val="3"/>
        <w:ind w:left="0" w:right="3393" w:hanging="0"/>
        <w:jc w:val="center"/>
        <w:rPr/>
      </w:pPr>
      <w:bookmarkStart w:id="29" w:name="_TOC_250003"/>
      <w:bookmarkEnd w:id="29"/>
      <w:r>
        <w:rPr>
          <w:i/>
        </w:rPr>
        <w:t xml:space="preserve">                                                    </w:t>
      </w:r>
      <w:r>
        <w:rPr>
          <w:i/>
        </w:rPr>
        <w:t>городского поселения</w:t>
      </w:r>
    </w:p>
    <w:p>
      <w:pPr>
        <w:pStyle w:val="3"/>
        <w:ind w:left="0" w:right="3393" w:hanging="0"/>
        <w:jc w:val="center"/>
        <w:rPr>
          <w:i/>
          <w:i/>
        </w:rPr>
      </w:pPr>
      <w:r>
        <w:rPr>
          <w:i/>
        </w:rPr>
      </w:r>
    </w:p>
    <w:p>
      <w:pPr>
        <w:pStyle w:val="Style15"/>
        <w:spacing w:before="7" w:after="0"/>
        <w:rPr>
          <w:b/>
          <w:b/>
          <w:i/>
          <w:i/>
          <w:sz w:val="10"/>
        </w:rPr>
      </w:pPr>
      <w:r>
        <w:rPr>
          <w:b/>
          <w:i/>
          <w:sz w:val="10"/>
        </w:rPr>
      </w:r>
    </w:p>
    <w:tbl>
      <w:tblPr>
        <w:tblW w:w="9384"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024"/>
        <w:gridCol w:w="1830"/>
        <w:gridCol w:w="5530"/>
      </w:tblGrid>
      <w:tr>
        <w:trPr>
          <w:trHeight w:val="457" w:hRule="atLeast"/>
        </w:trPr>
        <w:tc>
          <w:tcPr>
            <w:tcW w:w="202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6" w:before="5" w:after="0"/>
              <w:ind w:left="645" w:right="79" w:hanging="504"/>
              <w:rPr>
                <w:b/>
                <w:b/>
                <w:i/>
                <w:i/>
                <w:sz w:val="20"/>
              </w:rPr>
            </w:pPr>
            <w:r>
              <w:rPr>
                <w:b/>
                <w:i/>
                <w:sz w:val="20"/>
              </w:rPr>
              <w:t>Наименование вида объекта</w:t>
            </w:r>
          </w:p>
        </w:tc>
        <w:tc>
          <w:tcPr>
            <w:tcW w:w="18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6" w:before="5" w:after="0"/>
              <w:ind w:left="401" w:right="151" w:hanging="190"/>
              <w:rPr>
                <w:b/>
                <w:b/>
                <w:i/>
                <w:i/>
                <w:sz w:val="20"/>
              </w:rPr>
            </w:pPr>
            <w:r>
              <w:rPr>
                <w:b/>
                <w:i/>
                <w:sz w:val="20"/>
              </w:rPr>
              <w:t>Тип расчетного показателя</w:t>
            </w:r>
          </w:p>
        </w:tc>
        <w:tc>
          <w:tcPr>
            <w:tcW w:w="55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before="1" w:after="0"/>
              <w:ind w:left="1125" w:right="0" w:hanging="0"/>
              <w:rPr>
                <w:b/>
                <w:b/>
                <w:i/>
                <w:i/>
                <w:sz w:val="20"/>
              </w:rPr>
            </w:pPr>
            <w:r>
              <w:rPr>
                <w:b/>
                <w:i/>
                <w:sz w:val="20"/>
              </w:rPr>
              <w:t>Обоснование расчетного показателя</w:t>
            </w:r>
          </w:p>
        </w:tc>
      </w:tr>
      <w:tr>
        <w:trPr>
          <w:trHeight w:val="1001" w:hRule="atLeast"/>
        </w:trPr>
        <w:tc>
          <w:tcPr>
            <w:tcW w:w="20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8"/>
              <w:ind w:left="43" w:right="269" w:hanging="0"/>
              <w:rPr>
                <w:sz w:val="20"/>
              </w:rPr>
            </w:pPr>
            <w:r>
              <w:rPr>
                <w:sz w:val="20"/>
              </w:rPr>
              <w:t>Озелененные территории общего пользования</w:t>
            </w:r>
          </w:p>
        </w:tc>
        <w:tc>
          <w:tcPr>
            <w:tcW w:w="18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29" w:right="6" w:hanging="0"/>
              <w:rPr>
                <w:sz w:val="20"/>
              </w:rPr>
            </w:pPr>
            <w:r>
              <w:rPr>
                <w:sz w:val="20"/>
              </w:rPr>
              <w:t>Расчетный показатель минимально допустимого уровня</w:t>
            </w:r>
          </w:p>
          <w:p>
            <w:pPr>
              <w:pStyle w:val="TableParagraph"/>
              <w:spacing w:lineRule="exact" w:line="188"/>
              <w:ind w:left="29" w:right="0" w:hanging="0"/>
              <w:rPr>
                <w:sz w:val="20"/>
              </w:rPr>
            </w:pPr>
            <w:r>
              <w:rPr>
                <w:sz w:val="20"/>
              </w:rPr>
              <w:t>обеспеченности</w:t>
            </w:r>
          </w:p>
        </w:tc>
        <w:tc>
          <w:tcPr>
            <w:tcW w:w="55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9"/>
              <w:ind w:left="41" w:right="0" w:hanging="0"/>
              <w:rPr>
                <w:sz w:val="20"/>
              </w:rPr>
            </w:pPr>
            <w:r>
              <w:rPr>
                <w:sz w:val="20"/>
              </w:rPr>
              <w:t>В соответствии с таблицей 4 СП 42.13330.2011</w:t>
            </w:r>
          </w:p>
          <w:p>
            <w:pPr>
              <w:pStyle w:val="TableParagraph"/>
              <w:spacing w:before="2" w:after="0"/>
              <w:ind w:left="41" w:right="386" w:hanging="0"/>
              <w:rPr>
                <w:sz w:val="20"/>
              </w:rPr>
            </w:pPr>
            <w:r>
              <w:rPr>
                <w:sz w:val="20"/>
              </w:rPr>
              <w:t>«Градостроительство Планировка и застройка городских и сельских поселений. Актуализированная редакция СНиП 2.07.01-89*» устанавливается минимальный показатель</w:t>
            </w:r>
          </w:p>
          <w:p>
            <w:pPr>
              <w:pStyle w:val="TableParagraph"/>
              <w:spacing w:lineRule="exact" w:line="197" w:before="2" w:after="0"/>
              <w:ind w:left="41" w:right="0" w:hanging="0"/>
              <w:rPr>
                <w:sz w:val="20"/>
              </w:rPr>
            </w:pPr>
            <w:r>
              <w:rPr>
                <w:sz w:val="20"/>
              </w:rPr>
              <w:t>площади озелененной территории общего пользования для п.</w:t>
            </w:r>
          </w:p>
          <w:p>
            <w:pPr>
              <w:pStyle w:val="TableParagraph"/>
              <w:spacing w:before="6" w:after="0"/>
              <w:ind w:left="41" w:right="0" w:hanging="0"/>
              <w:rPr>
                <w:sz w:val="20"/>
              </w:rPr>
            </w:pPr>
            <w:r>
              <w:rPr>
                <w:sz w:val="20"/>
              </w:rPr>
              <w:t>Ново-Писцово (малый город) 8 м</w:t>
            </w:r>
            <w:r>
              <w:rPr>
                <w:sz w:val="20"/>
                <w:vertAlign w:val="superscript"/>
              </w:rPr>
              <w:t>2</w:t>
            </w:r>
            <w:r>
              <w:rPr>
                <w:position w:val="0"/>
                <w:sz w:val="20"/>
                <w:sz w:val="20"/>
                <w:vertAlign w:val="baseline"/>
              </w:rPr>
              <w:t xml:space="preserve"> на чел.</w:t>
            </w:r>
          </w:p>
        </w:tc>
      </w:tr>
      <w:tr>
        <w:trPr>
          <w:trHeight w:val="168" w:hRule="atLeast"/>
        </w:trPr>
        <w:tc>
          <w:tcPr>
            <w:tcW w:w="20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0"/>
              </w:rPr>
            </w:pPr>
            <w:r>
              <w:rPr>
                <w:sz w:val="10"/>
              </w:rPr>
            </w:r>
          </w:p>
        </w:tc>
        <w:tc>
          <w:tcPr>
            <w:tcW w:w="18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49"/>
              <w:ind w:left="29" w:right="0" w:hanging="0"/>
              <w:rPr>
                <w:sz w:val="20"/>
              </w:rPr>
            </w:pPr>
            <w:r>
              <w:rPr>
                <w:sz w:val="20"/>
              </w:rPr>
              <w:t>Расчетный</w:t>
            </w:r>
          </w:p>
          <w:p>
            <w:pPr>
              <w:pStyle w:val="TableParagraph"/>
              <w:spacing w:lineRule="exact" w:line="144"/>
              <w:ind w:left="29" w:right="0" w:hanging="0"/>
              <w:rPr>
                <w:sz w:val="20"/>
              </w:rPr>
            </w:pPr>
            <w:r>
              <w:rPr>
                <w:sz w:val="20"/>
              </w:rPr>
              <w:t>показатель</w:t>
            </w:r>
          </w:p>
          <w:p>
            <w:pPr>
              <w:pStyle w:val="TableParagraph"/>
              <w:spacing w:lineRule="exact" w:line="151"/>
              <w:ind w:left="29" w:right="0" w:hanging="0"/>
              <w:rPr>
                <w:sz w:val="20"/>
              </w:rPr>
            </w:pPr>
            <w:r>
              <w:rPr>
                <w:sz w:val="20"/>
              </w:rPr>
              <w:t>максимально</w:t>
            </w:r>
          </w:p>
          <w:p>
            <w:pPr>
              <w:pStyle w:val="TableParagraph"/>
              <w:spacing w:lineRule="exact" w:line="159"/>
              <w:ind w:left="29" w:right="0" w:hanging="0"/>
              <w:rPr>
                <w:sz w:val="20"/>
              </w:rPr>
            </w:pPr>
            <w:r>
              <w:rPr>
                <w:sz w:val="20"/>
              </w:rPr>
              <w:t>допустимого уровня</w:t>
            </w:r>
          </w:p>
          <w:p>
            <w:pPr>
              <w:pStyle w:val="TableParagraph"/>
              <w:spacing w:lineRule="exact" w:line="164"/>
              <w:ind w:left="29" w:right="0" w:hanging="0"/>
              <w:rPr>
                <w:sz w:val="20"/>
              </w:rPr>
            </w:pPr>
            <w:r>
              <w:rPr>
                <w:sz w:val="20"/>
              </w:rPr>
              <w:t>территориальной</w:t>
            </w:r>
          </w:p>
          <w:p>
            <w:pPr>
              <w:pStyle w:val="TableParagraph"/>
              <w:spacing w:lineRule="exact" w:line="187"/>
              <w:ind w:left="29" w:right="0" w:hanging="0"/>
              <w:rPr>
                <w:sz w:val="20"/>
              </w:rPr>
            </w:pPr>
            <w:r>
              <w:rPr>
                <w:sz w:val="20"/>
              </w:rPr>
              <w:t>доступности</w:t>
            </w:r>
          </w:p>
        </w:tc>
        <w:tc>
          <w:tcPr>
            <w:tcW w:w="55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1" w:right="0" w:hanging="0"/>
              <w:rPr>
                <w:sz w:val="20"/>
              </w:rPr>
            </w:pPr>
            <w:r>
              <w:rPr>
                <w:sz w:val="20"/>
              </w:rPr>
              <w:t>Транспортно-пешеходная доступность принята 15 мин. в соответствии с п. 9.15 СП 42.13330.2011 «Градостроительство Планировка и застройка городских и сельских поселений.</w:t>
            </w:r>
          </w:p>
          <w:p>
            <w:pPr>
              <w:pStyle w:val="TableParagraph"/>
              <w:spacing w:lineRule="exact" w:line="215"/>
              <w:ind w:left="41" w:right="0" w:hanging="0"/>
              <w:rPr>
                <w:sz w:val="20"/>
              </w:rPr>
            </w:pPr>
            <w:r>
              <w:rPr>
                <w:sz w:val="20"/>
              </w:rPr>
              <w:t>Актуализированная редакция СНиП 2.07.01-89*»</w:t>
            </w:r>
          </w:p>
        </w:tc>
      </w:tr>
      <w:tr>
        <w:trPr>
          <w:trHeight w:val="879" w:hRule="atLeast"/>
        </w:trPr>
        <w:tc>
          <w:tcPr>
            <w:tcW w:w="2024"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6"/>
              <w:ind w:left="43" w:right="355" w:hanging="0"/>
              <w:rPr>
                <w:sz w:val="20"/>
              </w:rPr>
            </w:pPr>
            <w:r>
              <w:rPr>
                <w:sz w:val="20"/>
              </w:rPr>
              <w:t>Площадки для игр детей, отдыха</w:t>
            </w:r>
          </w:p>
          <w:p>
            <w:pPr>
              <w:pStyle w:val="TableParagraph"/>
              <w:spacing w:lineRule="auto" w:line="218"/>
              <w:ind w:left="43" w:right="11" w:hanging="0"/>
              <w:rPr>
                <w:sz w:val="20"/>
              </w:rPr>
            </w:pPr>
            <w:r>
              <w:rPr>
                <w:sz w:val="20"/>
              </w:rPr>
              <w:t>взрослого населения и занятий физкультурой</w:t>
            </w:r>
          </w:p>
        </w:tc>
        <w:tc>
          <w:tcPr>
            <w:tcW w:w="18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29" w:right="6" w:hanging="0"/>
              <w:rPr>
                <w:sz w:val="20"/>
              </w:rPr>
            </w:pPr>
            <w:r>
              <w:rPr>
                <w:sz w:val="20"/>
              </w:rPr>
              <w:t>Расчетный показатель минимально допустимого уровня обеспеченности</w:t>
            </w:r>
          </w:p>
        </w:tc>
        <w:tc>
          <w:tcPr>
            <w:tcW w:w="55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28"/>
              <w:ind w:left="41" w:right="0" w:hanging="0"/>
              <w:rPr>
                <w:sz w:val="20"/>
              </w:rPr>
            </w:pPr>
            <w:r>
              <w:rPr>
                <w:sz w:val="20"/>
              </w:rPr>
              <w:t>Площадь территории не менее 10% от площади квартала (микрорайона) принята в соответствии с п. 7.5 СП</w:t>
            </w:r>
          </w:p>
          <w:p>
            <w:pPr>
              <w:pStyle w:val="TableParagraph"/>
              <w:spacing w:lineRule="exact" w:line="224"/>
              <w:ind w:left="41" w:right="0" w:hanging="0"/>
              <w:rPr>
                <w:sz w:val="20"/>
              </w:rPr>
            </w:pPr>
            <w:r>
              <w:rPr>
                <w:sz w:val="20"/>
              </w:rPr>
              <w:t>42.13330.2016.«Градостроительство. Планировка и застройка городских и сельских поселений. Актуализированная редакция</w:t>
            </w:r>
          </w:p>
          <w:p>
            <w:pPr>
              <w:pStyle w:val="TableParagraph"/>
              <w:spacing w:lineRule="exact" w:line="193"/>
              <w:ind w:left="41" w:right="0" w:hanging="0"/>
              <w:rPr>
                <w:sz w:val="20"/>
              </w:rPr>
            </w:pPr>
            <w:r>
              <w:rPr>
                <w:sz w:val="20"/>
              </w:rPr>
              <w:t>СНиП 2.07.01-89*</w:t>
            </w:r>
          </w:p>
        </w:tc>
      </w:tr>
      <w:tr>
        <w:trPr>
          <w:trHeight w:val="717" w:hRule="atLeast"/>
        </w:trPr>
        <w:tc>
          <w:tcPr>
            <w:tcW w:w="2024"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18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6"/>
              <w:ind w:left="29" w:right="0" w:hanging="0"/>
              <w:rPr>
                <w:sz w:val="20"/>
              </w:rPr>
            </w:pPr>
            <w:r>
              <w:rPr>
                <w:sz w:val="20"/>
              </w:rPr>
              <w:t>Расчетный показа-</w:t>
            </w:r>
          </w:p>
          <w:p>
            <w:pPr>
              <w:pStyle w:val="TableParagraph"/>
              <w:spacing w:lineRule="auto" w:line="235"/>
              <w:ind w:left="29" w:right="6" w:hanging="0"/>
              <w:rPr>
                <w:sz w:val="20"/>
              </w:rPr>
            </w:pPr>
            <w:r>
              <w:rPr>
                <w:sz w:val="20"/>
              </w:rPr>
              <w:t>тель максимально допустимого уровня</w:t>
            </w:r>
          </w:p>
          <w:p>
            <w:pPr>
              <w:pStyle w:val="TableParagraph"/>
              <w:spacing w:lineRule="exact" w:line="205" w:before="75" w:after="0"/>
              <w:ind w:left="29" w:right="0" w:hanging="0"/>
              <w:rPr>
                <w:sz w:val="20"/>
              </w:rPr>
            </w:pPr>
            <w:r>
              <w:rPr>
                <w:sz w:val="20"/>
              </w:rPr>
              <w:t>территориальной</w:t>
            </w:r>
          </w:p>
          <w:p>
            <w:pPr>
              <w:pStyle w:val="TableParagraph"/>
              <w:spacing w:lineRule="exact" w:line="217"/>
              <w:ind w:left="29" w:right="0" w:hanging="0"/>
              <w:rPr>
                <w:sz w:val="20"/>
              </w:rPr>
            </w:pPr>
            <w:r>
              <w:rPr>
                <w:sz w:val="20"/>
              </w:rPr>
              <w:t>доступности</w:t>
            </w:r>
          </w:p>
        </w:tc>
        <w:tc>
          <w:tcPr>
            <w:tcW w:w="553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86"/>
              <w:ind w:left="41" w:right="0" w:hanging="0"/>
              <w:rPr>
                <w:sz w:val="20"/>
              </w:rPr>
            </w:pPr>
            <w:r>
              <w:rPr>
                <w:sz w:val="20"/>
              </w:rPr>
              <w:t>Пешеходная доступность в границах квартала (микрорайона)</w:t>
            </w:r>
          </w:p>
          <w:p>
            <w:pPr>
              <w:pStyle w:val="TableParagraph"/>
              <w:spacing w:lineRule="auto" w:line="228"/>
              <w:ind w:left="41" w:right="0" w:hanging="0"/>
              <w:rPr>
                <w:sz w:val="20"/>
              </w:rPr>
            </w:pPr>
            <w:r>
              <w:rPr>
                <w:sz w:val="20"/>
              </w:rPr>
              <w:t>принята в соответствии с п. 7.5 СП 42.13330.2016. «Градостро- ительство. Планировка и застройка городских и сельских поселений.</w:t>
            </w:r>
          </w:p>
          <w:p>
            <w:pPr>
              <w:pStyle w:val="TableParagraph"/>
              <w:spacing w:lineRule="exact" w:line="213"/>
              <w:ind w:left="91" w:right="0" w:hanging="0"/>
              <w:rPr>
                <w:sz w:val="20"/>
              </w:rPr>
            </w:pPr>
            <w:r>
              <w:rPr>
                <w:sz w:val="20"/>
              </w:rPr>
              <w:t>Актуализированная редакция СНиП 2.07.01-89*»</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3"/>
        <w:spacing w:lineRule="auto" w:line="235" w:before="80" w:after="0"/>
        <w:ind w:left="0" w:right="1218" w:hanging="0"/>
        <w:jc w:val="center"/>
        <w:rPr/>
      </w:pPr>
      <w:bookmarkStart w:id="30" w:name="_TOC_250002"/>
      <w:bookmarkStart w:id="31" w:name="_bookmark9"/>
      <w:bookmarkEnd w:id="31"/>
      <w:r>
        <w:rPr>
          <w:i/>
        </w:rPr>
        <w:t xml:space="preserve">Объекты местного значения городского поселения в области </w:t>
      </w:r>
      <w:bookmarkEnd w:id="30"/>
      <w:r>
        <w:rPr/>
        <w:t xml:space="preserve">торговли, </w:t>
      </w:r>
    </w:p>
    <w:p>
      <w:pPr>
        <w:pStyle w:val="3"/>
        <w:spacing w:lineRule="auto" w:line="235" w:before="80" w:after="0"/>
        <w:ind w:left="0" w:right="1218" w:hanging="0"/>
        <w:jc w:val="center"/>
        <w:rPr/>
      </w:pPr>
      <w:r>
        <w:rPr/>
        <w:t>общественного питания и бытового обслуживания</w:t>
      </w:r>
    </w:p>
    <w:p>
      <w:pPr>
        <w:pStyle w:val="Style15"/>
        <w:spacing w:before="3" w:after="0"/>
        <w:rPr>
          <w:b/>
          <w:b/>
          <w:i/>
          <w:i/>
          <w:sz w:val="21"/>
        </w:rPr>
      </w:pPr>
      <w:r>
        <w:rPr>
          <w:b/>
          <w:i/>
          <w:sz w:val="21"/>
        </w:rPr>
      </w:r>
    </w:p>
    <w:p>
      <w:pPr>
        <w:pStyle w:val="Normal"/>
        <w:spacing w:before="0" w:after="0"/>
        <w:ind w:left="9180" w:right="0" w:hanging="0"/>
        <w:jc w:val="left"/>
        <w:rPr/>
      </w:pPr>
      <w:r>
        <w:rPr>
          <w:b/>
          <w:i/>
          <w:sz w:val="24"/>
        </w:rPr>
        <w:t>Таблица</w:t>
      </w:r>
    </w:p>
    <w:p>
      <w:pPr>
        <w:pStyle w:val="Normal"/>
        <w:spacing w:before="0" w:after="0"/>
        <w:ind w:left="9180" w:right="0" w:hanging="0"/>
        <w:jc w:val="both"/>
        <w:rPr>
          <w:b/>
          <w:b/>
          <w:i/>
          <w:i/>
          <w:sz w:val="24"/>
        </w:rPr>
      </w:pPr>
      <w:r>
        <w:rPr>
          <w:b/>
          <w:i/>
          <w:sz w:val="24"/>
        </w:rPr>
      </w:r>
    </w:p>
    <w:p>
      <w:pPr>
        <w:pStyle w:val="ListParagraph"/>
        <w:numPr>
          <w:ilvl w:val="1"/>
          <w:numId w:val="9"/>
        </w:numPr>
        <w:tabs>
          <w:tab w:val="left" w:pos="1578" w:leader="none"/>
        </w:tabs>
        <w:spacing w:lineRule="auto" w:line="240" w:before="0" w:after="0"/>
        <w:ind w:left="1430" w:right="800" w:hanging="332"/>
        <w:jc w:val="both"/>
        <w:rPr/>
      </w:pPr>
      <w:r>
        <w:rPr>
          <w:b/>
          <w:i/>
          <w:sz w:val="24"/>
        </w:rPr>
        <w:t>Обоснование расчетных показателей, устанавливаемых для объектов</w:t>
      </w:r>
      <w:r>
        <w:rPr>
          <w:b/>
          <w:i/>
          <w:spacing w:val="-27"/>
          <w:sz w:val="24"/>
        </w:rPr>
        <w:t xml:space="preserve"> </w:t>
      </w:r>
      <w:r>
        <w:rPr>
          <w:b/>
          <w:i/>
          <w:sz w:val="24"/>
        </w:rPr>
        <w:t>местного значения городского поселения в области торговли, общественного питания</w:t>
      </w:r>
      <w:r>
        <w:rPr>
          <w:b/>
          <w:i/>
          <w:spacing w:val="-14"/>
          <w:sz w:val="24"/>
        </w:rPr>
        <w:t xml:space="preserve"> </w:t>
      </w:r>
      <w:r>
        <w:rPr>
          <w:b/>
          <w:i/>
          <w:sz w:val="24"/>
        </w:rPr>
        <w:t>и бытового обслуживания</w:t>
      </w:r>
    </w:p>
    <w:p>
      <w:pPr>
        <w:pStyle w:val="Style15"/>
        <w:spacing w:before="2" w:after="0"/>
        <w:rPr>
          <w:b/>
          <w:b/>
          <w:i/>
          <w:i/>
          <w:sz w:val="11"/>
        </w:rPr>
      </w:pPr>
      <w:r>
        <w:rPr>
          <w:b/>
          <w:i/>
          <w:sz w:val="11"/>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742"/>
        <w:gridCol w:w="1971"/>
        <w:gridCol w:w="5675"/>
      </w:tblGrid>
      <w:tr>
        <w:trPr>
          <w:trHeight w:val="440" w:hRule="atLeast"/>
        </w:trPr>
        <w:tc>
          <w:tcPr>
            <w:tcW w:w="174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276" w:right="164" w:hanging="52"/>
              <w:rPr>
                <w:b/>
                <w:b/>
                <w:i/>
                <w:i/>
                <w:sz w:val="20"/>
              </w:rPr>
            </w:pPr>
            <w:r>
              <w:rPr>
                <w:b/>
                <w:i/>
                <w:sz w:val="20"/>
              </w:rPr>
              <w:t>Наименование вида объекта</w:t>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4" w:before="1" w:after="0"/>
              <w:ind w:left="479" w:right="213" w:hanging="188"/>
              <w:rPr>
                <w:b/>
                <w:b/>
                <w:i/>
                <w:i/>
                <w:sz w:val="20"/>
              </w:rPr>
            </w:pPr>
            <w:r>
              <w:rPr>
                <w:b/>
                <w:i/>
                <w:sz w:val="20"/>
              </w:rPr>
              <w:t>Тип расчетного показателя</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1193" w:right="0" w:hanging="0"/>
              <w:rPr>
                <w:b/>
                <w:b/>
                <w:i/>
                <w:i/>
                <w:sz w:val="20"/>
              </w:rPr>
            </w:pPr>
            <w:r>
              <w:rPr>
                <w:b/>
                <w:i/>
                <w:sz w:val="20"/>
              </w:rPr>
              <w:t>Обоснование расчетного показателя</w:t>
            </w:r>
          </w:p>
        </w:tc>
      </w:tr>
      <w:tr>
        <w:trPr>
          <w:trHeight w:val="884" w:hRule="atLeast"/>
        </w:trPr>
        <w:tc>
          <w:tcPr>
            <w:tcW w:w="174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40" w:before="3" w:after="0"/>
              <w:ind w:left="43" w:right="521" w:hanging="0"/>
              <w:rPr>
                <w:sz w:val="20"/>
              </w:rPr>
            </w:pPr>
            <w:r>
              <w:rPr>
                <w:sz w:val="20"/>
              </w:rPr>
              <w:t>Предприятия торговли</w:t>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0"/>
              <w:ind w:left="29" w:right="0" w:hanging="0"/>
              <w:rPr>
                <w:sz w:val="20"/>
              </w:rPr>
            </w:pPr>
            <w:r>
              <w:rPr>
                <w:sz w:val="20"/>
              </w:rPr>
              <w:t>Расчетный показатель</w:t>
            </w:r>
          </w:p>
          <w:p>
            <w:pPr>
              <w:pStyle w:val="TableParagraph"/>
              <w:spacing w:lineRule="exact" w:line="220" w:before="9" w:after="0"/>
              <w:ind w:left="29" w:right="0" w:hanging="0"/>
              <w:rPr>
                <w:sz w:val="20"/>
              </w:rPr>
            </w:pPr>
            <w:r>
              <w:rPr>
                <w:sz w:val="20"/>
              </w:rPr>
              <w:t>минимально допустимого уровня обеспеченности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8"/>
              <w:ind w:left="38" w:right="0" w:hanging="0"/>
              <w:rPr>
                <w:sz w:val="20"/>
              </w:rPr>
            </w:pPr>
            <w:r>
              <w:rPr>
                <w:sz w:val="20"/>
              </w:rPr>
              <w:t>Показатели в 331 м</w:t>
            </w:r>
            <w:r>
              <w:rPr>
                <w:sz w:val="20"/>
                <w:vertAlign w:val="superscript"/>
              </w:rPr>
              <w:t>2</w:t>
            </w:r>
            <w:r>
              <w:rPr>
                <w:position w:val="0"/>
                <w:sz w:val="20"/>
                <w:sz w:val="20"/>
                <w:vertAlign w:val="baseline"/>
              </w:rPr>
              <w:t xml:space="preserve"> площади торговых объектов на 1000 чел. (в</w:t>
            </w:r>
          </w:p>
          <w:p>
            <w:pPr>
              <w:pStyle w:val="TableParagraph"/>
              <w:spacing w:lineRule="exact" w:line="228" w:before="1" w:after="0"/>
              <w:ind w:left="38" w:right="35" w:hanging="0"/>
              <w:rPr>
                <w:sz w:val="20"/>
              </w:rPr>
            </w:pPr>
            <w:r>
              <w:rPr>
                <w:sz w:val="20"/>
              </w:rPr>
              <w:t>том числе для торговых объектов по продаже продовольственных товаров 116 м</w:t>
            </w:r>
            <w:r>
              <w:rPr>
                <w:sz w:val="20"/>
                <w:vertAlign w:val="superscript"/>
              </w:rPr>
              <w:t>2</w:t>
            </w:r>
            <w:r>
              <w:rPr>
                <w:position w:val="0"/>
                <w:sz w:val="20"/>
                <w:sz w:val="20"/>
                <w:vertAlign w:val="baseline"/>
              </w:rPr>
              <w:t xml:space="preserve"> и для торговых объектов по продаже непродовольственных товаров 215 м</w:t>
            </w:r>
            <w:r>
              <w:rPr>
                <w:sz w:val="20"/>
                <w:vertAlign w:val="superscript"/>
              </w:rPr>
              <w:t>2</w:t>
            </w:r>
            <w:r>
              <w:rPr>
                <w:position w:val="0"/>
                <w:sz w:val="20"/>
                <w:sz w:val="20"/>
                <w:vertAlign w:val="baseline"/>
              </w:rPr>
              <w:t>) приняты в</w:t>
            </w:r>
          </w:p>
          <w:p>
            <w:pPr>
              <w:pStyle w:val="TableParagraph"/>
              <w:spacing w:lineRule="exact" w:line="208"/>
              <w:ind w:left="38" w:right="0" w:hanging="0"/>
              <w:rPr>
                <w:sz w:val="20"/>
              </w:rPr>
            </w:pPr>
            <w:r>
              <w:rPr>
                <w:sz w:val="20"/>
              </w:rPr>
              <w:t>соответствии с постановлением Правительства Ивановской</w:t>
            </w:r>
          </w:p>
          <w:p>
            <w:pPr>
              <w:pStyle w:val="TableParagraph"/>
              <w:spacing w:lineRule="exact" w:line="208"/>
              <w:ind w:left="38" w:right="0" w:hanging="0"/>
              <w:rPr>
                <w:sz w:val="20"/>
              </w:rPr>
            </w:pPr>
            <w:r>
              <w:rPr>
                <w:sz w:val="20"/>
              </w:rPr>
              <w:t>области от 10.11.2016 № 381-п «Об утверждении нормативов</w:t>
            </w:r>
          </w:p>
          <w:p>
            <w:pPr>
              <w:pStyle w:val="TableParagraph"/>
              <w:spacing w:lineRule="exact" w:line="208"/>
              <w:ind w:left="38" w:right="0" w:hanging="0"/>
              <w:rPr>
                <w:sz w:val="20"/>
              </w:rPr>
            </w:pPr>
            <w:r>
              <w:rPr>
                <w:sz w:val="20"/>
              </w:rPr>
              <w:t>минимальной обеспеченности населения площадью торговых</w:t>
            </w:r>
          </w:p>
          <w:p>
            <w:pPr>
              <w:pStyle w:val="TableParagraph"/>
              <w:spacing w:lineRule="exact" w:line="208"/>
              <w:ind w:left="38" w:right="0" w:hanging="0"/>
              <w:rPr>
                <w:sz w:val="20"/>
              </w:rPr>
            </w:pPr>
            <w:r>
              <w:rPr>
                <w:sz w:val="20"/>
              </w:rPr>
              <w:t>объектов для Ивановской области, в том числе входящих в</w:t>
            </w:r>
          </w:p>
          <w:p>
            <w:pPr>
              <w:pStyle w:val="TableParagraph"/>
              <w:spacing w:lineRule="exact" w:line="208"/>
              <w:ind w:left="38" w:right="0" w:hanging="0"/>
              <w:rPr>
                <w:sz w:val="20"/>
              </w:rPr>
            </w:pPr>
            <w:r>
              <w:rPr>
                <w:sz w:val="20"/>
              </w:rPr>
              <w:t>состав Ивановской области муниципальных образований» (ред.</w:t>
            </w:r>
          </w:p>
          <w:p>
            <w:pPr>
              <w:pStyle w:val="TableParagraph"/>
              <w:spacing w:lineRule="exact" w:line="208"/>
              <w:ind w:left="38" w:right="0" w:hanging="0"/>
              <w:rPr>
                <w:sz w:val="20"/>
              </w:rPr>
            </w:pPr>
            <w:r>
              <w:rPr>
                <w:sz w:val="20"/>
              </w:rPr>
              <w:t>от 17.05.2017) (показатель для Вичугского муниципального</w:t>
            </w:r>
          </w:p>
          <w:p>
            <w:pPr>
              <w:pStyle w:val="TableParagraph"/>
              <w:spacing w:lineRule="exact" w:line="200"/>
              <w:ind w:left="38" w:right="0" w:hanging="0"/>
              <w:rPr>
                <w:sz w:val="20"/>
              </w:rPr>
            </w:pPr>
            <w:r>
              <w:rPr>
                <w:sz w:val="20"/>
              </w:rPr>
              <w:t>района).</w:t>
            </w:r>
          </w:p>
          <w:p>
            <w:pPr>
              <w:pStyle w:val="TableParagraph"/>
              <w:spacing w:lineRule="exact" w:line="191"/>
              <w:ind w:left="38" w:right="0" w:hanging="0"/>
              <w:rPr>
                <w:sz w:val="20"/>
              </w:rPr>
            </w:pPr>
            <w:r>
              <w:rPr>
                <w:sz w:val="20"/>
              </w:rPr>
              <w:t>Уровень обеспеченности в 13 торговых объекта принят в</w:t>
            </w:r>
          </w:p>
          <w:p>
            <w:pPr>
              <w:pStyle w:val="TableParagraph"/>
              <w:spacing w:lineRule="exact" w:line="189"/>
              <w:ind w:left="38" w:right="0" w:hanging="0"/>
              <w:rPr>
                <w:sz w:val="20"/>
              </w:rPr>
            </w:pPr>
            <w:r>
              <w:rPr>
                <w:sz w:val="20"/>
              </w:rPr>
              <w:t>соответствии с постановлением Правительства Ивановской</w:t>
            </w:r>
          </w:p>
          <w:p>
            <w:pPr>
              <w:pStyle w:val="TableParagraph"/>
              <w:spacing w:lineRule="exact" w:line="189"/>
              <w:ind w:left="38" w:right="0" w:hanging="0"/>
              <w:rPr>
                <w:highlight w:val="yellow"/>
              </w:rPr>
            </w:pPr>
            <w:r>
              <w:rPr>
                <w:sz w:val="20"/>
              </w:rPr>
              <w:t>области от 10.11.2016 № 381-п «Об утверждении нормативов</w:t>
            </w:r>
          </w:p>
          <w:p>
            <w:pPr>
              <w:pStyle w:val="TableParagraph"/>
              <w:spacing w:lineRule="exact" w:line="190"/>
              <w:ind w:left="38" w:right="0" w:hanging="0"/>
              <w:rPr>
                <w:sz w:val="20"/>
              </w:rPr>
            </w:pPr>
            <w:r>
              <w:rPr>
                <w:sz w:val="20"/>
              </w:rPr>
              <w:t>минимальной обеспеченности населения площадью торговых</w:t>
            </w:r>
          </w:p>
          <w:p>
            <w:pPr>
              <w:pStyle w:val="TableParagraph"/>
              <w:spacing w:lineRule="exact" w:line="190"/>
              <w:ind w:left="38" w:right="0" w:hanging="0"/>
              <w:rPr>
                <w:highlight w:val="yellow"/>
              </w:rPr>
            </w:pPr>
            <w:r>
              <w:rPr>
                <w:sz w:val="20"/>
              </w:rPr>
              <w:t>объектов для Ивановской области, в том числе входящих в состав Ивановской области муниципальных образований» (ред. от 17.05.2017)</w:t>
            </w:r>
          </w:p>
          <w:p>
            <w:pPr>
              <w:pStyle w:val="TableParagraph"/>
              <w:spacing w:lineRule="exact" w:line="205"/>
              <w:ind w:left="38" w:right="0" w:hanging="0"/>
              <w:rPr>
                <w:sz w:val="20"/>
              </w:rPr>
            </w:pPr>
            <w:r>
              <w:rPr>
                <w:sz w:val="20"/>
              </w:rPr>
              <w:t>(показатель для Старовичугского городского поселения).</w:t>
            </w:r>
          </w:p>
        </w:tc>
      </w:tr>
      <w:tr>
        <w:trPr>
          <w:trHeight w:val="191" w:hRule="atLeast"/>
        </w:trPr>
        <w:tc>
          <w:tcPr>
            <w:tcW w:w="174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2"/>
              </w:rPr>
            </w:pPr>
            <w:r>
              <w:rPr>
                <w:sz w:val="12"/>
              </w:rPr>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72"/>
              <w:ind w:left="29" w:right="0" w:hanging="0"/>
              <w:rPr>
                <w:sz w:val="20"/>
              </w:rPr>
            </w:pPr>
            <w:r>
              <w:rPr>
                <w:sz w:val="20"/>
              </w:rPr>
              <w:t>Расчетный показатель</w:t>
            </w:r>
          </w:p>
          <w:p>
            <w:pPr>
              <w:pStyle w:val="TableParagraph"/>
              <w:spacing w:lineRule="exact" w:line="188"/>
              <w:ind w:left="29" w:right="0" w:hanging="0"/>
              <w:rPr>
                <w:sz w:val="20"/>
              </w:rPr>
            </w:pPr>
            <w:r>
              <w:rPr>
                <w:sz w:val="20"/>
              </w:rPr>
              <w:t>максимально</w:t>
            </w:r>
          </w:p>
          <w:p>
            <w:pPr>
              <w:pStyle w:val="TableParagraph"/>
              <w:spacing w:lineRule="exact" w:line="190"/>
              <w:ind w:left="29" w:right="0" w:hanging="0"/>
              <w:rPr>
                <w:sz w:val="20"/>
              </w:rPr>
            </w:pPr>
            <w:r>
              <w:rPr>
                <w:sz w:val="20"/>
              </w:rPr>
              <w:t>допустимого уровня</w:t>
            </w:r>
          </w:p>
          <w:p>
            <w:pPr>
              <w:pStyle w:val="TableParagraph"/>
              <w:spacing w:lineRule="exact" w:line="195"/>
              <w:ind w:left="29" w:right="0" w:hanging="0"/>
              <w:rPr>
                <w:sz w:val="20"/>
              </w:rPr>
            </w:pPr>
            <w:r>
              <w:rPr>
                <w:sz w:val="20"/>
              </w:rPr>
              <w:t>территориальной</w:t>
            </w:r>
          </w:p>
          <w:p>
            <w:pPr>
              <w:pStyle w:val="TableParagraph"/>
              <w:spacing w:lineRule="exact" w:line="222"/>
              <w:ind w:left="29" w:right="0" w:hanging="0"/>
              <w:rPr>
                <w:sz w:val="20"/>
              </w:rPr>
            </w:pPr>
            <w:r>
              <w:rPr>
                <w:sz w:val="20"/>
              </w:rPr>
              <w:t>доступности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72"/>
              <w:ind w:left="38" w:right="0" w:hanging="0"/>
              <w:rPr>
                <w:sz w:val="20"/>
              </w:rPr>
            </w:pPr>
            <w:r>
              <w:rPr>
                <w:sz w:val="20"/>
              </w:rPr>
              <w:t>Пешеходная доступность 500 м в многоэтажной застройке, 800 м</w:t>
            </w:r>
          </w:p>
          <w:p>
            <w:pPr>
              <w:pStyle w:val="TableParagraph"/>
              <w:spacing w:lineRule="exact" w:line="188"/>
              <w:ind w:left="38" w:right="0" w:hanging="0"/>
              <w:rPr>
                <w:sz w:val="20"/>
              </w:rPr>
            </w:pPr>
            <w:r>
              <w:rPr>
                <w:sz w:val="20"/>
              </w:rPr>
              <w:t>малоэтажной застройке принята в соответствии с п. 10.4 СП</w:t>
            </w:r>
          </w:p>
          <w:p>
            <w:pPr>
              <w:pStyle w:val="TableParagraph"/>
              <w:spacing w:lineRule="exact" w:line="189"/>
              <w:ind w:left="38" w:right="0" w:hanging="0"/>
              <w:rPr>
                <w:sz w:val="20"/>
              </w:rPr>
            </w:pPr>
            <w:r>
              <w:rPr>
                <w:sz w:val="20"/>
              </w:rPr>
              <w:t>42.13330.2011 «Градостроительство Планировка и застройка</w:t>
            </w:r>
          </w:p>
          <w:p>
            <w:pPr>
              <w:pStyle w:val="TableParagraph"/>
              <w:spacing w:lineRule="exact" w:line="195"/>
              <w:ind w:left="38" w:right="0" w:hanging="0"/>
              <w:rPr>
                <w:sz w:val="20"/>
              </w:rPr>
            </w:pPr>
            <w:r>
              <w:rPr>
                <w:sz w:val="20"/>
              </w:rPr>
              <w:t>городских и сельских поселений. Актуализированная редакция</w:t>
            </w:r>
          </w:p>
          <w:p>
            <w:pPr>
              <w:pStyle w:val="TableParagraph"/>
              <w:spacing w:lineRule="exact" w:line="220"/>
              <w:ind w:left="38" w:right="0" w:hanging="0"/>
              <w:rPr>
                <w:sz w:val="20"/>
              </w:rPr>
            </w:pPr>
            <w:r>
              <w:rPr>
                <w:sz w:val="20"/>
              </w:rPr>
              <w:t>СНиП 2.07.01-89*».</w:t>
            </w:r>
          </w:p>
        </w:tc>
      </w:tr>
      <w:tr>
        <w:trPr>
          <w:trHeight w:val="859" w:hRule="atLeast"/>
        </w:trPr>
        <w:tc>
          <w:tcPr>
            <w:tcW w:w="174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8"/>
              <w:ind w:left="43" w:right="349" w:hanging="0"/>
              <w:rPr>
                <w:sz w:val="20"/>
              </w:rPr>
            </w:pPr>
            <w:r>
              <w:rPr>
                <w:sz w:val="20"/>
              </w:rPr>
              <w:t>Предприятия общественного питания</w:t>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29" w:right="1" w:hanging="0"/>
              <w:rPr>
                <w:sz w:val="20"/>
              </w:rPr>
            </w:pPr>
            <w:r>
              <w:rPr>
                <w:sz w:val="20"/>
              </w:rPr>
              <w:t>Расчетный показатель минимально допустимого уровня</w:t>
            </w:r>
          </w:p>
          <w:p>
            <w:pPr>
              <w:pStyle w:val="TableParagraph"/>
              <w:spacing w:lineRule="exact" w:line="216"/>
              <w:ind w:left="29" w:right="0" w:hanging="0"/>
              <w:rPr>
                <w:sz w:val="20"/>
              </w:rPr>
            </w:pPr>
            <w:r>
              <w:rPr>
                <w:sz w:val="20"/>
              </w:rPr>
              <w:t>обеспеченности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92"/>
              <w:ind w:left="38" w:right="0" w:hanging="0"/>
              <w:rPr>
                <w:sz w:val="20"/>
              </w:rPr>
            </w:pPr>
            <w:r>
              <w:rPr>
                <w:sz w:val="20"/>
              </w:rPr>
              <w:t>Обеспеченность предприятиями общественного питания в 40</w:t>
            </w:r>
          </w:p>
          <w:p>
            <w:pPr>
              <w:pStyle w:val="TableParagraph"/>
              <w:spacing w:lineRule="exact" w:line="222" w:before="2" w:after="0"/>
              <w:ind w:left="38" w:right="-9" w:hanging="0"/>
              <w:rPr>
                <w:sz w:val="20"/>
              </w:rPr>
            </w:pPr>
            <w:r>
              <w:rPr>
                <w:sz w:val="20"/>
              </w:rPr>
              <w:t>посадочных мест (8 посадочных мест для микрорайонов и жилых районов) на 1000 человек принята в соответствии с Приложением « Д» СП 42.13330.2016</w:t>
            </w:r>
            <w:r>
              <w:rPr>
                <w:spacing w:val="-6"/>
                <w:sz w:val="20"/>
              </w:rPr>
              <w:t xml:space="preserve"> </w:t>
            </w:r>
            <w:r>
              <w:rPr>
                <w:sz w:val="20"/>
              </w:rPr>
              <w:t>«Градостроительство.</w:t>
            </w:r>
          </w:p>
          <w:p>
            <w:pPr>
              <w:pStyle w:val="TableParagraph"/>
              <w:spacing w:lineRule="exact" w:line="201"/>
              <w:ind w:left="38" w:right="0" w:hanging="0"/>
              <w:rPr>
                <w:sz w:val="20"/>
              </w:rPr>
            </w:pPr>
            <w:r>
              <w:rPr>
                <w:sz w:val="20"/>
              </w:rPr>
              <w:t>Планировка и застройка городских и сельских поселений.</w:t>
            </w:r>
          </w:p>
          <w:p>
            <w:pPr>
              <w:pStyle w:val="TableParagraph"/>
              <w:spacing w:lineRule="exact" w:line="222"/>
              <w:ind w:left="38" w:right="0" w:hanging="0"/>
              <w:rPr>
                <w:sz w:val="20"/>
              </w:rPr>
            </w:pPr>
            <w:r>
              <w:rPr>
                <w:sz w:val="20"/>
              </w:rPr>
              <w:t>Актуализированная редакция СНиП 2.07.01-89*».</w:t>
            </w:r>
          </w:p>
        </w:tc>
      </w:tr>
      <w:tr>
        <w:trPr>
          <w:trHeight w:val="98" w:hRule="atLeast"/>
        </w:trPr>
        <w:tc>
          <w:tcPr>
            <w:tcW w:w="174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2"/>
              </w:rPr>
            </w:pPr>
            <w:r>
              <w:rPr>
                <w:sz w:val="12"/>
              </w:rPr>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65"/>
              <w:ind w:left="29" w:right="0" w:hanging="0"/>
              <w:rPr>
                <w:sz w:val="20"/>
              </w:rPr>
            </w:pPr>
            <w:r>
              <w:rPr>
                <w:sz w:val="20"/>
              </w:rPr>
              <w:t>Расчетный показатель</w:t>
            </w:r>
          </w:p>
          <w:p>
            <w:pPr>
              <w:pStyle w:val="TableParagraph"/>
              <w:spacing w:lineRule="exact" w:line="170"/>
              <w:ind w:left="29" w:right="0" w:hanging="0"/>
              <w:rPr>
                <w:sz w:val="20"/>
              </w:rPr>
            </w:pPr>
            <w:r>
              <w:rPr>
                <w:sz w:val="20"/>
              </w:rPr>
              <w:t>максимально</w:t>
            </w:r>
          </w:p>
          <w:p>
            <w:pPr>
              <w:pStyle w:val="TableParagraph"/>
              <w:spacing w:lineRule="exact" w:line="173"/>
              <w:ind w:left="29" w:right="0" w:hanging="0"/>
              <w:rPr>
                <w:sz w:val="20"/>
              </w:rPr>
            </w:pPr>
            <w:r>
              <w:rPr>
                <w:sz w:val="20"/>
              </w:rPr>
              <w:t>допустимого уровня</w:t>
            </w:r>
          </w:p>
          <w:p>
            <w:pPr>
              <w:pStyle w:val="TableParagraph"/>
              <w:spacing w:lineRule="exact" w:line="173"/>
              <w:ind w:left="29" w:right="0" w:hanging="0"/>
              <w:rPr>
                <w:sz w:val="20"/>
              </w:rPr>
            </w:pPr>
            <w:r>
              <w:rPr>
                <w:sz w:val="20"/>
              </w:rPr>
              <w:t>территориальной</w:t>
            </w:r>
          </w:p>
          <w:p>
            <w:pPr>
              <w:pStyle w:val="TableParagraph"/>
              <w:spacing w:lineRule="exact" w:line="207"/>
              <w:ind w:left="29" w:right="0" w:hanging="0"/>
              <w:rPr>
                <w:sz w:val="20"/>
              </w:rPr>
            </w:pPr>
            <w:r>
              <w:rPr>
                <w:sz w:val="20"/>
              </w:rPr>
              <w:t>доступности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38" w:right="-4" w:hanging="0"/>
              <w:rPr>
                <w:sz w:val="20"/>
              </w:rPr>
            </w:pPr>
            <w:r>
              <w:rPr>
                <w:sz w:val="20"/>
              </w:rPr>
              <w:t>Пешеходная доступность 500 м в многоэтажной застройке, 800 м малоэтажной застройке принята в соответствии с п. 10.4 СП 42.13330.2011 «Градостроительство Планировка и застройка городских и сельских поселений. Актуализированная редакция</w:t>
            </w:r>
          </w:p>
          <w:p>
            <w:pPr>
              <w:pStyle w:val="TableParagraph"/>
              <w:spacing w:lineRule="exact" w:line="227"/>
              <w:ind w:left="38" w:right="0" w:hanging="0"/>
              <w:rPr>
                <w:sz w:val="20"/>
              </w:rPr>
            </w:pPr>
            <w:r>
              <w:rPr>
                <w:sz w:val="20"/>
              </w:rPr>
              <w:t>СНиП 2.07.01-89*».</w:t>
            </w:r>
          </w:p>
        </w:tc>
      </w:tr>
      <w:tr>
        <w:trPr>
          <w:trHeight w:val="993" w:hRule="atLeast"/>
        </w:trPr>
        <w:tc>
          <w:tcPr>
            <w:tcW w:w="174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18"/>
              <w:ind w:left="43" w:right="424" w:hanging="0"/>
              <w:rPr>
                <w:sz w:val="20"/>
              </w:rPr>
            </w:pPr>
            <w:r>
              <w:rPr>
                <w:sz w:val="20"/>
              </w:rPr>
              <w:t>Предприятия бытового обслуживания</w:t>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29" w:right="1" w:hanging="0"/>
              <w:rPr>
                <w:sz w:val="20"/>
              </w:rPr>
            </w:pPr>
            <w:r>
              <w:rPr>
                <w:sz w:val="20"/>
              </w:rPr>
              <w:t>Расчетный показатель минимально</w:t>
            </w:r>
          </w:p>
          <w:p>
            <w:pPr>
              <w:pStyle w:val="TableParagraph"/>
              <w:spacing w:lineRule="auto" w:line="218"/>
              <w:ind w:left="29" w:right="0" w:hanging="0"/>
              <w:rPr>
                <w:sz w:val="20"/>
              </w:rPr>
            </w:pPr>
            <w:r>
              <w:rPr>
                <w:sz w:val="20"/>
              </w:rPr>
              <w:t>допустимого уровня обеспеченности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04"/>
              <w:ind w:left="38" w:right="35" w:hanging="0"/>
              <w:rPr>
                <w:sz w:val="20"/>
              </w:rPr>
            </w:pPr>
            <w:r>
              <w:rPr>
                <w:sz w:val="20"/>
              </w:rPr>
              <w:t>Обеспеченность предприятиями бытового обслуживания в 9 рабочих мест (2 рабочих места для микрорайонов и жилых районов) на 1000 человек принята в соответствии с Приложением Д</w:t>
            </w:r>
          </w:p>
          <w:p>
            <w:pPr>
              <w:pStyle w:val="TableParagraph"/>
              <w:spacing w:lineRule="exact" w:line="187"/>
              <w:ind w:left="38" w:right="0" w:hanging="0"/>
              <w:rPr>
                <w:sz w:val="20"/>
              </w:rPr>
            </w:pPr>
            <w:r>
              <w:rPr>
                <w:sz w:val="20"/>
              </w:rPr>
              <w:t>СП 42.13330.2016 «Градостроительство. Планировка и застройка</w:t>
            </w:r>
          </w:p>
          <w:p>
            <w:pPr>
              <w:pStyle w:val="TableParagraph"/>
              <w:spacing w:lineRule="exact" w:line="181"/>
              <w:ind w:left="38" w:right="0" w:hanging="0"/>
              <w:rPr>
                <w:sz w:val="20"/>
              </w:rPr>
            </w:pPr>
            <w:r>
              <w:rPr>
                <w:sz w:val="20"/>
              </w:rPr>
              <w:t>городских и сельских поселений. Актуализированная редакция</w:t>
            </w:r>
          </w:p>
          <w:p>
            <w:pPr>
              <w:pStyle w:val="TableParagraph"/>
              <w:spacing w:lineRule="exact" w:line="187"/>
              <w:ind w:left="38" w:right="0" w:hanging="0"/>
              <w:rPr>
                <w:sz w:val="20"/>
              </w:rPr>
            </w:pPr>
            <w:r>
              <w:rPr>
                <w:sz w:val="20"/>
              </w:rPr>
              <w:t>СНиП 2.07.01-89*»</w:t>
            </w:r>
          </w:p>
        </w:tc>
      </w:tr>
      <w:tr>
        <w:trPr>
          <w:trHeight w:val="183" w:hRule="atLeast"/>
        </w:trPr>
        <w:tc>
          <w:tcPr>
            <w:tcW w:w="174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2"/>
              </w:rPr>
            </w:pPr>
            <w:r>
              <w:rPr>
                <w:sz w:val="12"/>
              </w:rPr>
            </w:r>
          </w:p>
        </w:tc>
        <w:tc>
          <w:tcPr>
            <w:tcW w:w="197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64"/>
              <w:ind w:left="29" w:right="0" w:hanging="0"/>
              <w:rPr>
                <w:sz w:val="20"/>
              </w:rPr>
            </w:pPr>
            <w:r>
              <w:rPr>
                <w:sz w:val="20"/>
              </w:rPr>
              <w:t>Расчетный показатель</w:t>
            </w:r>
          </w:p>
          <w:p>
            <w:pPr>
              <w:pStyle w:val="TableParagraph"/>
              <w:spacing w:lineRule="exact" w:line="172"/>
              <w:ind w:left="29" w:right="0" w:hanging="0"/>
              <w:rPr>
                <w:sz w:val="20"/>
              </w:rPr>
            </w:pPr>
            <w:r>
              <w:rPr>
                <w:sz w:val="20"/>
              </w:rPr>
              <w:t>максимально</w:t>
            </w:r>
          </w:p>
          <w:p>
            <w:pPr>
              <w:pStyle w:val="TableParagraph"/>
              <w:spacing w:lineRule="exact" w:line="175"/>
              <w:ind w:left="29" w:right="0" w:hanging="0"/>
              <w:rPr>
                <w:sz w:val="20"/>
              </w:rPr>
            </w:pPr>
            <w:r>
              <w:rPr>
                <w:sz w:val="20"/>
              </w:rPr>
              <w:t>допустимого уровня</w:t>
            </w:r>
          </w:p>
          <w:p>
            <w:pPr>
              <w:pStyle w:val="TableParagraph"/>
              <w:spacing w:lineRule="exact" w:line="175"/>
              <w:ind w:left="29" w:right="0" w:hanging="0"/>
              <w:rPr>
                <w:sz w:val="20"/>
              </w:rPr>
            </w:pPr>
            <w:r>
              <w:rPr>
                <w:sz w:val="20"/>
              </w:rPr>
              <w:t>территориальной</w:t>
            </w:r>
          </w:p>
          <w:p>
            <w:pPr>
              <w:pStyle w:val="TableParagraph"/>
              <w:spacing w:lineRule="exact" w:line="208"/>
              <w:ind w:left="29" w:right="0" w:hanging="0"/>
              <w:rPr>
                <w:sz w:val="20"/>
              </w:rPr>
            </w:pPr>
            <w:r>
              <w:rPr>
                <w:sz w:val="20"/>
              </w:rPr>
              <w:t>доступности</w:t>
            </w:r>
          </w:p>
        </w:tc>
        <w:tc>
          <w:tcPr>
            <w:tcW w:w="5675"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6"/>
              <w:ind w:left="38" w:right="-4" w:hanging="0"/>
              <w:rPr>
                <w:sz w:val="20"/>
              </w:rPr>
            </w:pPr>
            <w:r>
              <w:rPr>
                <w:sz w:val="20"/>
              </w:rPr>
              <w:t>Пешеходная доступность 500 м в многоэтажной застройке, 800 м малоэтажной застройке принята в соответствии с п. 10.4 СП 42.13330.2011 «Градостроительство Планировка и застройка городских и сельских поселений. Актуализированная редакция</w:t>
            </w:r>
          </w:p>
          <w:p>
            <w:pPr>
              <w:pStyle w:val="TableParagraph"/>
              <w:spacing w:lineRule="exact" w:line="229"/>
              <w:ind w:left="38" w:right="0" w:hanging="0"/>
              <w:rPr>
                <w:sz w:val="20"/>
              </w:rPr>
            </w:pPr>
            <w:r>
              <w:rPr>
                <w:sz w:val="20"/>
              </w:rPr>
              <w:t>СНиП 2.07.01-89*».</w:t>
            </w:r>
          </w:p>
        </w:tc>
      </w:tr>
    </w:tbl>
    <w:p>
      <w:pPr>
        <w:sectPr>
          <w:type w:val="nextPage"/>
          <w:pgSz w:w="11920" w:h="16860"/>
          <w:pgMar w:left="740" w:right="140" w:header="0" w:top="1440" w:footer="0" w:bottom="280" w:gutter="0"/>
          <w:pgNumType w:fmt="decimal"/>
          <w:formProt w:val="false"/>
          <w:textDirection w:val="lrTb"/>
          <w:docGrid w:type="default" w:linePitch="100" w:charSpace="4096"/>
        </w:sectPr>
      </w:pPr>
    </w:p>
    <w:p>
      <w:pPr>
        <w:pStyle w:val="3"/>
        <w:spacing w:lineRule="auto" w:line="235" w:before="80" w:after="0"/>
        <w:ind w:left="0" w:right="1045" w:hanging="0"/>
        <w:jc w:val="center"/>
        <w:rPr/>
      </w:pPr>
      <w:bookmarkStart w:id="32" w:name="_TOC_250001"/>
      <w:bookmarkStart w:id="33" w:name="_bookmark10"/>
      <w:bookmarkEnd w:id="33"/>
      <w:r>
        <w:rPr>
          <w:i/>
        </w:rPr>
        <w:t xml:space="preserve">Объекты местного значения городского поселения в области </w:t>
      </w:r>
      <w:bookmarkEnd w:id="32"/>
      <w:r>
        <w:rPr/>
        <w:t xml:space="preserve">деятельности </w:t>
      </w:r>
    </w:p>
    <w:p>
      <w:pPr>
        <w:pStyle w:val="3"/>
        <w:spacing w:lineRule="auto" w:line="235" w:before="80" w:after="0"/>
        <w:ind w:left="0" w:right="1045" w:hanging="0"/>
        <w:jc w:val="center"/>
        <w:rPr/>
      </w:pPr>
      <w:r>
        <w:rPr/>
        <w:t>органов местного самоуправления</w:t>
      </w:r>
    </w:p>
    <w:p>
      <w:pPr>
        <w:pStyle w:val="Style15"/>
        <w:spacing w:before="3" w:after="0"/>
        <w:rPr>
          <w:b/>
          <w:b/>
          <w:i/>
          <w:i/>
          <w:sz w:val="21"/>
        </w:rPr>
      </w:pPr>
      <w:r>
        <w:rPr>
          <w:b/>
          <w:i/>
          <w:sz w:val="21"/>
        </w:rPr>
      </w:r>
    </w:p>
    <w:p>
      <w:pPr>
        <w:pStyle w:val="Normal"/>
        <w:spacing w:before="0" w:after="0"/>
        <w:ind w:left="0" w:right="964" w:hanging="0"/>
        <w:jc w:val="right"/>
        <w:rPr/>
      </w:pPr>
      <w:r>
        <w:rPr>
          <w:b/>
          <w:i/>
          <w:sz w:val="24"/>
        </w:rPr>
        <w:t>Таблица</w:t>
      </w:r>
    </w:p>
    <w:p>
      <w:pPr>
        <w:pStyle w:val="Normal"/>
        <w:spacing w:before="0" w:after="0"/>
        <w:ind w:left="0" w:right="964" w:hanging="0"/>
        <w:jc w:val="right"/>
        <w:rPr>
          <w:b/>
          <w:b/>
          <w:i/>
          <w:i/>
          <w:sz w:val="24"/>
        </w:rPr>
      </w:pPr>
      <w:r>
        <w:rPr>
          <w:b/>
          <w:i/>
          <w:sz w:val="24"/>
        </w:rPr>
      </w:r>
    </w:p>
    <w:p>
      <w:pPr>
        <w:pStyle w:val="ListParagraph"/>
        <w:numPr>
          <w:ilvl w:val="1"/>
          <w:numId w:val="9"/>
        </w:numPr>
        <w:tabs>
          <w:tab w:val="left" w:pos="1596" w:leader="none"/>
        </w:tabs>
        <w:spacing w:lineRule="auto" w:line="240" w:before="0" w:after="0"/>
        <w:ind w:left="1686" w:right="782" w:hanging="570"/>
        <w:jc w:val="both"/>
        <w:rPr/>
      </w:pPr>
      <w:r>
        <w:rPr>
          <w:b/>
          <w:i/>
          <w:sz w:val="24"/>
        </w:rPr>
        <w:t>Обоснование расчетных показателей, устанавливаемых для объектов</w:t>
      </w:r>
      <w:r>
        <w:rPr>
          <w:b/>
          <w:i/>
          <w:spacing w:val="-27"/>
          <w:sz w:val="24"/>
        </w:rPr>
        <w:t xml:space="preserve"> </w:t>
      </w:r>
      <w:r>
        <w:rPr>
          <w:b/>
          <w:i/>
          <w:sz w:val="24"/>
        </w:rPr>
        <w:t>местного значения городского поселения в области деятельности органов</w:t>
      </w:r>
      <w:r>
        <w:rPr>
          <w:b/>
          <w:i/>
          <w:spacing w:val="-12"/>
          <w:sz w:val="24"/>
        </w:rPr>
        <w:t xml:space="preserve"> </w:t>
      </w:r>
      <w:r>
        <w:rPr>
          <w:b/>
          <w:i/>
          <w:sz w:val="24"/>
        </w:rPr>
        <w:t>местного самоуправления</w:t>
      </w:r>
    </w:p>
    <w:p>
      <w:pPr>
        <w:pStyle w:val="Style15"/>
        <w:spacing w:before="2" w:after="0"/>
        <w:rPr>
          <w:b/>
          <w:b/>
          <w:i/>
          <w:i/>
          <w:sz w:val="11"/>
        </w:rPr>
      </w:pPr>
      <w:r>
        <w:rPr>
          <w:b/>
          <w:i/>
          <w:sz w:val="11"/>
        </w:rPr>
      </w:r>
    </w:p>
    <w:tbl>
      <w:tblPr>
        <w:tblW w:w="9964" w:type="dxa"/>
        <w:jc w:val="left"/>
        <w:tblInd w:w="357"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022"/>
        <w:gridCol w:w="2692"/>
        <w:gridCol w:w="5250"/>
      </w:tblGrid>
      <w:tr>
        <w:trPr>
          <w:trHeight w:val="440" w:hRule="atLeast"/>
        </w:trPr>
        <w:tc>
          <w:tcPr>
            <w:tcW w:w="202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6" w:before="7" w:after="0"/>
              <w:ind w:left="132" w:right="641" w:hanging="50"/>
              <w:rPr>
                <w:b/>
                <w:b/>
                <w:i/>
                <w:i/>
                <w:sz w:val="20"/>
              </w:rPr>
            </w:pPr>
            <w:r>
              <w:rPr>
                <w:b/>
                <w:i/>
                <w:w w:val="95"/>
                <w:sz w:val="20"/>
              </w:rPr>
              <w:t xml:space="preserve">Наименование </w:t>
            </w:r>
            <w:r>
              <w:rPr>
                <w:b/>
                <w:i/>
                <w:sz w:val="20"/>
              </w:rPr>
              <w:t>вида объекта</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105" w:right="0" w:hanging="0"/>
              <w:rPr>
                <w:b/>
                <w:b/>
                <w:i/>
                <w:i/>
                <w:sz w:val="20"/>
              </w:rPr>
            </w:pPr>
            <w:r>
              <w:rPr>
                <w:b/>
                <w:i/>
                <w:sz w:val="20"/>
              </w:rPr>
              <w:t>Тип расчетного показателя</w:t>
            </w:r>
          </w:p>
        </w:tc>
        <w:tc>
          <w:tcPr>
            <w:tcW w:w="52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981" w:right="0" w:hanging="0"/>
              <w:rPr>
                <w:b/>
                <w:b/>
                <w:i/>
                <w:i/>
                <w:sz w:val="20"/>
              </w:rPr>
            </w:pPr>
            <w:r>
              <w:rPr>
                <w:b/>
                <w:i/>
                <w:sz w:val="20"/>
              </w:rPr>
              <w:t>Обоснование расчетного показателя</w:t>
            </w:r>
          </w:p>
        </w:tc>
      </w:tr>
      <w:tr>
        <w:trPr>
          <w:trHeight w:val="234" w:hRule="atLeast"/>
        </w:trPr>
        <w:tc>
          <w:tcPr>
            <w:tcW w:w="202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5"/>
              <w:ind w:left="42" w:right="0" w:hanging="0"/>
              <w:rPr>
                <w:sz w:val="20"/>
              </w:rPr>
            </w:pPr>
            <w:r>
              <w:rPr>
                <w:sz w:val="20"/>
              </w:rPr>
              <w:t>Административное</w:t>
            </w:r>
          </w:p>
          <w:p>
            <w:pPr>
              <w:pStyle w:val="TableParagraph"/>
              <w:spacing w:lineRule="exact" w:line="211"/>
              <w:ind w:left="42" w:right="0" w:hanging="0"/>
              <w:rPr>
                <w:sz w:val="20"/>
              </w:rPr>
            </w:pPr>
            <w:r>
              <w:rPr>
                <w:sz w:val="20"/>
              </w:rPr>
              <w:t>здание органа</w:t>
            </w:r>
          </w:p>
          <w:p>
            <w:pPr>
              <w:pStyle w:val="TableParagraph"/>
              <w:spacing w:lineRule="exact" w:line="211"/>
              <w:ind w:left="42" w:right="0" w:hanging="0"/>
              <w:rPr>
                <w:sz w:val="20"/>
              </w:rPr>
            </w:pPr>
            <w:r>
              <w:rPr>
                <w:sz w:val="20"/>
              </w:rPr>
              <w:t>местного</w:t>
            </w:r>
          </w:p>
          <w:p>
            <w:pPr>
              <w:pStyle w:val="TableParagraph"/>
              <w:spacing w:lineRule="exact" w:line="207"/>
              <w:ind w:left="42" w:right="0" w:hanging="0"/>
              <w:rPr>
                <w:sz w:val="20"/>
              </w:rPr>
            </w:pPr>
            <w:r>
              <w:rPr>
                <w:sz w:val="20"/>
              </w:rPr>
              <w:t>самоуправления</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36" w:right="0" w:hanging="0"/>
              <w:rPr>
                <w:sz w:val="20"/>
              </w:rPr>
            </w:pPr>
            <w:r>
              <w:rPr>
                <w:sz w:val="20"/>
              </w:rPr>
              <w:t>Расчетный показатель</w:t>
            </w:r>
          </w:p>
          <w:p>
            <w:pPr>
              <w:pStyle w:val="TableParagraph"/>
              <w:spacing w:lineRule="exact" w:line="211"/>
              <w:ind w:left="36" w:right="0" w:hanging="0"/>
              <w:rPr>
                <w:sz w:val="20"/>
              </w:rPr>
            </w:pPr>
            <w:r>
              <w:rPr>
                <w:sz w:val="20"/>
              </w:rPr>
              <w:t>минимально допустимого</w:t>
            </w:r>
          </w:p>
          <w:p>
            <w:pPr>
              <w:pStyle w:val="TableParagraph"/>
              <w:spacing w:lineRule="exact" w:line="211"/>
              <w:ind w:left="36" w:right="0" w:hanging="0"/>
              <w:rPr>
                <w:sz w:val="20"/>
              </w:rPr>
            </w:pPr>
            <w:r>
              <w:rPr>
                <w:sz w:val="20"/>
              </w:rPr>
              <w:t>уровня обеспеченности</w:t>
            </w:r>
          </w:p>
        </w:tc>
        <w:tc>
          <w:tcPr>
            <w:tcW w:w="52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41" w:right="0" w:hanging="0"/>
              <w:rPr>
                <w:sz w:val="20"/>
              </w:rPr>
            </w:pPr>
            <w:r>
              <w:rPr>
                <w:sz w:val="20"/>
              </w:rPr>
              <w:t>1 объект принят в соответствии с полномочиями,</w:t>
            </w:r>
          </w:p>
          <w:p>
            <w:pPr>
              <w:pStyle w:val="TableParagraph"/>
              <w:spacing w:lineRule="exact" w:line="211"/>
              <w:ind w:left="41" w:right="0" w:hanging="0"/>
              <w:rPr>
                <w:sz w:val="20"/>
              </w:rPr>
            </w:pPr>
            <w:r>
              <w:rPr>
                <w:sz w:val="20"/>
              </w:rPr>
              <w:t>установленными ч. 1 ст. 14 Федерального закона от</w:t>
            </w:r>
          </w:p>
          <w:p>
            <w:pPr>
              <w:pStyle w:val="TableParagraph"/>
              <w:spacing w:lineRule="exact" w:line="211"/>
              <w:ind w:left="41" w:right="0" w:hanging="0"/>
              <w:rPr>
                <w:sz w:val="20"/>
              </w:rPr>
            </w:pPr>
            <w:r>
              <w:rPr>
                <w:sz w:val="20"/>
              </w:rPr>
              <w:t>06.10.2003 № 131-ФЗ «Об общих принципах организации</w:t>
            </w:r>
          </w:p>
          <w:p>
            <w:pPr>
              <w:pStyle w:val="TableParagraph"/>
              <w:spacing w:lineRule="exact" w:line="207"/>
              <w:ind w:left="41" w:right="0" w:hanging="0"/>
              <w:rPr>
                <w:sz w:val="20"/>
              </w:rPr>
            </w:pPr>
            <w:r>
              <w:rPr>
                <w:sz w:val="20"/>
              </w:rPr>
              <w:t>местного самоуправления в Российской Федерации»</w:t>
            </w:r>
          </w:p>
        </w:tc>
      </w:tr>
      <w:tr>
        <w:trPr>
          <w:trHeight w:val="227" w:hRule="atLeast"/>
        </w:trPr>
        <w:tc>
          <w:tcPr>
            <w:tcW w:w="2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8"/>
              <w:ind w:left="36" w:right="0" w:hanging="0"/>
              <w:rPr>
                <w:sz w:val="20"/>
              </w:rPr>
            </w:pPr>
            <w:r>
              <w:rPr>
                <w:sz w:val="20"/>
              </w:rPr>
              <w:t>Расчетный показатель</w:t>
            </w:r>
          </w:p>
          <w:p>
            <w:pPr>
              <w:pStyle w:val="TableParagraph"/>
              <w:spacing w:lineRule="auto" w:line="228" w:before="1" w:after="0"/>
              <w:ind w:left="36" w:right="0" w:hanging="0"/>
              <w:rPr>
                <w:sz w:val="20"/>
              </w:rPr>
            </w:pPr>
            <w:r>
              <w:rPr>
                <w:sz w:val="20"/>
              </w:rPr>
              <w:t>максимально допустимого уровня территориальной доступности</w:t>
            </w:r>
          </w:p>
        </w:tc>
        <w:tc>
          <w:tcPr>
            <w:tcW w:w="525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7"/>
              <w:ind w:left="41" w:right="0" w:hanging="0"/>
              <w:rPr>
                <w:sz w:val="20"/>
              </w:rPr>
            </w:pPr>
            <w:r>
              <w:rPr>
                <w:sz w:val="20"/>
              </w:rPr>
              <w:t>Транспортная доступность в 30 мин. для городского</w:t>
            </w:r>
          </w:p>
          <w:p>
            <w:pPr>
              <w:pStyle w:val="TableParagraph"/>
              <w:spacing w:lineRule="exact" w:line="208"/>
              <w:ind w:left="41" w:right="0" w:hanging="0"/>
              <w:rPr>
                <w:sz w:val="20"/>
              </w:rPr>
            </w:pPr>
            <w:r>
              <w:rPr>
                <w:sz w:val="20"/>
              </w:rPr>
              <w:t>поселения принята в соответствии с СП 42.13330.2016</w:t>
            </w:r>
          </w:p>
          <w:p>
            <w:pPr>
              <w:pStyle w:val="TableParagraph"/>
              <w:spacing w:lineRule="exact" w:line="218"/>
              <w:ind w:left="41" w:right="0" w:hanging="0"/>
              <w:rPr>
                <w:sz w:val="20"/>
              </w:rPr>
            </w:pPr>
            <w:r>
              <w:rPr>
                <w:sz w:val="20"/>
              </w:rPr>
              <w:t>«Градостроительство. Планировка и застройка городских и</w:t>
            </w:r>
          </w:p>
          <w:p>
            <w:pPr>
              <w:pStyle w:val="TableParagraph"/>
              <w:spacing w:lineRule="exact" w:line="216" w:before="10" w:after="0"/>
              <w:ind w:left="41" w:right="231" w:hanging="0"/>
              <w:rPr>
                <w:sz w:val="20"/>
              </w:rPr>
            </w:pPr>
            <w:r>
              <w:rPr>
                <w:sz w:val="20"/>
              </w:rPr>
              <w:t>сельских поселений. Актуализированная редакция СНиП 2.07.01-89*».</w:t>
            </w:r>
          </w:p>
        </w:tc>
      </w:tr>
    </w:tbl>
    <w:p>
      <w:pPr>
        <w:pStyle w:val="Style15"/>
        <w:spacing w:before="5" w:after="0"/>
        <w:rPr>
          <w:b/>
          <w:b/>
          <w:i/>
          <w:i/>
          <w:sz w:val="20"/>
        </w:rPr>
      </w:pPr>
      <w:r>
        <w:rPr>
          <w:b/>
          <w:i/>
          <w:sz w:val="20"/>
        </w:rPr>
      </w:r>
    </w:p>
    <w:p>
      <w:pPr>
        <w:pStyle w:val="Normal"/>
        <w:spacing w:before="1" w:after="0"/>
        <w:ind w:left="1021" w:right="0" w:hanging="0"/>
        <w:jc w:val="left"/>
        <w:rPr>
          <w:b/>
          <w:b/>
          <w:i/>
          <w:i/>
          <w:sz w:val="24"/>
        </w:rPr>
      </w:pPr>
      <w:r>
        <w:rPr>
          <w:b/>
          <w:i/>
          <w:sz w:val="24"/>
        </w:rPr>
        <w:t>Объекты местного значения городского поселения в области муниципального</w:t>
      </w:r>
    </w:p>
    <w:p>
      <w:pPr>
        <w:pStyle w:val="Normal"/>
        <w:spacing w:before="0" w:after="0"/>
        <w:ind w:left="3698" w:right="3471" w:hanging="0"/>
        <w:jc w:val="center"/>
        <w:rPr>
          <w:b/>
          <w:b/>
          <w:i/>
          <w:i/>
          <w:sz w:val="24"/>
        </w:rPr>
      </w:pPr>
      <w:r>
        <w:rPr>
          <w:b/>
          <w:i/>
          <w:sz w:val="24"/>
        </w:rPr>
        <w:t>жилищного строительства</w:t>
      </w:r>
    </w:p>
    <w:p>
      <w:pPr>
        <w:pStyle w:val="Style15"/>
        <w:rPr>
          <w:b/>
          <w:b/>
          <w:i/>
          <w:i/>
          <w:sz w:val="13"/>
        </w:rPr>
      </w:pPr>
      <w:r>
        <w:rPr>
          <w:b/>
          <w:i/>
          <w:sz w:val="13"/>
        </w:rPr>
      </w:r>
    </w:p>
    <w:p>
      <w:pPr>
        <w:pStyle w:val="Normal"/>
        <w:spacing w:before="90" w:after="0"/>
        <w:ind w:left="9180" w:right="0" w:hanging="0"/>
        <w:jc w:val="left"/>
        <w:rPr>
          <w:b/>
          <w:b/>
          <w:i/>
          <w:i/>
          <w:sz w:val="24"/>
        </w:rPr>
      </w:pPr>
      <w:r>
        <w:rPr>
          <w:b/>
          <w:i/>
          <w:sz w:val="24"/>
        </w:rPr>
        <w:t>Таблица</w:t>
      </w:r>
    </w:p>
    <w:p>
      <w:pPr>
        <w:pStyle w:val="ListParagraph"/>
        <w:numPr>
          <w:ilvl w:val="1"/>
          <w:numId w:val="9"/>
        </w:numPr>
        <w:tabs>
          <w:tab w:val="left" w:pos="1596" w:leader="none"/>
        </w:tabs>
        <w:spacing w:lineRule="auto" w:line="240" w:before="0" w:after="0"/>
        <w:ind w:left="1894" w:right="782" w:hanging="778"/>
        <w:jc w:val="left"/>
        <w:rPr/>
      </w:pPr>
      <w:r>
        <w:rPr>
          <w:b/>
          <w:i/>
          <w:sz w:val="24"/>
        </w:rPr>
        <w:t>Обоснование расчетных показателей, устанавливаемых для объектов</w:t>
      </w:r>
      <w:r>
        <w:rPr>
          <w:b/>
          <w:i/>
          <w:spacing w:val="-27"/>
          <w:sz w:val="24"/>
        </w:rPr>
        <w:t xml:space="preserve"> </w:t>
      </w:r>
      <w:r>
        <w:rPr>
          <w:b/>
          <w:i/>
          <w:sz w:val="24"/>
        </w:rPr>
        <w:t>местного значения городского поселения в области муниципального</w:t>
      </w:r>
      <w:r>
        <w:rPr>
          <w:b/>
          <w:i/>
          <w:spacing w:val="-8"/>
          <w:sz w:val="24"/>
        </w:rPr>
        <w:t xml:space="preserve"> </w:t>
      </w:r>
      <w:r>
        <w:rPr>
          <w:b/>
          <w:i/>
          <w:sz w:val="24"/>
        </w:rPr>
        <w:t>жилищного строительства</w:t>
      </w:r>
    </w:p>
    <w:p>
      <w:pPr>
        <w:pStyle w:val="Style15"/>
        <w:rPr>
          <w:b/>
          <w:b/>
          <w:i/>
          <w:i/>
          <w:sz w:val="11"/>
        </w:rPr>
      </w:pPr>
      <w:r>
        <w:rPr>
          <w:b/>
          <w:i/>
          <w:sz w:val="11"/>
        </w:rPr>
      </w:r>
    </w:p>
    <w:tbl>
      <w:tblPr>
        <w:tblW w:w="9406"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2296"/>
        <w:gridCol w:w="2121"/>
        <w:gridCol w:w="4989"/>
      </w:tblGrid>
      <w:tr>
        <w:trPr>
          <w:trHeight w:val="456" w:hRule="atLeast"/>
        </w:trPr>
        <w:tc>
          <w:tcPr>
            <w:tcW w:w="229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4"/>
              <w:ind w:left="299" w:right="0" w:hanging="0"/>
              <w:rPr>
                <w:b/>
                <w:b/>
                <w:i/>
                <w:i/>
                <w:sz w:val="20"/>
              </w:rPr>
            </w:pPr>
            <w:r>
              <w:rPr>
                <w:b/>
                <w:i/>
                <w:sz w:val="20"/>
              </w:rPr>
              <w:t>Наименование вида</w:t>
            </w:r>
          </w:p>
          <w:p>
            <w:pPr>
              <w:pStyle w:val="TableParagraph"/>
              <w:spacing w:lineRule="exact" w:line="212"/>
              <w:ind w:left="1233" w:right="0" w:hanging="0"/>
              <w:rPr>
                <w:b/>
                <w:b/>
                <w:i/>
                <w:i/>
                <w:sz w:val="20"/>
              </w:rPr>
            </w:pPr>
            <w:r>
              <w:rPr>
                <w:b/>
                <w:i/>
                <w:sz w:val="20"/>
              </w:rPr>
              <w:t>объекта</w:t>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4"/>
              <w:ind w:left="102" w:right="0" w:hanging="0"/>
              <w:rPr>
                <w:b/>
                <w:b/>
                <w:i/>
                <w:i/>
                <w:sz w:val="20"/>
              </w:rPr>
            </w:pPr>
            <w:r>
              <w:rPr>
                <w:b/>
                <w:i/>
                <w:sz w:val="20"/>
              </w:rPr>
              <w:t>Тип расчетного</w:t>
            </w:r>
          </w:p>
          <w:p>
            <w:pPr>
              <w:pStyle w:val="TableParagraph"/>
              <w:spacing w:lineRule="exact" w:line="212"/>
              <w:ind w:left="760" w:right="0" w:hanging="0"/>
              <w:rPr>
                <w:b/>
                <w:b/>
                <w:i/>
                <w:i/>
                <w:sz w:val="20"/>
              </w:rPr>
            </w:pPr>
            <w:r>
              <w:rPr>
                <w:b/>
                <w:i/>
                <w:sz w:val="20"/>
              </w:rPr>
              <w:t>показателя</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833" w:right="772" w:hanging="0"/>
              <w:jc w:val="center"/>
              <w:rPr>
                <w:b/>
                <w:b/>
                <w:i/>
                <w:i/>
                <w:sz w:val="20"/>
              </w:rPr>
            </w:pPr>
            <w:r>
              <w:rPr>
                <w:b/>
                <w:i/>
                <w:sz w:val="20"/>
              </w:rPr>
              <w:t>Обоснование расчетного показателя</w:t>
            </w:r>
          </w:p>
        </w:tc>
      </w:tr>
      <w:tr>
        <w:trPr>
          <w:trHeight w:val="1161" w:hRule="atLeast"/>
        </w:trPr>
        <w:tc>
          <w:tcPr>
            <w:tcW w:w="229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343" w:hanging="0"/>
              <w:rPr>
                <w:sz w:val="20"/>
              </w:rPr>
            </w:pPr>
            <w:r>
              <w:rPr>
                <w:sz w:val="20"/>
              </w:rPr>
              <w:t>Служебные жилые помещения специализированного жилищного фонда</w:t>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0" w:right="144" w:hanging="0"/>
              <w:rPr>
                <w:sz w:val="20"/>
              </w:rPr>
            </w:pPr>
            <w:r>
              <w:rPr>
                <w:sz w:val="20"/>
              </w:rPr>
              <w:t>Расчетный показатель минимально допустимого уровня обеспеченности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23" w:after="0"/>
              <w:ind w:left="42" w:right="0" w:hanging="0"/>
              <w:rPr>
                <w:sz w:val="20"/>
              </w:rPr>
            </w:pPr>
            <w:r>
              <w:rPr>
                <w:sz w:val="20"/>
              </w:rPr>
              <w:t>14000 м</w:t>
            </w:r>
            <w:r>
              <w:rPr>
                <w:sz w:val="20"/>
                <w:vertAlign w:val="superscript"/>
              </w:rPr>
              <w:t>2</w:t>
            </w:r>
            <w:r>
              <w:rPr>
                <w:position w:val="0"/>
                <w:sz w:val="20"/>
                <w:sz w:val="20"/>
                <w:vertAlign w:val="baseline"/>
              </w:rPr>
              <w:t xml:space="preserve"> общей площади жилых помещений на 1000 человек, имеющих право на предоставление служебного жилого помещения специализированного жилищного фонда, принято в соответствии с таблицей 1.2.6</w:t>
            </w:r>
          </w:p>
          <w:p>
            <w:pPr>
              <w:pStyle w:val="TableParagraph"/>
              <w:spacing w:lineRule="exact" w:line="199"/>
              <w:ind w:left="42" w:right="0" w:hanging="0"/>
              <w:rPr>
                <w:sz w:val="20"/>
              </w:rPr>
            </w:pPr>
            <w:r>
              <w:rPr>
                <w:sz w:val="20"/>
              </w:rPr>
              <w:t>РНГП Ивановской области.</w:t>
            </w:r>
          </w:p>
        </w:tc>
      </w:tr>
      <w:tr>
        <w:trPr>
          <w:trHeight w:val="1086" w:hRule="atLeast"/>
        </w:trPr>
        <w:tc>
          <w:tcPr>
            <w:tcW w:w="229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0" w:right="144" w:hanging="0"/>
              <w:rPr>
                <w:sz w:val="20"/>
              </w:rPr>
            </w:pPr>
            <w:r>
              <w:rPr>
                <w:sz w:val="20"/>
              </w:rPr>
              <w:t>Расчетный показатель максимально допустимого уровня территориальной</w:t>
            </w:r>
          </w:p>
          <w:p>
            <w:pPr>
              <w:pStyle w:val="TableParagraph"/>
              <w:spacing w:lineRule="exact" w:line="203"/>
              <w:ind w:left="40" w:right="0" w:hanging="0"/>
              <w:rPr>
                <w:sz w:val="20"/>
              </w:rPr>
            </w:pPr>
            <w:r>
              <w:rPr>
                <w:sz w:val="20"/>
              </w:rPr>
              <w:t>доступности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9"/>
              <w:ind w:left="833" w:right="756" w:hanging="0"/>
              <w:jc w:val="center"/>
              <w:rPr>
                <w:sz w:val="20"/>
              </w:rPr>
            </w:pPr>
            <w:r>
              <w:rPr>
                <w:sz w:val="20"/>
              </w:rPr>
              <w:t>Не нормируется</w:t>
            </w:r>
          </w:p>
        </w:tc>
      </w:tr>
      <w:tr>
        <w:trPr>
          <w:trHeight w:val="1392" w:hRule="atLeast"/>
        </w:trPr>
        <w:tc>
          <w:tcPr>
            <w:tcW w:w="2296"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44" w:hanging="0"/>
              <w:rPr>
                <w:sz w:val="20"/>
              </w:rPr>
            </w:pPr>
            <w:r>
              <w:rPr>
                <w:sz w:val="20"/>
              </w:rPr>
              <w:t>Жилые помещения специализированного жилищного фонда, предназначенных для проживания детей-сирот и детей, оставшихся без попечения родителей, лиц из числа детей-сирот и детей, оставшихся без попечения родителей</w:t>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0" w:right="144" w:hanging="0"/>
              <w:rPr>
                <w:sz w:val="20"/>
              </w:rPr>
            </w:pPr>
            <w:r>
              <w:rPr>
                <w:sz w:val="20"/>
              </w:rPr>
              <w:t>Расчетный показатель минимально допустимого уровня обеспеченности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before="21" w:after="0"/>
              <w:ind w:left="42" w:right="-27" w:hanging="0"/>
              <w:rPr>
                <w:sz w:val="20"/>
              </w:rPr>
            </w:pPr>
            <w:r>
              <w:rPr>
                <w:sz w:val="20"/>
              </w:rPr>
              <w:t>33000 м</w:t>
            </w:r>
            <w:r>
              <w:rPr>
                <w:sz w:val="20"/>
                <w:vertAlign w:val="superscript"/>
              </w:rPr>
              <w:t>2</w:t>
            </w:r>
            <w:r>
              <w:rPr>
                <w:position w:val="0"/>
                <w:sz w:val="20"/>
                <w:sz w:val="20"/>
                <w:vertAlign w:val="baseline"/>
              </w:rPr>
              <w:t xml:space="preserve"> общей площади жилых помещений на 1000 человек, имеющих соответствующий статус (детей-сирот и детей, оставшихся без попечения родителей, лиц из числа детей-сирот и детей, оставшихся без</w:t>
            </w:r>
            <w:r>
              <w:rPr>
                <w:spacing w:val="-10"/>
                <w:position w:val="0"/>
                <w:sz w:val="20"/>
                <w:sz w:val="20"/>
                <w:vertAlign w:val="baseline"/>
              </w:rPr>
              <w:t xml:space="preserve"> </w:t>
            </w:r>
            <w:r>
              <w:rPr>
                <w:position w:val="0"/>
                <w:sz w:val="20"/>
                <w:sz w:val="20"/>
                <w:vertAlign w:val="baseline"/>
              </w:rPr>
              <w:t>попечения</w:t>
            </w:r>
          </w:p>
          <w:p>
            <w:pPr>
              <w:pStyle w:val="TableParagraph"/>
              <w:spacing w:lineRule="exact" w:line="216" w:before="9" w:after="0"/>
              <w:ind w:left="42" w:right="392" w:hanging="0"/>
              <w:rPr>
                <w:sz w:val="20"/>
              </w:rPr>
            </w:pPr>
            <w:r>
              <w:rPr>
                <w:sz w:val="20"/>
              </w:rPr>
              <w:t>родителей), принято в соответствии с таблицей 1.2.6 РНГП Ивановской области.</w:t>
            </w:r>
          </w:p>
        </w:tc>
      </w:tr>
      <w:tr>
        <w:trPr>
          <w:trHeight w:val="1106" w:hRule="atLeast"/>
        </w:trPr>
        <w:tc>
          <w:tcPr>
            <w:tcW w:w="2296"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0" w:before="6" w:after="0"/>
              <w:ind w:left="40" w:right="144" w:hanging="0"/>
              <w:rPr>
                <w:sz w:val="20"/>
              </w:rPr>
            </w:pPr>
            <w:r>
              <w:rPr>
                <w:sz w:val="20"/>
              </w:rPr>
              <w:t>Расчетный показатель максимально допустимого уровня территориальной доступности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833" w:right="756" w:hanging="0"/>
              <w:jc w:val="center"/>
              <w:rPr>
                <w:sz w:val="20"/>
              </w:rPr>
            </w:pPr>
            <w:r>
              <w:rPr>
                <w:sz w:val="20"/>
              </w:rPr>
              <w:t>Не нормируется</w:t>
            </w:r>
          </w:p>
        </w:tc>
      </w:tr>
      <w:tr>
        <w:trPr>
          <w:trHeight w:val="1512" w:hRule="atLeast"/>
        </w:trPr>
        <w:tc>
          <w:tcPr>
            <w:tcW w:w="229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ind w:left="43" w:right="298" w:hanging="0"/>
              <w:rPr>
                <w:sz w:val="20"/>
              </w:rPr>
            </w:pPr>
            <w:r>
              <w:rPr>
                <w:sz w:val="20"/>
              </w:rPr>
              <w:t>Жилые помещения в общежитиях, относящихся к специализированному жилищному фонду</w:t>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40" w:right="144" w:hanging="0"/>
              <w:rPr>
                <w:sz w:val="20"/>
              </w:rPr>
            </w:pPr>
            <w:r>
              <w:rPr>
                <w:sz w:val="20"/>
              </w:rPr>
              <w:t>Расчетный показатель минимально допустимого уровня обеспеченности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18"/>
              <w:ind w:left="42" w:right="129" w:hanging="0"/>
              <w:rPr>
                <w:sz w:val="20"/>
              </w:rPr>
            </w:pPr>
            <w:r>
              <w:rPr>
                <w:sz w:val="20"/>
              </w:rPr>
              <w:t>6000 м</w:t>
            </w:r>
            <w:r>
              <w:rPr>
                <w:sz w:val="20"/>
                <w:vertAlign w:val="superscript"/>
              </w:rPr>
              <w:t>2</w:t>
            </w:r>
            <w:r>
              <w:rPr>
                <w:position w:val="0"/>
                <w:sz w:val="20"/>
                <w:sz w:val="20"/>
                <w:vertAlign w:val="baseline"/>
              </w:rPr>
              <w:t xml:space="preserve"> общей площади жилых помещений в общежитиях, относящихся к специализированному жилищному фонду на 1000 человек, имеющих право на предоставление жилых помещений в общежитиях, специализированного жилищного фонда принято в соответствии с таблицей 1.2.6 РНГП Ивановской</w:t>
            </w:r>
          </w:p>
          <w:p>
            <w:pPr>
              <w:pStyle w:val="TableParagraph"/>
              <w:spacing w:lineRule="exact" w:line="198"/>
              <w:ind w:left="42" w:right="0" w:hanging="0"/>
              <w:rPr>
                <w:sz w:val="20"/>
              </w:rPr>
            </w:pPr>
            <w:r>
              <w:rPr>
                <w:sz w:val="20"/>
              </w:rPr>
              <w:t>области.</w:t>
            </w:r>
          </w:p>
        </w:tc>
      </w:tr>
      <w:tr>
        <w:trPr>
          <w:trHeight w:val="917" w:hRule="atLeast"/>
        </w:trPr>
        <w:tc>
          <w:tcPr>
            <w:tcW w:w="229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2"/>
              </w:rPr>
            </w:pPr>
            <w:r>
              <w:rPr>
                <w:sz w:val="22"/>
              </w:rPr>
            </w:r>
          </w:p>
        </w:tc>
        <w:tc>
          <w:tcPr>
            <w:tcW w:w="2121"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0" w:right="0" w:hanging="0"/>
              <w:rPr>
                <w:sz w:val="20"/>
              </w:rPr>
            </w:pPr>
            <w:r>
              <w:rPr>
                <w:sz w:val="20"/>
              </w:rPr>
              <w:t>Расчетный показатель максимально допусти-</w:t>
            </w:r>
          </w:p>
          <w:p>
            <w:pPr>
              <w:pStyle w:val="TableParagraph"/>
              <w:spacing w:lineRule="exact" w:line="228"/>
              <w:ind w:left="40" w:right="-11" w:hanging="0"/>
              <w:rPr>
                <w:sz w:val="20"/>
              </w:rPr>
            </w:pPr>
            <w:r>
              <w:rPr>
                <w:sz w:val="20"/>
              </w:rPr>
              <w:t>мого уровня территори- альной доступности</w:t>
            </w:r>
          </w:p>
        </w:tc>
        <w:tc>
          <w:tcPr>
            <w:tcW w:w="498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833" w:right="756" w:hanging="0"/>
              <w:jc w:val="center"/>
              <w:rPr>
                <w:sz w:val="20"/>
              </w:rPr>
            </w:pPr>
            <w:r>
              <w:rPr>
                <w:sz w:val="20"/>
              </w:rPr>
              <w:t>Не нормируется</w:t>
            </w:r>
          </w:p>
        </w:tc>
      </w:tr>
    </w:tbl>
    <w:p>
      <w:pPr>
        <w:pStyle w:val="3"/>
        <w:spacing w:before="90" w:after="0"/>
        <w:ind w:left="1952" w:right="1364" w:hanging="0"/>
        <w:rPr/>
      </w:pPr>
      <w:bookmarkStart w:id="34" w:name="_TOC_250000"/>
      <w:bookmarkStart w:id="35" w:name="_bookmark11"/>
      <w:bookmarkEnd w:id="35"/>
      <w:r>
        <w:rPr>
          <w:i/>
        </w:rPr>
        <w:t xml:space="preserve">Объекты коммунальной, транспортной, социальной инфраструктур </w:t>
      </w:r>
      <w:bookmarkEnd w:id="34"/>
      <w:r>
        <w:rPr/>
        <w:t>на территориях, подлежащих комплексному и устойчивому развитию</w:t>
      </w:r>
    </w:p>
    <w:p>
      <w:pPr>
        <w:pStyle w:val="Style15"/>
        <w:spacing w:before="2" w:after="0"/>
        <w:rPr>
          <w:b/>
          <w:b/>
          <w:i/>
          <w:i/>
          <w:sz w:val="27"/>
        </w:rPr>
      </w:pPr>
      <w:r>
        <w:rPr>
          <w:b/>
          <w:i/>
          <w:sz w:val="27"/>
        </w:rPr>
      </w:r>
    </w:p>
    <w:p>
      <w:pPr>
        <w:pStyle w:val="Style15"/>
        <w:ind w:left="1444" w:right="818" w:firstLine="706"/>
        <w:jc w:val="both"/>
        <w:rPr/>
      </w:pPr>
      <w:r>
        <w:rPr/>
        <w:t>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pPr>
        <w:pStyle w:val="Style15"/>
        <w:ind w:left="1444" w:right="430" w:firstLine="706"/>
        <w:rPr/>
      </w:pPr>
      <w:r>
        <w:rPr/>
        <w:t>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pPr>
        <w:pStyle w:val="Style15"/>
        <w:ind w:left="1444" w:right="815" w:firstLine="706"/>
        <w:jc w:val="both"/>
        <w:rPr/>
      </w:pPr>
      <w:r>
        <w:rP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w:t>
      </w:r>
      <w:r>
        <w:rPr>
          <w:spacing w:val="1"/>
        </w:rPr>
        <w:t xml:space="preserve"> </w:t>
      </w:r>
      <w:r>
        <w:rPr/>
        <w:t>участки:</w:t>
      </w:r>
    </w:p>
    <w:p>
      <w:pPr>
        <w:pStyle w:val="ListParagraph"/>
        <w:numPr>
          <w:ilvl w:val="3"/>
          <w:numId w:val="4"/>
        </w:numPr>
        <w:tabs>
          <w:tab w:val="left" w:pos="3722" w:leader="none"/>
        </w:tabs>
        <w:spacing w:lineRule="auto" w:line="240" w:before="2" w:after="0"/>
        <w:ind w:left="1684" w:right="819" w:firstLine="706"/>
        <w:jc w:val="both"/>
        <w:rPr>
          <w:sz w:val="24"/>
        </w:rPr>
      </w:pPr>
      <w:r>
        <w:rPr>
          <w:sz w:val="24"/>
        </w:rPr>
        <w:t>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pPr>
        <w:pStyle w:val="ListParagraph"/>
        <w:numPr>
          <w:ilvl w:val="3"/>
          <w:numId w:val="4"/>
        </w:numPr>
        <w:tabs>
          <w:tab w:val="left" w:pos="3722" w:leader="none"/>
        </w:tabs>
        <w:spacing w:lineRule="auto" w:line="240" w:before="0" w:after="0"/>
        <w:ind w:left="1684" w:right="823" w:firstLine="706"/>
        <w:jc w:val="both"/>
        <w:rPr>
          <w:sz w:val="24"/>
        </w:rPr>
      </w:pPr>
      <w:r>
        <w:rPr>
          <w:sz w:val="24"/>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w:t>
      </w:r>
      <w:r>
        <w:rPr>
          <w:spacing w:val="4"/>
          <w:sz w:val="24"/>
        </w:rPr>
        <w:t xml:space="preserve"> </w:t>
      </w:r>
      <w:r>
        <w:rPr>
          <w:sz w:val="24"/>
        </w:rPr>
        <w:t>самоуправления;</w:t>
      </w:r>
    </w:p>
    <w:p>
      <w:pPr>
        <w:pStyle w:val="ListParagraph"/>
        <w:numPr>
          <w:ilvl w:val="3"/>
          <w:numId w:val="4"/>
        </w:numPr>
        <w:tabs>
          <w:tab w:val="left" w:pos="3722" w:leader="none"/>
        </w:tabs>
        <w:spacing w:lineRule="auto" w:line="240" w:before="0" w:after="0"/>
        <w:ind w:left="1684" w:right="818" w:firstLine="706"/>
        <w:jc w:val="both"/>
        <w:rPr>
          <w:sz w:val="24"/>
        </w:rPr>
      </w:pPr>
      <w:r>
        <w:rPr>
          <w:sz w:val="24"/>
        </w:rPr>
        <w:t>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w:t>
      </w:r>
      <w:r>
        <w:rPr>
          <w:spacing w:val="1"/>
          <w:sz w:val="24"/>
        </w:rPr>
        <w:t xml:space="preserve"> </w:t>
      </w:r>
      <w:r>
        <w:rPr>
          <w:sz w:val="24"/>
        </w:rPr>
        <w:t>застройки;</w:t>
      </w:r>
    </w:p>
    <w:p>
      <w:pPr>
        <w:pStyle w:val="ListParagraph"/>
        <w:numPr>
          <w:ilvl w:val="3"/>
          <w:numId w:val="4"/>
        </w:numPr>
        <w:tabs>
          <w:tab w:val="left" w:pos="3722" w:leader="none"/>
        </w:tabs>
        <w:spacing w:lineRule="auto" w:line="240" w:before="0" w:after="0"/>
        <w:ind w:left="1684" w:right="820" w:firstLine="706"/>
        <w:jc w:val="both"/>
        <w:rPr>
          <w:sz w:val="24"/>
        </w:rPr>
      </w:pPr>
      <w:r>
        <w:rPr>
          <w:sz w:val="24"/>
        </w:rPr>
        <w:t>на которых расположены объекты капитального строительства, признанные в соответствии с гражданским законодательством самовольными</w:t>
      </w:r>
      <w:r>
        <w:rPr>
          <w:spacing w:val="-2"/>
          <w:sz w:val="24"/>
        </w:rPr>
        <w:t xml:space="preserve"> </w:t>
      </w:r>
      <w:r>
        <w:rPr>
          <w:sz w:val="24"/>
        </w:rPr>
        <w:t>постройками.</w:t>
      </w:r>
    </w:p>
    <w:p>
      <w:pPr>
        <w:pStyle w:val="Style15"/>
        <w:ind w:left="1444" w:right="817" w:firstLine="706"/>
        <w:jc w:val="both"/>
        <w:rPr/>
      </w:pPr>
      <w:r>
        <w:rP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
    <w:p>
      <w:pPr>
        <w:pStyle w:val="Style15"/>
        <w:spacing w:before="1" w:after="0"/>
        <w:ind w:left="1442" w:right="0" w:hanging="0"/>
        <w:rPr/>
      </w:pPr>
      <w:r>
        <w:rPr/>
        <w:t>по планировке территории.</w:t>
      </w:r>
    </w:p>
    <w:p>
      <w:pPr>
        <w:pStyle w:val="Style15"/>
        <w:ind w:left="1444" w:right="821" w:firstLine="706"/>
        <w:jc w:val="both"/>
        <w:rPr/>
      </w:pPr>
      <w:r>
        <w:rPr/>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pPr>
        <w:sectPr>
          <w:type w:val="nextPage"/>
          <w:pgSz w:w="11920" w:h="16860"/>
          <w:pgMar w:left="740" w:right="140" w:header="0" w:top="1080" w:footer="0" w:bottom="280" w:gutter="0"/>
          <w:pgNumType w:fmt="decimal"/>
          <w:formProt w:val="false"/>
          <w:textDirection w:val="lrTb"/>
          <w:docGrid w:type="default" w:linePitch="100" w:charSpace="4096"/>
        </w:sectPr>
        <w:pStyle w:val="Style15"/>
        <w:ind w:left="1444" w:right="817" w:firstLine="706"/>
        <w:jc w:val="both"/>
        <w:rPr/>
      </w:pPr>
      <w:r>
        <w:rPr/>
        <w:t>Настоящими нормативами устанавливаются расчетные показатели для объектов коммунальной, транспортной, социальной инфраструктур, на территориях, подлежащих комплексному и устойчивому развитию Старовичугского городского поселения.</w:t>
      </w:r>
    </w:p>
    <w:p>
      <w:pPr>
        <w:pStyle w:val="3"/>
        <w:spacing w:before="70" w:after="0"/>
        <w:ind w:left="1468" w:right="0" w:hanging="0"/>
        <w:rPr/>
      </w:pPr>
      <w:bookmarkStart w:id="36" w:name="Объекты коммунальной инфраструктуры на т"/>
      <w:bookmarkEnd w:id="36"/>
      <w:r>
        <w:rPr>
          <w:i/>
        </w:rPr>
        <w:t xml:space="preserve">Объекты коммунальной инфраструктуры на территориях, </w:t>
      </w:r>
      <w:r>
        <w:rPr>
          <w:b/>
          <w:i/>
          <w:sz w:val="24"/>
        </w:rPr>
        <w:t>подлежащих комплексному и устойчивому развитию</w:t>
      </w:r>
    </w:p>
    <w:p>
      <w:pPr>
        <w:pStyle w:val="Style15"/>
        <w:spacing w:before="6" w:after="0"/>
        <w:rPr>
          <w:b/>
          <w:b/>
          <w:i/>
          <w:i/>
          <w:sz w:val="20"/>
        </w:rPr>
      </w:pPr>
      <w:r>
        <w:rPr>
          <w:b/>
          <w:i/>
          <w:sz w:val="20"/>
        </w:rPr>
      </w:r>
    </w:p>
    <w:p>
      <w:pPr>
        <w:pStyle w:val="Style15"/>
        <w:ind w:left="964" w:right="0" w:firstLine="706"/>
        <w:rPr/>
      </w:pPr>
      <w:r>
        <w:rPr/>
        <w:t>На территориях, подлежащих комплексному и устойчивому развитию, предусмат- ривается:</w:t>
      </w:r>
    </w:p>
    <w:p>
      <w:pPr>
        <w:pStyle w:val="ListParagraph"/>
        <w:numPr>
          <w:ilvl w:val="0"/>
          <w:numId w:val="3"/>
        </w:numPr>
        <w:tabs>
          <w:tab w:val="left" w:pos="1681" w:leader="none"/>
          <w:tab w:val="left" w:pos="1682" w:leader="none"/>
        </w:tabs>
        <w:spacing w:lineRule="exact" w:line="289" w:before="0" w:after="0"/>
        <w:ind w:left="1684" w:right="0" w:hanging="360"/>
        <w:jc w:val="left"/>
        <w:rPr>
          <w:sz w:val="24"/>
        </w:rPr>
      </w:pPr>
      <w:r>
        <w:rPr>
          <w:sz w:val="24"/>
        </w:rPr>
        <w:t>электроснабжение без стационарных</w:t>
      </w:r>
      <w:r>
        <w:rPr>
          <w:spacing w:val="8"/>
          <w:sz w:val="24"/>
        </w:rPr>
        <w:t xml:space="preserve"> </w:t>
      </w:r>
      <w:r>
        <w:rPr>
          <w:sz w:val="24"/>
        </w:rPr>
        <w:t>электроплит;</w:t>
      </w:r>
    </w:p>
    <w:p>
      <w:pPr>
        <w:pStyle w:val="ListParagraph"/>
        <w:numPr>
          <w:ilvl w:val="0"/>
          <w:numId w:val="3"/>
        </w:numPr>
        <w:tabs>
          <w:tab w:val="left" w:pos="1681" w:leader="none"/>
          <w:tab w:val="left" w:pos="1682" w:leader="none"/>
        </w:tabs>
        <w:spacing w:lineRule="auto" w:line="235" w:before="13" w:after="0"/>
        <w:ind w:left="1684" w:right="1213" w:hanging="360"/>
        <w:jc w:val="left"/>
        <w:rPr>
          <w:sz w:val="24"/>
        </w:rPr>
      </w:pPr>
      <w:r>
        <w:rPr>
          <w:sz w:val="24"/>
        </w:rPr>
        <w:t>наличие в каждой квартире газовой плиты и централизованного горячего</w:t>
      </w:r>
      <w:r>
        <w:rPr>
          <w:spacing w:val="-23"/>
          <w:sz w:val="24"/>
        </w:rPr>
        <w:t xml:space="preserve"> </w:t>
      </w:r>
      <w:r>
        <w:rPr>
          <w:sz w:val="24"/>
        </w:rPr>
        <w:t>водо- снабжения при газоснабжении природным</w:t>
      </w:r>
      <w:r>
        <w:rPr>
          <w:spacing w:val="4"/>
          <w:sz w:val="24"/>
        </w:rPr>
        <w:t xml:space="preserve"> </w:t>
      </w:r>
      <w:r>
        <w:rPr>
          <w:sz w:val="24"/>
        </w:rPr>
        <w:t>газом;</w:t>
      </w:r>
    </w:p>
    <w:p>
      <w:pPr>
        <w:pStyle w:val="ListParagraph"/>
        <w:numPr>
          <w:ilvl w:val="0"/>
          <w:numId w:val="3"/>
        </w:numPr>
        <w:tabs>
          <w:tab w:val="left" w:pos="1681" w:leader="none"/>
          <w:tab w:val="left" w:pos="1682" w:leader="none"/>
        </w:tabs>
        <w:spacing w:lineRule="exact" w:line="289" w:before="0" w:after="0"/>
        <w:ind w:left="1684" w:right="0" w:hanging="360"/>
        <w:jc w:val="left"/>
        <w:rPr>
          <w:sz w:val="24"/>
        </w:rPr>
      </w:pPr>
      <w:r>
        <w:rPr>
          <w:sz w:val="24"/>
        </w:rPr>
        <w:t>наличие в домах централизованного горячего</w:t>
      </w:r>
      <w:r>
        <w:rPr>
          <w:spacing w:val="4"/>
          <w:sz w:val="24"/>
        </w:rPr>
        <w:t xml:space="preserve"> </w:t>
      </w:r>
      <w:r>
        <w:rPr>
          <w:sz w:val="24"/>
        </w:rPr>
        <w:t>водоснабжения;</w:t>
      </w:r>
    </w:p>
    <w:p>
      <w:pPr>
        <w:pStyle w:val="ListParagraph"/>
        <w:numPr>
          <w:ilvl w:val="0"/>
          <w:numId w:val="3"/>
        </w:numPr>
        <w:tabs>
          <w:tab w:val="left" w:pos="1681" w:leader="none"/>
          <w:tab w:val="left" w:pos="1682" w:leader="none"/>
        </w:tabs>
        <w:spacing w:lineRule="auto" w:line="235" w:before="12" w:after="0"/>
        <w:ind w:left="1684" w:right="743" w:hanging="360"/>
        <w:jc w:val="left"/>
        <w:rPr>
          <w:sz w:val="24"/>
        </w:rPr>
      </w:pPr>
      <w:r>
        <w:rPr>
          <w:sz w:val="24"/>
        </w:rPr>
        <w:t>застройка зданиями, оборудованными внутренним водопроводом и канализацией,</w:t>
      </w:r>
      <w:r>
        <w:rPr>
          <w:spacing w:val="-25"/>
          <w:sz w:val="24"/>
        </w:rPr>
        <w:t xml:space="preserve"> </w:t>
      </w:r>
      <w:r>
        <w:rPr>
          <w:sz w:val="24"/>
        </w:rPr>
        <w:t>с централизованным горячим</w:t>
      </w:r>
      <w:r>
        <w:rPr>
          <w:spacing w:val="2"/>
          <w:sz w:val="24"/>
        </w:rPr>
        <w:t xml:space="preserve"> </w:t>
      </w:r>
      <w:r>
        <w:rPr>
          <w:sz w:val="24"/>
        </w:rPr>
        <w:t>водоснабжением.</w:t>
      </w:r>
    </w:p>
    <w:p>
      <w:pPr>
        <w:pStyle w:val="3"/>
        <w:spacing w:before="54" w:after="0"/>
        <w:ind w:left="8960" w:right="0" w:hanging="0"/>
        <w:rPr>
          <w:i/>
          <w:i/>
        </w:rPr>
      </w:pPr>
      <w:bookmarkStart w:id="37" w:name="Таблица 2.14 Обоснование расчетных показ"/>
      <w:bookmarkEnd w:id="37"/>
      <w:r>
        <w:rPr>
          <w:i/>
        </w:rPr>
        <w:t>Таблица</w:t>
      </w:r>
    </w:p>
    <w:p>
      <w:pPr>
        <w:pStyle w:val="ListParagraph"/>
        <w:numPr>
          <w:ilvl w:val="1"/>
          <w:numId w:val="9"/>
        </w:numPr>
        <w:tabs>
          <w:tab w:val="left" w:pos="2516" w:leader="none"/>
        </w:tabs>
        <w:spacing w:lineRule="auto" w:line="240" w:before="44" w:after="0"/>
        <w:ind w:left="1496" w:right="894" w:firstLine="540"/>
        <w:jc w:val="center"/>
        <w:rPr/>
      </w:pPr>
      <w:r>
        <w:rPr>
          <w:b/>
          <w:i/>
          <w:sz w:val="24"/>
        </w:rPr>
        <w:t>Обоснование расчетных показателей, устанавливаемых для объектов коммунальной инфраструктуры на территориях, подлежащих комплексному</w:t>
      </w:r>
      <w:r>
        <w:rPr>
          <w:b/>
          <w:i/>
          <w:spacing w:val="-22"/>
          <w:sz w:val="24"/>
        </w:rPr>
        <w:t xml:space="preserve"> </w:t>
      </w:r>
      <w:r>
        <w:rPr>
          <w:b/>
          <w:i/>
          <w:sz w:val="24"/>
        </w:rPr>
        <w:t>и устойчивому развитию</w:t>
      </w:r>
    </w:p>
    <w:p>
      <w:pPr>
        <w:pStyle w:val="Style15"/>
        <w:jc w:val="center"/>
        <w:rPr>
          <w:b/>
          <w:b/>
          <w:i/>
          <w:i/>
          <w:sz w:val="11"/>
        </w:rPr>
      </w:pPr>
      <w:r>
        <w:rPr>
          <w:b/>
          <w:i/>
          <w:sz w:val="11"/>
        </w:rPr>
      </w:r>
    </w:p>
    <w:tbl>
      <w:tblPr>
        <w:tblW w:w="9384"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020"/>
        <w:gridCol w:w="2694"/>
        <w:gridCol w:w="5670"/>
      </w:tblGrid>
      <w:tr>
        <w:trPr>
          <w:trHeight w:val="685" w:hRule="atLeast"/>
        </w:trPr>
        <w:tc>
          <w:tcPr>
            <w:tcW w:w="102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49" w:right="0" w:firstLine="36"/>
              <w:rPr>
                <w:b/>
                <w:b/>
                <w:i/>
                <w:i/>
                <w:sz w:val="20"/>
              </w:rPr>
            </w:pPr>
            <w:r>
              <w:rPr>
                <w:b/>
                <w:i/>
                <w:sz w:val="20"/>
              </w:rPr>
              <w:t>Наимено-</w:t>
            </w:r>
          </w:p>
          <w:p>
            <w:pPr>
              <w:pStyle w:val="TableParagraph"/>
              <w:spacing w:lineRule="exact" w:line="228" w:before="6" w:after="0"/>
              <w:ind w:left="49" w:right="-16" w:hanging="0"/>
              <w:rPr>
                <w:b/>
                <w:b/>
                <w:i/>
                <w:i/>
                <w:sz w:val="20"/>
              </w:rPr>
            </w:pPr>
            <w:r>
              <w:rPr>
                <w:b/>
                <w:i/>
                <w:sz w:val="20"/>
              </w:rPr>
              <w:t xml:space="preserve">вание </w:t>
            </w:r>
            <w:r>
              <w:rPr>
                <w:b/>
                <w:i/>
                <w:spacing w:val="-3"/>
                <w:sz w:val="20"/>
              </w:rPr>
              <w:t xml:space="preserve">вида </w:t>
            </w:r>
            <w:r>
              <w:rPr>
                <w:b/>
                <w:i/>
                <w:sz w:val="20"/>
              </w:rPr>
              <w:t>объекта</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05" w:right="0" w:hanging="0"/>
              <w:rPr>
                <w:b/>
                <w:b/>
                <w:i/>
                <w:i/>
                <w:sz w:val="20"/>
              </w:rPr>
            </w:pPr>
            <w:r>
              <w:rPr>
                <w:b/>
                <w:i/>
                <w:sz w:val="20"/>
              </w:rPr>
              <w:t>Тип расчетного показателя</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3"/>
              <w:ind w:left="1198" w:right="0" w:hanging="0"/>
              <w:rPr>
                <w:b/>
                <w:b/>
                <w:i/>
                <w:i/>
                <w:sz w:val="20"/>
              </w:rPr>
            </w:pPr>
            <w:r>
              <w:rPr>
                <w:b/>
                <w:i/>
                <w:sz w:val="20"/>
              </w:rPr>
              <w:t>Обоснование расчетного показателя</w:t>
            </w:r>
          </w:p>
        </w:tc>
      </w:tr>
      <w:tr>
        <w:trPr>
          <w:trHeight w:val="896" w:hRule="atLeast"/>
        </w:trPr>
        <w:tc>
          <w:tcPr>
            <w:tcW w:w="102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13" w:right="57" w:hanging="0"/>
              <w:rPr>
                <w:sz w:val="20"/>
              </w:rPr>
            </w:pPr>
            <w:r>
              <w:rPr>
                <w:sz w:val="20"/>
              </w:rPr>
              <w:t>Объекты электро- снабжения</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41" w:right="0" w:hanging="0"/>
              <w:rPr>
                <w:sz w:val="20"/>
              </w:rPr>
            </w:pPr>
            <w:r>
              <w:rPr>
                <w:sz w:val="20"/>
              </w:rPr>
              <w:t>Расчетный показатель минимально допустимого уровня обеспеченности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ind w:left="41" w:right="0" w:hanging="0"/>
              <w:rPr>
                <w:sz w:val="20"/>
              </w:rPr>
            </w:pPr>
            <w:r>
              <w:rPr>
                <w:sz w:val="20"/>
              </w:rPr>
              <w:t>Объем электропотребления принят в соответствии с Приложением Л СП 42.13330.2016 «Градостроительство. Планировка и застройка городских и сельских поселений. Актуализированная редакция СНиП 2.07.01-89*» и таблицей</w:t>
            </w:r>
          </w:p>
          <w:p>
            <w:pPr>
              <w:pStyle w:val="TableParagraph"/>
              <w:spacing w:lineRule="exact" w:line="205"/>
              <w:ind w:left="41" w:right="0" w:hanging="0"/>
              <w:rPr>
                <w:sz w:val="20"/>
              </w:rPr>
            </w:pPr>
            <w:r>
              <w:rPr>
                <w:sz w:val="20"/>
              </w:rPr>
              <w:t>1.2.5 РНГП Ивановской области.</w:t>
            </w:r>
          </w:p>
        </w:tc>
      </w:tr>
      <w:tr>
        <w:trPr>
          <w:trHeight w:val="229" w:hRule="atLeast"/>
        </w:trPr>
        <w:tc>
          <w:tcPr>
            <w:tcW w:w="102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0"/>
              <w:ind w:left="41" w:right="0" w:hanging="0"/>
              <w:rPr>
                <w:sz w:val="20"/>
              </w:rPr>
            </w:pPr>
            <w:r>
              <w:rPr>
                <w:sz w:val="20"/>
              </w:rPr>
              <w:t>Расчетный показатель</w:t>
            </w:r>
          </w:p>
          <w:p>
            <w:pPr>
              <w:pStyle w:val="TableParagraph"/>
              <w:spacing w:lineRule="exact" w:line="206"/>
              <w:ind w:left="41" w:right="0" w:hanging="0"/>
              <w:rPr>
                <w:sz w:val="20"/>
              </w:rPr>
            </w:pPr>
            <w:r>
              <w:rPr>
                <w:sz w:val="20"/>
              </w:rPr>
              <w:t>максимально допустимого</w:t>
            </w:r>
          </w:p>
          <w:p>
            <w:pPr>
              <w:pStyle w:val="TableParagraph"/>
              <w:spacing w:lineRule="exact" w:line="206"/>
              <w:ind w:left="41" w:right="0" w:hanging="0"/>
              <w:rPr>
                <w:sz w:val="20"/>
              </w:rPr>
            </w:pPr>
            <w:r>
              <w:rPr>
                <w:sz w:val="20"/>
              </w:rPr>
              <w:t>уровня территориальной</w:t>
            </w:r>
          </w:p>
          <w:p>
            <w:pPr>
              <w:pStyle w:val="TableParagraph"/>
              <w:spacing w:lineRule="exact" w:line="206"/>
              <w:ind w:left="41" w:right="0" w:hanging="0"/>
              <w:rPr>
                <w:sz w:val="20"/>
              </w:rPr>
            </w:pPr>
            <w:r>
              <w:rPr>
                <w:sz w:val="20"/>
              </w:rPr>
              <w:t>доступности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0"/>
              <w:ind w:left="2147" w:right="2072" w:hanging="0"/>
              <w:jc w:val="center"/>
              <w:rPr>
                <w:sz w:val="20"/>
              </w:rPr>
            </w:pPr>
            <w:r>
              <w:rPr>
                <w:sz w:val="20"/>
              </w:rPr>
              <w:t>Не нормируется</w:t>
            </w:r>
          </w:p>
        </w:tc>
      </w:tr>
      <w:tr>
        <w:trPr>
          <w:trHeight w:val="235" w:hRule="atLeast"/>
        </w:trPr>
        <w:tc>
          <w:tcPr>
            <w:tcW w:w="102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rPr>
                <w:sz w:val="20"/>
              </w:rPr>
            </w:pPr>
            <w:r>
              <w:rPr>
                <w:sz w:val="20"/>
              </w:rPr>
              <w:t>Объекты</w:t>
            </w:r>
          </w:p>
          <w:p>
            <w:pPr>
              <w:pStyle w:val="TableParagraph"/>
              <w:spacing w:lineRule="exact" w:line="211"/>
              <w:rPr>
                <w:sz w:val="20"/>
              </w:rPr>
            </w:pPr>
            <w:r>
              <w:rPr>
                <w:sz w:val="20"/>
              </w:rPr>
              <w:t>тепло-</w:t>
            </w:r>
          </w:p>
          <w:p>
            <w:pPr>
              <w:pStyle w:val="TableParagraph"/>
              <w:spacing w:lineRule="exact" w:line="211"/>
              <w:rPr>
                <w:sz w:val="20"/>
              </w:rPr>
            </w:pPr>
            <w:r>
              <w:rPr>
                <w:sz w:val="20"/>
              </w:rPr>
              <w:t>снабжения</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w:t>
            </w:r>
          </w:p>
          <w:p>
            <w:pPr>
              <w:pStyle w:val="TableParagraph"/>
              <w:spacing w:lineRule="exact" w:line="211"/>
              <w:ind w:left="41" w:right="0" w:hanging="0"/>
              <w:rPr>
                <w:sz w:val="20"/>
              </w:rPr>
            </w:pPr>
            <w:r>
              <w:rPr>
                <w:sz w:val="20"/>
              </w:rPr>
              <w:t>уровня обеспеченности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Объем теплопотребления принят в соответствии с Приложением</w:t>
            </w:r>
          </w:p>
          <w:p>
            <w:pPr>
              <w:pStyle w:val="TableParagraph"/>
              <w:spacing w:lineRule="exact" w:line="211"/>
              <w:ind w:left="41" w:right="0" w:hanging="0"/>
              <w:rPr>
                <w:sz w:val="20"/>
              </w:rPr>
            </w:pPr>
            <w:r>
              <w:rPr>
                <w:sz w:val="20"/>
              </w:rPr>
              <w:t>А СП 42-101-2003 «Общие положения по проектированию и</w:t>
            </w:r>
          </w:p>
          <w:p>
            <w:pPr>
              <w:pStyle w:val="TableParagraph"/>
              <w:spacing w:lineRule="exact" w:line="211"/>
              <w:ind w:left="41" w:right="0" w:hanging="0"/>
              <w:rPr>
                <w:sz w:val="20"/>
              </w:rPr>
            </w:pPr>
            <w:r>
              <w:rPr>
                <w:sz w:val="20"/>
              </w:rPr>
              <w:t>строительству газораспределительных систем из металлических</w:t>
            </w:r>
          </w:p>
          <w:p>
            <w:pPr>
              <w:pStyle w:val="TableParagraph"/>
              <w:spacing w:lineRule="exact" w:line="208"/>
              <w:ind w:left="41" w:right="0" w:hanging="0"/>
              <w:rPr>
                <w:sz w:val="20"/>
              </w:rPr>
            </w:pPr>
            <w:r>
              <w:rPr>
                <w:sz w:val="20"/>
              </w:rPr>
              <w:t>и полиэтиленовых труб»: при наличии в квартире газовой плиты</w:t>
            </w:r>
          </w:p>
          <w:p>
            <w:pPr>
              <w:pStyle w:val="TableParagraph"/>
              <w:spacing w:lineRule="exact" w:line="205"/>
              <w:ind w:left="41" w:right="0" w:hanging="0"/>
              <w:rPr>
                <w:sz w:val="20"/>
              </w:rPr>
            </w:pPr>
            <w:r>
              <w:rPr>
                <w:sz w:val="20"/>
              </w:rPr>
              <w:t>и централизованного горячего водоснабжения при</w:t>
            </w:r>
          </w:p>
          <w:p>
            <w:pPr>
              <w:pStyle w:val="TableParagraph"/>
              <w:spacing w:lineRule="exact" w:line="203"/>
              <w:ind w:left="41" w:right="0" w:hanging="0"/>
              <w:rPr>
                <w:sz w:val="20"/>
              </w:rPr>
            </w:pPr>
            <w:r>
              <w:rPr>
                <w:sz w:val="20"/>
              </w:rPr>
              <w:t>газоснабжении природным газом 0,97 Гкал/год на 1 чел.</w:t>
            </w:r>
          </w:p>
        </w:tc>
      </w:tr>
      <w:tr>
        <w:trPr>
          <w:trHeight w:val="224" w:hRule="atLeast"/>
        </w:trPr>
        <w:tc>
          <w:tcPr>
            <w:tcW w:w="102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41" w:right="0" w:hanging="0"/>
              <w:rPr>
                <w:sz w:val="20"/>
              </w:rPr>
            </w:pPr>
            <w:r>
              <w:rPr>
                <w:sz w:val="20"/>
              </w:rPr>
              <w:t>Расчетный показатель</w:t>
            </w:r>
          </w:p>
          <w:p>
            <w:pPr>
              <w:pStyle w:val="TableParagraph"/>
              <w:spacing w:lineRule="exact" w:line="204"/>
              <w:ind w:left="41" w:right="0" w:hanging="0"/>
              <w:rPr>
                <w:sz w:val="20"/>
              </w:rPr>
            </w:pPr>
            <w:r>
              <w:rPr>
                <w:sz w:val="20"/>
              </w:rPr>
              <w:t>максимально допустимого</w:t>
            </w:r>
          </w:p>
          <w:p>
            <w:pPr>
              <w:pStyle w:val="TableParagraph"/>
              <w:spacing w:lineRule="exact" w:line="204"/>
              <w:ind w:left="41" w:right="0" w:hanging="0"/>
              <w:rPr>
                <w:sz w:val="20"/>
              </w:rPr>
            </w:pPr>
            <w:r>
              <w:rPr>
                <w:sz w:val="20"/>
              </w:rPr>
              <w:t>уровня территориальной</w:t>
            </w:r>
          </w:p>
          <w:p>
            <w:pPr>
              <w:pStyle w:val="TableParagraph"/>
              <w:spacing w:lineRule="exact" w:line="203"/>
              <w:ind w:left="41" w:right="0" w:hanging="0"/>
              <w:rPr>
                <w:sz w:val="20"/>
              </w:rPr>
            </w:pPr>
            <w:r>
              <w:rPr>
                <w:sz w:val="20"/>
              </w:rPr>
              <w:t>доступности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2147" w:right="2072" w:hanging="0"/>
              <w:jc w:val="center"/>
              <w:rPr>
                <w:sz w:val="20"/>
              </w:rPr>
            </w:pPr>
            <w:r>
              <w:rPr>
                <w:sz w:val="20"/>
              </w:rPr>
              <w:t>Не нормируется</w:t>
            </w:r>
          </w:p>
        </w:tc>
      </w:tr>
      <w:tr>
        <w:trPr>
          <w:trHeight w:val="235" w:hRule="atLeast"/>
        </w:trPr>
        <w:tc>
          <w:tcPr>
            <w:tcW w:w="102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rPr>
                <w:sz w:val="20"/>
              </w:rPr>
            </w:pPr>
            <w:r>
              <w:rPr>
                <w:sz w:val="20"/>
              </w:rPr>
              <w:t>Объекты</w:t>
            </w:r>
          </w:p>
          <w:p>
            <w:pPr>
              <w:pStyle w:val="TableParagraph"/>
              <w:spacing w:lineRule="exact" w:line="211"/>
              <w:rPr>
                <w:sz w:val="20"/>
              </w:rPr>
            </w:pPr>
            <w:r>
              <w:rPr>
                <w:sz w:val="20"/>
              </w:rPr>
              <w:t>газоснаб-</w:t>
            </w:r>
          </w:p>
          <w:p>
            <w:pPr>
              <w:pStyle w:val="TableParagraph"/>
              <w:spacing w:lineRule="exact" w:line="211"/>
              <w:rPr>
                <w:sz w:val="20"/>
              </w:rPr>
            </w:pPr>
            <w:r>
              <w:rPr>
                <w:sz w:val="20"/>
              </w:rPr>
              <w:t>жения</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w:t>
            </w:r>
          </w:p>
          <w:p>
            <w:pPr>
              <w:pStyle w:val="TableParagraph"/>
              <w:spacing w:lineRule="exact" w:line="211"/>
              <w:ind w:left="41" w:right="0" w:hanging="0"/>
              <w:rPr>
                <w:sz w:val="20"/>
              </w:rPr>
            </w:pPr>
            <w:r>
              <w:rPr>
                <w:sz w:val="20"/>
              </w:rPr>
              <w:t>уровня обеспеченности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Объем газопотребления принят в соответствии с п. 3.12 СП 42-</w:t>
            </w:r>
          </w:p>
          <w:p>
            <w:pPr>
              <w:pStyle w:val="TableParagraph"/>
              <w:spacing w:lineRule="exact" w:line="211"/>
              <w:ind w:left="41" w:right="-72" w:hanging="0"/>
              <w:rPr>
                <w:sz w:val="20"/>
              </w:rPr>
            </w:pPr>
            <w:r>
              <w:rPr>
                <w:sz w:val="20"/>
              </w:rPr>
              <w:t>101-2003 «Общие положения по проектированию и</w:t>
            </w:r>
            <w:r>
              <w:rPr>
                <w:spacing w:val="-19"/>
                <w:sz w:val="20"/>
              </w:rPr>
              <w:t xml:space="preserve"> </w:t>
            </w:r>
            <w:r>
              <w:rPr>
                <w:sz w:val="20"/>
              </w:rPr>
              <w:t>строительству</w:t>
            </w:r>
          </w:p>
          <w:p>
            <w:pPr>
              <w:pStyle w:val="TableParagraph"/>
              <w:spacing w:lineRule="exact" w:line="211"/>
              <w:ind w:left="41" w:right="0" w:hanging="0"/>
              <w:rPr>
                <w:sz w:val="20"/>
              </w:rPr>
            </w:pPr>
            <w:r>
              <w:rPr>
                <w:sz w:val="20"/>
              </w:rPr>
              <w:t>газораспределительных систем из металлических и</w:t>
            </w:r>
          </w:p>
          <w:p>
            <w:pPr>
              <w:pStyle w:val="TableParagraph"/>
              <w:spacing w:lineRule="exact" w:line="208"/>
              <w:ind w:left="41" w:right="0" w:hanging="0"/>
              <w:rPr>
                <w:sz w:val="20"/>
              </w:rPr>
            </w:pPr>
            <w:r>
              <w:rPr>
                <w:sz w:val="20"/>
              </w:rPr>
              <w:t>полиэтиленовых труб» и таблицей 1.2.5 РНГП Ивановской</w:t>
            </w:r>
          </w:p>
          <w:p>
            <w:pPr>
              <w:pStyle w:val="TableParagraph"/>
              <w:spacing w:lineRule="exact" w:line="194"/>
              <w:ind w:left="41" w:right="0" w:hanging="0"/>
              <w:rPr>
                <w:sz w:val="20"/>
              </w:rPr>
            </w:pPr>
            <w:r>
              <w:rPr>
                <w:sz w:val="20"/>
              </w:rPr>
              <w:t>области: при наличии централизованного горячего</w:t>
            </w:r>
          </w:p>
          <w:p>
            <w:pPr>
              <w:pStyle w:val="TableParagraph"/>
              <w:spacing w:lineRule="exact" w:line="213" w:before="7" w:after="0"/>
              <w:ind w:left="41" w:right="0" w:hanging="0"/>
              <w:rPr>
                <w:sz w:val="20"/>
              </w:rPr>
            </w:pPr>
            <w:r>
              <w:rPr>
                <w:sz w:val="20"/>
              </w:rPr>
              <w:t>водоснабжения 120 м</w:t>
            </w:r>
            <w:r>
              <w:rPr>
                <w:sz w:val="20"/>
                <w:vertAlign w:val="superscript"/>
              </w:rPr>
              <w:t>3</w:t>
            </w:r>
            <w:r>
              <w:rPr>
                <w:position w:val="0"/>
                <w:sz w:val="20"/>
                <w:sz w:val="20"/>
                <w:vertAlign w:val="baseline"/>
              </w:rPr>
              <w:t>/год на 1 чел.</w:t>
            </w:r>
          </w:p>
        </w:tc>
      </w:tr>
      <w:tr>
        <w:trPr>
          <w:trHeight w:val="433" w:hRule="atLeast"/>
        </w:trPr>
        <w:tc>
          <w:tcPr>
            <w:tcW w:w="102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41" w:right="0" w:hanging="0"/>
              <w:rPr>
                <w:sz w:val="20"/>
              </w:rPr>
            </w:pPr>
            <w:r>
              <w:rPr>
                <w:sz w:val="20"/>
              </w:rPr>
              <w:t>Расчетный показатель</w:t>
            </w:r>
          </w:p>
          <w:p>
            <w:pPr>
              <w:pStyle w:val="TableParagraph"/>
              <w:spacing w:lineRule="exact" w:line="202"/>
              <w:ind w:left="41" w:right="0" w:hanging="0"/>
              <w:rPr>
                <w:sz w:val="20"/>
              </w:rPr>
            </w:pPr>
            <w:r>
              <w:rPr>
                <w:sz w:val="20"/>
              </w:rPr>
              <w:t>максимально допустимого</w:t>
            </w:r>
          </w:p>
          <w:p>
            <w:pPr>
              <w:pStyle w:val="TableParagraph"/>
              <w:spacing w:lineRule="exact" w:line="198"/>
              <w:ind w:left="41" w:right="0" w:hanging="0"/>
              <w:rPr>
                <w:sz w:val="20"/>
              </w:rPr>
            </w:pPr>
            <w:r>
              <w:rPr>
                <w:sz w:val="20"/>
              </w:rPr>
              <w:t>уровня территориальной</w:t>
            </w:r>
          </w:p>
          <w:p>
            <w:pPr>
              <w:pStyle w:val="TableParagraph"/>
              <w:spacing w:lineRule="exact" w:line="200"/>
              <w:ind w:left="41" w:right="0" w:hanging="0"/>
              <w:rPr>
                <w:sz w:val="20"/>
              </w:rPr>
            </w:pPr>
            <w:r>
              <w:rPr>
                <w:sz w:val="20"/>
              </w:rPr>
              <w:t>доступности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3"/>
              <w:ind w:left="2147" w:right="2072" w:hanging="0"/>
              <w:jc w:val="center"/>
              <w:rPr>
                <w:sz w:val="20"/>
              </w:rPr>
            </w:pPr>
            <w:r>
              <w:rPr>
                <w:sz w:val="20"/>
              </w:rPr>
              <w:t>Не нормируется</w:t>
            </w:r>
          </w:p>
        </w:tc>
      </w:tr>
      <w:tr>
        <w:trPr>
          <w:trHeight w:val="235" w:hRule="atLeast"/>
        </w:trPr>
        <w:tc>
          <w:tcPr>
            <w:tcW w:w="1020"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before="1" w:after="0"/>
              <w:ind w:left="43" w:right="0" w:hanging="0"/>
              <w:rPr>
                <w:sz w:val="20"/>
              </w:rPr>
            </w:pPr>
            <w:r>
              <w:rPr>
                <w:sz w:val="20"/>
              </w:rPr>
              <w:t>Объекты</w:t>
            </w:r>
          </w:p>
          <w:p>
            <w:pPr>
              <w:pStyle w:val="TableParagraph"/>
              <w:spacing w:lineRule="exact" w:line="211"/>
              <w:ind w:left="43" w:right="0" w:hanging="0"/>
              <w:rPr>
                <w:sz w:val="20"/>
              </w:rPr>
            </w:pPr>
            <w:r>
              <w:rPr>
                <w:sz w:val="20"/>
              </w:rPr>
              <w:t>водоснаб-</w:t>
            </w:r>
          </w:p>
          <w:p>
            <w:pPr>
              <w:pStyle w:val="TableParagraph"/>
              <w:spacing w:lineRule="exact" w:line="211"/>
              <w:ind w:left="43" w:right="0" w:hanging="0"/>
              <w:rPr>
                <w:sz w:val="20"/>
              </w:rPr>
            </w:pPr>
            <w:r>
              <w:rPr>
                <w:sz w:val="20"/>
              </w:rPr>
              <w:t>жения</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Расчетный показатель</w:t>
            </w:r>
          </w:p>
          <w:p>
            <w:pPr>
              <w:pStyle w:val="TableParagraph"/>
              <w:spacing w:lineRule="exact" w:line="211"/>
              <w:ind w:left="41" w:right="0" w:hanging="0"/>
              <w:rPr>
                <w:sz w:val="20"/>
              </w:rPr>
            </w:pPr>
            <w:r>
              <w:rPr>
                <w:sz w:val="20"/>
              </w:rPr>
              <w:t>минимально допустимого</w:t>
            </w:r>
          </w:p>
          <w:p>
            <w:pPr>
              <w:pStyle w:val="TableParagraph"/>
              <w:spacing w:lineRule="exact" w:line="211"/>
              <w:ind w:left="41" w:right="0" w:hanging="0"/>
              <w:rPr>
                <w:sz w:val="20"/>
              </w:rPr>
            </w:pPr>
            <w:r>
              <w:rPr>
                <w:sz w:val="20"/>
              </w:rPr>
              <w:t>уровня обеспеченности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4" w:before="1" w:after="0"/>
              <w:ind w:left="41" w:right="0" w:hanging="0"/>
              <w:rPr>
                <w:sz w:val="20"/>
              </w:rPr>
            </w:pPr>
            <w:r>
              <w:rPr>
                <w:sz w:val="20"/>
              </w:rPr>
              <w:t>Объем водопотребления принят в соответствии с п. 5.1 СП</w:t>
            </w:r>
          </w:p>
          <w:p>
            <w:pPr>
              <w:pStyle w:val="TableParagraph"/>
              <w:spacing w:lineRule="exact" w:line="211"/>
              <w:ind w:left="41" w:right="-15" w:hanging="0"/>
              <w:rPr>
                <w:sz w:val="20"/>
              </w:rPr>
            </w:pPr>
            <w:r>
              <w:rPr>
                <w:sz w:val="20"/>
              </w:rPr>
              <w:t>31.13330.2012 «Водоснабжение. Наружные сети и сооружения»</w:t>
            </w:r>
            <w:r>
              <w:rPr>
                <w:spacing w:val="-18"/>
                <w:sz w:val="20"/>
              </w:rPr>
              <w:t xml:space="preserve"> </w:t>
            </w:r>
            <w:r>
              <w:rPr>
                <w:sz w:val="20"/>
              </w:rPr>
              <w:t>и</w:t>
            </w:r>
          </w:p>
          <w:p>
            <w:pPr>
              <w:pStyle w:val="TableParagraph"/>
              <w:spacing w:lineRule="exact" w:line="211"/>
              <w:ind w:left="41" w:right="0" w:hanging="0"/>
              <w:rPr>
                <w:sz w:val="20"/>
              </w:rPr>
            </w:pPr>
            <w:r>
              <w:rPr>
                <w:sz w:val="20"/>
              </w:rPr>
              <w:t>таблицей 1.2.5 РНГП Ивановской области: при застройке здания-</w:t>
            </w:r>
          </w:p>
          <w:p>
            <w:pPr>
              <w:pStyle w:val="TableParagraph"/>
              <w:spacing w:lineRule="exact" w:line="208"/>
              <w:ind w:left="41" w:right="0" w:hanging="0"/>
              <w:rPr>
                <w:sz w:val="20"/>
              </w:rPr>
            </w:pPr>
            <w:r>
              <w:rPr>
                <w:sz w:val="20"/>
              </w:rPr>
              <w:t>ми, оборудованными внутренним водопроводом и канализацией,</w:t>
            </w:r>
          </w:p>
          <w:p>
            <w:pPr>
              <w:pStyle w:val="TableParagraph"/>
              <w:spacing w:lineRule="exact" w:line="205"/>
              <w:ind w:left="41" w:right="0" w:hanging="0"/>
              <w:rPr>
                <w:sz w:val="20"/>
              </w:rPr>
            </w:pPr>
            <w:r>
              <w:rPr>
                <w:sz w:val="20"/>
              </w:rPr>
              <w:t>с централизованным горячим водоснабжением 220 л/сут. на 1</w:t>
            </w:r>
          </w:p>
          <w:p>
            <w:pPr>
              <w:pStyle w:val="TableParagraph"/>
              <w:spacing w:lineRule="exact" w:line="203"/>
              <w:ind w:left="41" w:right="0" w:hanging="0"/>
              <w:rPr>
                <w:sz w:val="20"/>
              </w:rPr>
            </w:pPr>
            <w:r>
              <w:rPr>
                <w:sz w:val="20"/>
              </w:rPr>
              <w:t>чел.</w:t>
            </w:r>
          </w:p>
        </w:tc>
      </w:tr>
      <w:tr>
        <w:trPr>
          <w:trHeight w:val="224" w:hRule="atLeast"/>
        </w:trPr>
        <w:tc>
          <w:tcPr>
            <w:tcW w:w="1020"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16"/>
              </w:rPr>
            </w:pPr>
            <w:r>
              <w:rPr>
                <w:sz w:val="16"/>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41" w:right="0" w:hanging="0"/>
              <w:rPr>
                <w:sz w:val="20"/>
              </w:rPr>
            </w:pPr>
            <w:r>
              <w:rPr>
                <w:sz w:val="20"/>
              </w:rPr>
              <w:t>Расчетный показатель</w:t>
            </w:r>
          </w:p>
          <w:p>
            <w:pPr>
              <w:pStyle w:val="TableParagraph"/>
              <w:spacing w:lineRule="exact" w:line="204"/>
              <w:ind w:left="41" w:right="0" w:hanging="0"/>
              <w:rPr>
                <w:sz w:val="20"/>
              </w:rPr>
            </w:pPr>
            <w:r>
              <w:rPr>
                <w:sz w:val="20"/>
              </w:rPr>
              <w:t>максимально допустимого</w:t>
            </w:r>
          </w:p>
          <w:p>
            <w:pPr>
              <w:pStyle w:val="TableParagraph"/>
              <w:spacing w:lineRule="exact" w:line="204"/>
              <w:ind w:left="41" w:right="0" w:hanging="0"/>
              <w:rPr>
                <w:sz w:val="20"/>
              </w:rPr>
            </w:pPr>
            <w:r>
              <w:rPr>
                <w:sz w:val="20"/>
              </w:rPr>
              <w:t>уровня территориальной</w:t>
            </w:r>
          </w:p>
          <w:p>
            <w:pPr>
              <w:pStyle w:val="TableParagraph"/>
              <w:spacing w:lineRule="exact" w:line="203"/>
              <w:ind w:left="41" w:right="0" w:hanging="0"/>
              <w:rPr>
                <w:sz w:val="20"/>
              </w:rPr>
            </w:pPr>
            <w:r>
              <w:rPr>
                <w:sz w:val="20"/>
              </w:rPr>
              <w:t>доступности</w:t>
            </w:r>
          </w:p>
        </w:tc>
        <w:tc>
          <w:tcPr>
            <w:tcW w:w="5670"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5"/>
              <w:ind w:left="2147" w:right="2072" w:hanging="0"/>
              <w:jc w:val="center"/>
              <w:rPr>
                <w:sz w:val="20"/>
              </w:rPr>
            </w:pPr>
            <w:r>
              <w:rPr>
                <w:sz w:val="20"/>
              </w:rPr>
              <w:t>Не нормируется</w:t>
            </w:r>
          </w:p>
        </w:tc>
      </w:tr>
    </w:tbl>
    <w:p>
      <w:pPr>
        <w:sectPr>
          <w:type w:val="nextPage"/>
          <w:pgSz w:w="11920" w:h="16860"/>
          <w:pgMar w:left="740" w:right="516" w:header="0" w:top="1380" w:footer="0" w:bottom="280" w:gutter="0"/>
          <w:pgNumType w:fmt="decimal"/>
          <w:formProt w:val="false"/>
          <w:textDirection w:val="lrTb"/>
          <w:docGrid w:type="default" w:linePitch="100" w:charSpace="4096"/>
        </w:sectPr>
      </w:pPr>
    </w:p>
    <w:p>
      <w:pPr>
        <w:pStyle w:val="Style15"/>
        <w:spacing w:before="4" w:after="0"/>
        <w:rPr>
          <w:sz w:val="17"/>
        </w:rPr>
      </w:pPr>
      <w:r>
        <w:rPr>
          <w:sz w:val="17"/>
        </w:rPr>
      </w:r>
    </w:p>
    <w:tbl>
      <w:tblPr>
        <w:tblW w:w="9386" w:type="dxa"/>
        <w:jc w:val="left"/>
        <w:tblInd w:w="98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022"/>
        <w:gridCol w:w="2692"/>
        <w:gridCol w:w="5672"/>
      </w:tblGrid>
      <w:tr>
        <w:trPr>
          <w:trHeight w:val="687" w:hRule="atLeast"/>
        </w:trPr>
        <w:tc>
          <w:tcPr>
            <w:tcW w:w="102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7"/>
              <w:ind w:left="86" w:right="0" w:hanging="0"/>
              <w:rPr>
                <w:b/>
                <w:b/>
                <w:i/>
                <w:i/>
                <w:sz w:val="20"/>
              </w:rPr>
            </w:pPr>
            <w:r>
              <w:rPr>
                <w:b/>
                <w:i/>
                <w:sz w:val="20"/>
              </w:rPr>
              <w:t>Наимено-</w:t>
            </w:r>
          </w:p>
          <w:p>
            <w:pPr>
              <w:pStyle w:val="TableParagraph"/>
              <w:spacing w:lineRule="exact" w:line="228" w:before="6" w:after="0"/>
              <w:ind w:left="50" w:right="-17" w:hanging="0"/>
              <w:rPr>
                <w:b/>
                <w:b/>
                <w:i/>
                <w:i/>
                <w:sz w:val="20"/>
              </w:rPr>
            </w:pPr>
            <w:r>
              <w:rPr>
                <w:b/>
                <w:i/>
                <w:sz w:val="20"/>
              </w:rPr>
              <w:t xml:space="preserve">вание </w:t>
            </w:r>
            <w:r>
              <w:rPr>
                <w:b/>
                <w:i/>
                <w:spacing w:val="-3"/>
                <w:sz w:val="20"/>
              </w:rPr>
              <w:t xml:space="preserve">вида </w:t>
            </w:r>
            <w:r>
              <w:rPr>
                <w:b/>
                <w:i/>
                <w:sz w:val="20"/>
              </w:rPr>
              <w:t>объекта</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5"/>
              <w:ind w:left="106" w:right="0" w:hanging="0"/>
              <w:rPr>
                <w:b/>
                <w:b/>
                <w:i/>
                <w:i/>
                <w:sz w:val="20"/>
              </w:rPr>
            </w:pPr>
            <w:r>
              <w:rPr>
                <w:b/>
                <w:i/>
                <w:sz w:val="20"/>
              </w:rPr>
              <w:t>Тип расчетного показателя</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5"/>
              <w:ind w:left="1198" w:right="0" w:hanging="0"/>
              <w:rPr>
                <w:b/>
                <w:b/>
                <w:i/>
                <w:i/>
                <w:sz w:val="20"/>
              </w:rPr>
            </w:pPr>
            <w:r>
              <w:rPr>
                <w:b/>
                <w:i/>
                <w:sz w:val="20"/>
              </w:rPr>
              <w:t>Обоснование расчетного показателя</w:t>
            </w:r>
          </w:p>
        </w:tc>
      </w:tr>
      <w:tr>
        <w:trPr>
          <w:trHeight w:val="231" w:hRule="atLeast"/>
        </w:trPr>
        <w:tc>
          <w:tcPr>
            <w:tcW w:w="1022"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rPr>
                <w:sz w:val="20"/>
              </w:rPr>
            </w:pPr>
            <w:r>
              <w:rPr>
                <w:sz w:val="20"/>
              </w:rPr>
              <w:t>Объекты</w:t>
            </w:r>
          </w:p>
          <w:p>
            <w:pPr>
              <w:pStyle w:val="TableParagraph"/>
              <w:spacing w:lineRule="exact" w:line="209"/>
              <w:rPr>
                <w:sz w:val="20"/>
              </w:rPr>
            </w:pPr>
            <w:r>
              <w:rPr>
                <w:sz w:val="20"/>
              </w:rPr>
              <w:t>водоотве-</w:t>
            </w:r>
          </w:p>
          <w:p>
            <w:pPr>
              <w:pStyle w:val="TableParagraph"/>
              <w:spacing w:lineRule="exact" w:line="224"/>
              <w:rPr>
                <w:sz w:val="20"/>
              </w:rPr>
            </w:pPr>
            <w:r>
              <w:rPr>
                <w:sz w:val="20"/>
              </w:rPr>
              <w:t>дения</w:t>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41" w:right="0" w:hanging="0"/>
              <w:rPr>
                <w:sz w:val="20"/>
              </w:rPr>
            </w:pPr>
            <w:r>
              <w:rPr>
                <w:sz w:val="20"/>
              </w:rPr>
              <w:t>Расчетный показатель</w:t>
            </w:r>
          </w:p>
          <w:p>
            <w:pPr>
              <w:pStyle w:val="TableParagraph"/>
              <w:spacing w:lineRule="exact" w:line="209"/>
              <w:ind w:left="41" w:right="0" w:hanging="0"/>
              <w:rPr>
                <w:sz w:val="20"/>
              </w:rPr>
            </w:pPr>
            <w:r>
              <w:rPr>
                <w:sz w:val="20"/>
              </w:rPr>
              <w:t>минимально допустимого</w:t>
            </w:r>
          </w:p>
          <w:p>
            <w:pPr>
              <w:pStyle w:val="TableParagraph"/>
              <w:spacing w:lineRule="exact" w:line="224"/>
              <w:ind w:left="41" w:right="0" w:hanging="0"/>
              <w:rPr>
                <w:sz w:val="20"/>
              </w:rPr>
            </w:pPr>
            <w:r>
              <w:rPr>
                <w:sz w:val="20"/>
              </w:rPr>
              <w:t>уровня обеспеченности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2"/>
              <w:ind w:left="41" w:right="0" w:hanging="0"/>
              <w:rPr>
                <w:sz w:val="20"/>
              </w:rPr>
            </w:pPr>
            <w:r>
              <w:rPr>
                <w:sz w:val="20"/>
              </w:rPr>
              <w:t>Объем водоотведения принят в соответствии с п. 5.1.1 СП</w:t>
            </w:r>
          </w:p>
          <w:p>
            <w:pPr>
              <w:pStyle w:val="TableParagraph"/>
              <w:spacing w:lineRule="exact" w:line="209"/>
              <w:ind w:left="41" w:right="0" w:hanging="0"/>
              <w:rPr>
                <w:sz w:val="20"/>
              </w:rPr>
            </w:pPr>
            <w:r>
              <w:rPr>
                <w:sz w:val="20"/>
              </w:rPr>
              <w:t>32.13330.2012 «Канализация. Наружные сети и сооружения»</w:t>
            </w:r>
          </w:p>
          <w:p>
            <w:pPr>
              <w:pStyle w:val="TableParagraph"/>
              <w:spacing w:lineRule="exact" w:line="211"/>
              <w:ind w:left="41" w:right="0" w:hanging="0"/>
              <w:rPr>
                <w:sz w:val="20"/>
              </w:rPr>
            </w:pPr>
            <w:r>
              <w:rPr>
                <w:sz w:val="20"/>
              </w:rPr>
              <w:t>равным водопотреблению: при застройке зданиями,</w:t>
            </w:r>
          </w:p>
          <w:p>
            <w:pPr>
              <w:pStyle w:val="TableParagraph"/>
              <w:spacing w:lineRule="exact" w:line="220"/>
              <w:ind w:left="41" w:right="0" w:hanging="0"/>
              <w:rPr>
                <w:sz w:val="20"/>
              </w:rPr>
            </w:pPr>
            <w:r>
              <w:rPr>
                <w:sz w:val="20"/>
              </w:rPr>
              <w:t>оборудованными внутренним водопроводом и канализацией, с</w:t>
            </w:r>
          </w:p>
          <w:p>
            <w:pPr>
              <w:pStyle w:val="TableParagraph"/>
              <w:spacing w:lineRule="exact" w:line="208"/>
              <w:ind w:left="41" w:right="0" w:hanging="0"/>
              <w:rPr>
                <w:sz w:val="20"/>
              </w:rPr>
            </w:pPr>
            <w:r>
              <w:rPr>
                <w:sz w:val="20"/>
              </w:rPr>
              <w:t>централизованным горячим водоснабжением 220 л/сут. на 1</w:t>
            </w:r>
          </w:p>
          <w:p>
            <w:pPr>
              <w:pStyle w:val="TableParagraph"/>
              <w:spacing w:lineRule="exact" w:line="207"/>
              <w:ind w:left="41" w:right="0" w:hanging="0"/>
              <w:rPr>
                <w:sz w:val="20"/>
              </w:rPr>
            </w:pPr>
            <w:r>
              <w:rPr>
                <w:sz w:val="20"/>
              </w:rPr>
              <w:t>чел.</w:t>
            </w:r>
          </w:p>
        </w:tc>
      </w:tr>
      <w:tr>
        <w:trPr>
          <w:trHeight w:val="438" w:hRule="atLeast"/>
        </w:trPr>
        <w:tc>
          <w:tcPr>
            <w:tcW w:w="1022"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69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6"/>
              <w:ind w:left="41" w:right="0" w:hanging="0"/>
              <w:rPr>
                <w:sz w:val="20"/>
              </w:rPr>
            </w:pPr>
            <w:r>
              <w:rPr>
                <w:sz w:val="20"/>
              </w:rPr>
              <w:t>Расчетный показатель</w:t>
            </w:r>
          </w:p>
          <w:p>
            <w:pPr>
              <w:pStyle w:val="TableParagraph"/>
              <w:spacing w:lineRule="exact" w:line="212"/>
              <w:ind w:left="41" w:right="0" w:hanging="0"/>
              <w:rPr>
                <w:sz w:val="20"/>
              </w:rPr>
            </w:pPr>
            <w:r>
              <w:rPr>
                <w:sz w:val="20"/>
              </w:rPr>
              <w:t>максимально допустимого</w:t>
            </w:r>
          </w:p>
          <w:p>
            <w:pPr>
              <w:pStyle w:val="TableParagraph"/>
              <w:spacing w:lineRule="exact" w:line="200"/>
              <w:ind w:left="41" w:right="0" w:hanging="0"/>
              <w:rPr>
                <w:sz w:val="20"/>
              </w:rPr>
            </w:pPr>
            <w:r>
              <w:rPr>
                <w:sz w:val="20"/>
              </w:rPr>
              <w:t>уровня территориальной</w:t>
            </w:r>
          </w:p>
          <w:p>
            <w:pPr>
              <w:pStyle w:val="TableParagraph"/>
              <w:spacing w:lineRule="exact" w:line="201"/>
              <w:ind w:left="41" w:right="0" w:hanging="0"/>
              <w:rPr>
                <w:sz w:val="20"/>
              </w:rPr>
            </w:pPr>
            <w:r>
              <w:rPr>
                <w:sz w:val="20"/>
              </w:rPr>
              <w:t>доступности</w:t>
            </w:r>
          </w:p>
        </w:tc>
        <w:tc>
          <w:tcPr>
            <w:tcW w:w="567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5"/>
              <w:ind w:left="2135" w:right="2058" w:hanging="0"/>
              <w:jc w:val="center"/>
              <w:rPr>
                <w:sz w:val="20"/>
              </w:rPr>
            </w:pPr>
            <w:r>
              <w:rPr>
                <w:sz w:val="20"/>
              </w:rPr>
              <w:t>Не нормируется</w:t>
            </w:r>
          </w:p>
        </w:tc>
      </w:tr>
    </w:tbl>
    <w:p>
      <w:pPr>
        <w:pStyle w:val="Style15"/>
        <w:spacing w:before="2" w:after="0"/>
        <w:rPr>
          <w:sz w:val="16"/>
        </w:rPr>
      </w:pPr>
      <w:r>
        <w:rPr>
          <w:sz w:val="16"/>
        </w:rPr>
      </w:r>
    </w:p>
    <w:p>
      <w:pPr>
        <w:pStyle w:val="Normal"/>
        <w:widowControl/>
        <w:bidi w:val="0"/>
        <w:spacing w:lineRule="exact" w:line="273" w:before="90" w:after="0"/>
        <w:ind w:left="850" w:right="0" w:hanging="0"/>
        <w:jc w:val="center"/>
        <w:rPr/>
      </w:pPr>
      <w:bookmarkStart w:id="38" w:name="_bookmark12"/>
      <w:bookmarkStart w:id="39" w:name="Объекты транспортной инфраструктуры на т"/>
      <w:bookmarkEnd w:id="38"/>
      <w:bookmarkEnd w:id="39"/>
      <w:r>
        <w:rPr>
          <w:b/>
          <w:i/>
          <w:sz w:val="24"/>
        </w:rPr>
        <w:t>Объекты транспортной инфраструктуры на территориях, подлежащих комплексному</w:t>
      </w:r>
    </w:p>
    <w:p>
      <w:pPr>
        <w:pStyle w:val="Normal"/>
        <w:widowControl/>
        <w:bidi w:val="0"/>
        <w:spacing w:lineRule="exact" w:line="273" w:before="90" w:after="0"/>
        <w:ind w:left="850" w:right="0" w:hanging="0"/>
        <w:jc w:val="center"/>
        <w:rPr/>
      </w:pPr>
      <w:r>
        <w:rPr>
          <w:b/>
          <w:i/>
          <w:sz w:val="24"/>
        </w:rPr>
        <w:t xml:space="preserve"> </w:t>
      </w:r>
      <w:r>
        <w:rPr>
          <w:b/>
          <w:i/>
          <w:sz w:val="24"/>
        </w:rPr>
        <w:t>и устойчивому развитию</w:t>
      </w:r>
    </w:p>
    <w:p>
      <w:pPr>
        <w:pStyle w:val="Style15"/>
        <w:spacing w:before="8" w:after="0"/>
        <w:rPr>
          <w:b/>
          <w:b/>
          <w:i/>
          <w:i/>
          <w:sz w:val="21"/>
        </w:rPr>
      </w:pPr>
      <w:r>
        <w:rPr>
          <w:b/>
          <w:i/>
          <w:sz w:val="21"/>
        </w:rPr>
      </w:r>
    </w:p>
    <w:p>
      <w:pPr>
        <w:pStyle w:val="Normal"/>
        <w:spacing w:before="0" w:after="0"/>
        <w:ind w:left="9178" w:right="0" w:hanging="0"/>
        <w:jc w:val="left"/>
        <w:rPr/>
      </w:pPr>
      <w:r>
        <w:rPr>
          <w:b/>
          <w:i/>
          <w:sz w:val="24"/>
        </w:rPr>
        <w:t>Таблица</w:t>
      </w:r>
    </w:p>
    <w:p>
      <w:pPr>
        <w:pStyle w:val="Normal"/>
        <w:spacing w:before="0" w:after="0"/>
        <w:ind w:left="9178" w:right="0" w:hanging="0"/>
        <w:jc w:val="left"/>
        <w:rPr>
          <w:b/>
          <w:b/>
          <w:i/>
          <w:i/>
          <w:sz w:val="24"/>
        </w:rPr>
      </w:pPr>
      <w:r>
        <w:rPr>
          <w:b/>
          <w:i/>
          <w:sz w:val="24"/>
        </w:rPr>
      </w:r>
    </w:p>
    <w:p>
      <w:pPr>
        <w:pStyle w:val="ListParagraph"/>
        <w:numPr>
          <w:ilvl w:val="1"/>
          <w:numId w:val="9"/>
        </w:numPr>
        <w:tabs>
          <w:tab w:val="left" w:pos="2114" w:leader="none"/>
        </w:tabs>
        <w:spacing w:lineRule="auto" w:line="240" w:before="0" w:after="0"/>
        <w:ind w:left="1306" w:right="1022" w:firstLine="328"/>
        <w:jc w:val="left"/>
        <w:rPr/>
      </w:pPr>
      <w:r>
        <w:rPr>
          <w:b/>
          <w:i/>
          <w:sz w:val="24"/>
        </w:rPr>
        <w:t>Обоснование расчетных показателей, устанавливаемых для объектов транспортной инфраструктуры на территориях, подлежащих комплексному</w:t>
      </w:r>
      <w:r>
        <w:rPr>
          <w:b/>
          <w:i/>
          <w:spacing w:val="-21"/>
          <w:sz w:val="24"/>
        </w:rPr>
        <w:t xml:space="preserve"> </w:t>
      </w:r>
      <w:r>
        <w:rPr>
          <w:b/>
          <w:i/>
          <w:sz w:val="24"/>
        </w:rPr>
        <w:t>и устойчивому развитию</w:t>
      </w:r>
    </w:p>
    <w:p>
      <w:pPr>
        <w:pStyle w:val="Style15"/>
        <w:rPr>
          <w:b/>
          <w:b/>
          <w:i/>
          <w:i/>
          <w:sz w:val="11"/>
        </w:rPr>
      </w:pPr>
      <w:r>
        <w:rPr>
          <w:b/>
          <w:i/>
          <w:sz w:val="11"/>
        </w:rPr>
      </w: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88"/>
        <w:gridCol w:w="2694"/>
        <w:gridCol w:w="5106"/>
      </w:tblGrid>
      <w:tr>
        <w:trPr>
          <w:trHeight w:val="660" w:hRule="atLeast"/>
        </w:trPr>
        <w:tc>
          <w:tcPr>
            <w:tcW w:w="1588"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auto" w:line="240"/>
              <w:ind w:left="205" w:right="132" w:hanging="52"/>
              <w:rPr>
                <w:b/>
                <w:b/>
                <w:i/>
                <w:i/>
                <w:sz w:val="20"/>
              </w:rPr>
            </w:pPr>
            <w:r>
              <w:rPr>
                <w:b/>
                <w:i/>
                <w:w w:val="95"/>
                <w:sz w:val="20"/>
              </w:rPr>
              <w:t xml:space="preserve">Наименование </w:t>
            </w:r>
            <w:r>
              <w:rPr>
                <w:b/>
                <w:i/>
                <w:sz w:val="20"/>
              </w:rPr>
              <w:t>вида объекта</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105" w:right="0" w:hanging="0"/>
              <w:rPr>
                <w:b/>
                <w:b/>
                <w:i/>
                <w:i/>
                <w:sz w:val="20"/>
              </w:rPr>
            </w:pPr>
            <w:r>
              <w:rPr>
                <w:b/>
                <w:i/>
                <w:sz w:val="20"/>
              </w:rPr>
              <w:t>Тип расчетного показателя</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21"/>
              <w:ind w:left="891" w:right="836" w:hanging="0"/>
              <w:jc w:val="center"/>
              <w:rPr>
                <w:b/>
                <w:b/>
                <w:i/>
                <w:i/>
                <w:sz w:val="20"/>
              </w:rPr>
            </w:pPr>
            <w:r>
              <w:rPr>
                <w:b/>
                <w:i/>
                <w:sz w:val="20"/>
              </w:rPr>
              <w:t>Обоснование расчетного показателя</w:t>
            </w:r>
          </w:p>
        </w:tc>
      </w:tr>
      <w:tr>
        <w:trPr>
          <w:trHeight w:val="920"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240"/>
              <w:ind w:left="43" w:right="261" w:hanging="0"/>
              <w:rPr>
                <w:sz w:val="20"/>
              </w:rPr>
            </w:pPr>
            <w:r>
              <w:rPr>
                <w:sz w:val="20"/>
              </w:rPr>
              <w:t>Улично- дорожная сеть</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ind w:left="36" w:right="396"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7"/>
              <w:ind w:left="38" w:right="0" w:hanging="0"/>
              <w:rPr>
                <w:sz w:val="20"/>
              </w:rPr>
            </w:pPr>
            <w:r>
              <w:rPr>
                <w:sz w:val="20"/>
              </w:rPr>
              <w:t>Плотность магистральной улично-дорожной сети на территориях, подлежащих комплексному и устойчивому развитию, принята 1,25 км/км</w:t>
            </w:r>
            <w:r>
              <w:rPr>
                <w:sz w:val="20"/>
                <w:vertAlign w:val="superscript"/>
              </w:rPr>
              <w:t>2</w:t>
            </w:r>
            <w:r>
              <w:rPr>
                <w:position w:val="0"/>
                <w:sz w:val="20"/>
                <w:sz w:val="20"/>
                <w:vertAlign w:val="baseline"/>
              </w:rPr>
              <w:t xml:space="preserve"> в соответствии с таблицей</w:t>
            </w:r>
          </w:p>
          <w:p>
            <w:pPr>
              <w:pStyle w:val="TableParagraph"/>
              <w:spacing w:lineRule="exact" w:line="190"/>
              <w:ind w:left="38" w:right="0" w:hanging="0"/>
              <w:rPr>
                <w:sz w:val="20"/>
              </w:rPr>
            </w:pPr>
            <w:r>
              <w:rPr>
                <w:sz w:val="20"/>
              </w:rPr>
              <w:t>1.2.1. РНГП Ивановской области.</w:t>
            </w:r>
          </w:p>
        </w:tc>
      </w:tr>
      <w:tr>
        <w:trPr>
          <w:trHeight w:val="904"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8" w:after="0"/>
              <w:ind w:left="36" w:right="0" w:hanging="0"/>
              <w:rPr>
                <w:sz w:val="20"/>
              </w:rPr>
            </w:pPr>
            <w:r>
              <w:rPr>
                <w:sz w:val="20"/>
              </w:rPr>
              <w:t>Расчетный показатель максимально допустимого уровня территориальной 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891" w:right="816" w:hanging="0"/>
              <w:jc w:val="center"/>
              <w:rPr>
                <w:sz w:val="20"/>
              </w:rPr>
            </w:pPr>
            <w:r>
              <w:rPr>
                <w:sz w:val="20"/>
              </w:rPr>
              <w:t>Не нормируется</w:t>
            </w:r>
          </w:p>
        </w:tc>
      </w:tr>
      <w:tr>
        <w:trPr>
          <w:trHeight w:val="680"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95" w:hanging="0"/>
              <w:rPr>
                <w:sz w:val="20"/>
              </w:rPr>
            </w:pPr>
            <w:r>
              <w:rPr>
                <w:sz w:val="20"/>
              </w:rPr>
              <w:t>Сеть пассажирского общественного транспорта</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8" w:after="0"/>
              <w:ind w:left="36" w:right="396"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1"/>
              <w:ind w:left="38" w:right="0" w:hanging="0"/>
              <w:rPr>
                <w:sz w:val="20"/>
              </w:rPr>
            </w:pPr>
            <w:r>
              <w:rPr>
                <w:sz w:val="20"/>
              </w:rPr>
              <w:t>Максимальное расстояние между остановками принято</w:t>
            </w:r>
          </w:p>
          <w:p>
            <w:pPr>
              <w:pStyle w:val="TableParagraph"/>
              <w:spacing w:lineRule="exact" w:line="224" w:before="9" w:after="0"/>
              <w:ind w:left="38" w:right="917" w:hanging="0"/>
              <w:rPr>
                <w:sz w:val="20"/>
              </w:rPr>
            </w:pPr>
            <w:r>
              <w:rPr>
                <w:sz w:val="20"/>
              </w:rPr>
              <w:t>600 м согласно таблице 1.2.1 РНГП Ивановской области</w:t>
            </w:r>
          </w:p>
        </w:tc>
      </w:tr>
      <w:tr>
        <w:trPr>
          <w:trHeight w:val="903"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8" w:after="0"/>
              <w:ind w:left="36" w:right="0" w:hanging="0"/>
              <w:rPr>
                <w:sz w:val="20"/>
              </w:rPr>
            </w:pPr>
            <w:r>
              <w:rPr>
                <w:sz w:val="20"/>
              </w:rPr>
              <w:t>Расчетный показатель максимально допустимого уровня территориальной 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35"/>
              <w:ind w:left="38" w:right="0" w:hanging="0"/>
              <w:rPr>
                <w:sz w:val="20"/>
              </w:rPr>
            </w:pPr>
            <w:r>
              <w:rPr>
                <w:sz w:val="20"/>
              </w:rPr>
              <w:t>Пешеходная доступность для территории, подлежащей комплексному и устойчивому развитию, (жилая зона) принята 500 м.</w:t>
            </w:r>
          </w:p>
        </w:tc>
      </w:tr>
      <w:tr>
        <w:trPr>
          <w:trHeight w:val="2077" w:hRule="atLeast"/>
        </w:trPr>
        <w:tc>
          <w:tcPr>
            <w:tcW w:w="1588" w:type="dxa"/>
            <w:vMerge w:val="restart"/>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43" w:right="146" w:hanging="0"/>
              <w:rPr>
                <w:sz w:val="20"/>
              </w:rPr>
            </w:pPr>
            <w:r>
              <w:rPr>
                <w:sz w:val="20"/>
              </w:rPr>
              <w:t>Места для хранения легковых автомобилей постоянного населения города, расположенные вблизи от мест проживания</w:t>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6" w:right="396" w:hanging="0"/>
              <w:rPr>
                <w:sz w:val="20"/>
              </w:rPr>
            </w:pPr>
            <w:r>
              <w:rPr>
                <w:sz w:val="20"/>
              </w:rPr>
              <w:t>Расчетный показатель минимально допустимого уровня обеспеченности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before="1" w:after="0"/>
              <w:ind w:left="38" w:right="114" w:hanging="0"/>
              <w:rPr/>
            </w:pPr>
            <w:r>
              <w:rPr>
                <w:sz w:val="20"/>
              </w:rPr>
              <w:t>На территории, подлежащей комплексному и устойчивому развитию, предусматривается строительство жилых домов бизнес-класса или эконом- класса (за счет частных инвестиций). Требуемое количество мест для хранения легковых автомобилей постоянного населения п. Старая Вичуга расположенных вблизи от мест проживания, в зависимости от комфортности жилья принято в соответствии с таблицей 1.2.1 РНГП Ивановской области.</w:t>
            </w:r>
          </w:p>
        </w:tc>
      </w:tr>
      <w:tr>
        <w:trPr>
          <w:trHeight w:val="904" w:hRule="atLeast"/>
        </w:trPr>
        <w:tc>
          <w:tcPr>
            <w:tcW w:w="1588" w:type="dxa"/>
            <w:vMerge w:val="continue"/>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Normal"/>
              <w:rPr>
                <w:sz w:val="2"/>
                <w:szCs w:val="2"/>
              </w:rPr>
            </w:pPr>
            <w:r>
              <w:rPr>
                <w:sz w:val="2"/>
                <w:szCs w:val="2"/>
              </w:rPr>
            </w:r>
          </w:p>
        </w:tc>
        <w:tc>
          <w:tcPr>
            <w:tcW w:w="26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24" w:before="7" w:after="0"/>
              <w:ind w:left="36" w:right="0" w:hanging="0"/>
              <w:rPr>
                <w:sz w:val="20"/>
              </w:rPr>
            </w:pPr>
            <w:r>
              <w:rPr>
                <w:sz w:val="20"/>
              </w:rPr>
              <w:t>Расчетный показатель максимально допустимого уровня территориальной доступности</w:t>
            </w:r>
          </w:p>
        </w:tc>
        <w:tc>
          <w:tcPr>
            <w:tcW w:w="5106"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240"/>
              <w:ind w:left="38" w:right="0" w:hanging="0"/>
              <w:rPr>
                <w:sz w:val="20"/>
              </w:rPr>
            </w:pPr>
            <w:r>
              <w:rPr>
                <w:sz w:val="20"/>
              </w:rPr>
              <w:t>Линейная доступность 800 м принята в соответствии с таблицей 1.2.1 РНГП Ивановской области</w:t>
            </w:r>
          </w:p>
        </w:tc>
      </w:tr>
    </w:tbl>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Style15"/>
        <w:spacing w:before="2" w:after="0"/>
        <w:jc w:val="both"/>
        <w:rPr>
          <w:b/>
          <w:b/>
          <w:i/>
          <w:i/>
          <w:sz w:val="17"/>
        </w:rPr>
      </w:pPr>
      <w:r>
        <w:rPr>
          <w:b/>
          <w:i/>
          <w:sz w:val="17"/>
        </w:rPr>
      </w:r>
    </w:p>
    <w:p>
      <w:pPr>
        <w:sectPr>
          <w:type w:val="nextPage"/>
          <w:pgSz w:w="11920" w:h="16860"/>
          <w:pgMar w:left="740" w:right="140" w:header="0" w:top="1600" w:footer="0" w:bottom="280" w:gutter="0"/>
          <w:pgNumType w:fmt="decimal"/>
          <w:formProt w:val="false"/>
          <w:textDirection w:val="lrTb"/>
          <w:docGrid w:type="default" w:linePitch="100" w:charSpace="4096"/>
        </w:sectPr>
      </w:pPr>
    </w:p>
    <w:p>
      <w:pPr>
        <w:pStyle w:val="Normal"/>
        <w:widowControl/>
        <w:bidi w:val="0"/>
        <w:spacing w:lineRule="exact" w:line="273" w:before="90" w:after="0"/>
        <w:ind w:left="170" w:right="0" w:hanging="0"/>
        <w:jc w:val="both"/>
        <w:rPr/>
      </w:pPr>
      <w:r>
        <w:rPr>
          <w:b/>
          <w:i/>
          <w:sz w:val="24"/>
        </w:rPr>
        <w:t>Объекты социальной инфраструктуры на территориях, подлежащих комплексному и устойчивому развитию</w:t>
      </w:r>
    </w:p>
    <w:p>
      <w:pPr>
        <w:pStyle w:val="Style15"/>
        <w:jc w:val="left"/>
        <w:rPr>
          <w:b/>
          <w:b/>
          <w:i/>
          <w:i/>
          <w:sz w:val="26"/>
        </w:rPr>
      </w:pPr>
      <w:r>
        <w:rPr>
          <w:b/>
          <w:i/>
          <w:sz w:val="26"/>
        </w:rPr>
      </w:r>
    </w:p>
    <w:p>
      <w:pPr>
        <w:pStyle w:val="Normal"/>
        <w:spacing w:before="0" w:after="0"/>
        <w:ind w:left="100" w:right="0" w:hanging="0"/>
        <w:jc w:val="left"/>
        <w:rPr>
          <w:b/>
          <w:b/>
          <w:i/>
          <w:i/>
          <w:sz w:val="26"/>
        </w:rPr>
      </w:pPr>
      <w:r>
        <w:rPr>
          <w:b/>
          <w:i/>
          <w:sz w:val="24"/>
        </w:rPr>
        <w:t>Таблица</w:t>
      </w:r>
    </w:p>
    <w:p>
      <w:pPr>
        <w:pStyle w:val="ListParagraph"/>
        <w:numPr>
          <w:ilvl w:val="1"/>
          <w:numId w:val="9"/>
        </w:numPr>
        <w:tabs>
          <w:tab w:val="left" w:pos="1472" w:leader="none"/>
        </w:tabs>
        <w:spacing w:lineRule="auto" w:line="235" w:before="226" w:after="0"/>
        <w:jc w:val="both"/>
        <w:rPr/>
      </w:pPr>
      <w:r>
        <w:rPr>
          <w:b/>
          <w:i/>
          <w:sz w:val="24"/>
        </w:rPr>
        <w:t>Расчетные показатели, устанавливаемые для объектов</w:t>
      </w:r>
      <w:r>
        <w:rPr>
          <w:b/>
          <w:i/>
          <w:spacing w:val="-21"/>
          <w:sz w:val="24"/>
        </w:rPr>
        <w:t xml:space="preserve"> с</w:t>
      </w:r>
      <w:r>
        <w:rPr>
          <w:b/>
          <w:i/>
          <w:sz w:val="24"/>
        </w:rPr>
        <w:t>оциальной инфраструктуры на территориях, подлежащих комплексному и устойчивому развитию</w:t>
      </w:r>
    </w:p>
    <w:p>
      <w:pPr>
        <w:pStyle w:val="Style15"/>
        <w:rPr>
          <w:b/>
          <w:b/>
          <w:i/>
          <w:i/>
          <w:sz w:val="26"/>
        </w:rPr>
      </w:pPr>
      <w:r>
        <w:rPr>
          <w:b/>
          <w:i/>
          <w:sz w:val="26"/>
        </w:rPr>
      </w:r>
    </w:p>
    <w:p>
      <w:pPr>
        <w:pStyle w:val="Style15"/>
        <w:spacing w:before="6" w:after="0"/>
        <w:rPr>
          <w:b/>
          <w:b/>
          <w:i/>
          <w:i/>
          <w:sz w:val="22"/>
        </w:rPr>
      </w:pPr>
      <w:r>
        <w:rPr>
          <w:b/>
          <w:i/>
          <w:sz w:val="22"/>
        </w:rPr>
      </w:r>
    </w:p>
    <w:p>
      <w:pPr>
        <w:pStyle w:val="Normal"/>
        <w:spacing w:before="0" w:after="0"/>
        <w:ind w:left="100" w:right="0" w:hanging="0"/>
        <w:jc w:val="left"/>
        <w:rPr>
          <w:b/>
          <w:b/>
          <w:i/>
          <w:i/>
          <w:sz w:val="24"/>
        </w:rPr>
      </w:pPr>
      <w:r>
        <w:rPr>
          <w:b/>
          <w:i/>
          <w:sz w:val="24"/>
        </w:rPr>
      </w:r>
    </w:p>
    <w:p>
      <w:pPr>
        <w:pStyle w:val="Normal"/>
        <w:rPr/>
      </w:pPr>
      <w:r>
        <w:br w:type="column"/>
      </w:r>
      <w:r>
        <w:rPr/>
      </w:r>
    </w:p>
    <w:p>
      <w:pPr>
        <w:sectPr>
          <w:type w:val="continuous"/>
          <w:pgSz w:w="11920" w:h="16860"/>
          <w:pgMar w:left="740" w:right="140" w:header="0" w:top="1600" w:footer="0" w:bottom="280" w:gutter="0"/>
          <w:cols w:num="2" w:equalWidth="false" w:sep="false">
            <w:col w:w="10308" w:space="40"/>
            <w:col w:w="691"/>
          </w:cols>
          <w:formProt w:val="false"/>
          <w:textDirection w:val="lrTb"/>
          <w:docGrid w:type="default" w:linePitch="100" w:charSpace="4096"/>
        </w:sectPr>
      </w:pPr>
    </w:p>
    <w:p>
      <w:pPr>
        <w:pStyle w:val="Normal"/>
        <w:spacing w:before="4" w:after="0"/>
        <w:ind w:left="1800" w:right="0" w:hanging="0"/>
        <w:jc w:val="left"/>
        <w:rPr>
          <w:b/>
          <w:b/>
          <w:i/>
          <w:i/>
          <w:sz w:val="24"/>
        </w:rPr>
      </w:pPr>
      <w:r>
        <w:rPr>
          <w:b/>
          <w:i/>
          <w:sz w:val="24"/>
        </w:rPr>
      </w:r>
    </w:p>
    <w:p>
      <w:pPr>
        <w:pStyle w:val="Style15"/>
        <w:rPr>
          <w:b/>
          <w:b/>
          <w:i/>
          <w:i/>
          <w:sz w:val="11"/>
          <w:highlight w:val="yellow"/>
        </w:rPr>
      </w:pPr>
      <w:r>
        <w:rPr>
          <w:b/>
          <w:i/>
          <w:sz w:val="11"/>
          <w:highlight w:val="yellow"/>
        </w:rPr>
      </w:r>
    </w:p>
    <w:p>
      <w:pPr>
        <w:sectPr>
          <w:type w:val="continuous"/>
          <w:pgSz w:w="11920" w:h="16860"/>
          <w:pgMar w:left="740" w:right="140" w:header="0" w:top="1600" w:footer="0" w:bottom="280" w:gutter="0"/>
          <w:formProt w:val="false"/>
          <w:textDirection w:val="lrTb"/>
          <w:docGrid w:type="default" w:linePitch="100" w:charSpace="4096"/>
        </w:sectPr>
      </w:pPr>
    </w:p>
    <w:tbl>
      <w:tblPr>
        <w:tblW w:w="9388" w:type="dxa"/>
        <w:jc w:val="left"/>
        <w:tblInd w:w="935"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top w:w="0" w:type="dxa"/>
          <w:left w:w="-15" w:type="dxa"/>
          <w:bottom w:w="0" w:type="dxa"/>
          <w:right w:w="0" w:type="dxa"/>
        </w:tblCellMar>
        <w:tblLook w:val="01e0"/>
      </w:tblPr>
      <w:tblGrid>
        <w:gridCol w:w="1594"/>
        <w:gridCol w:w="2402"/>
        <w:gridCol w:w="3262"/>
        <w:gridCol w:w="2129"/>
      </w:tblGrid>
      <w:tr>
        <w:trPr>
          <w:trHeight w:val="442"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205" w:right="35" w:hanging="52"/>
              <w:rPr>
                <w:b/>
                <w:b/>
                <w:i/>
                <w:i/>
                <w:sz w:val="20"/>
              </w:rPr>
            </w:pPr>
            <w:r>
              <w:rPr>
                <w:b/>
                <w:i/>
                <w:sz w:val="20"/>
              </w:rPr>
              <w:t>Наименование вида объекта</w:t>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991" w:right="76" w:hanging="840"/>
              <w:rPr>
                <w:b/>
                <w:b/>
                <w:i/>
                <w:i/>
                <w:sz w:val="20"/>
              </w:rPr>
            </w:pPr>
            <w:r>
              <w:rPr>
                <w:b/>
                <w:i/>
                <w:sz w:val="20"/>
              </w:rPr>
              <w:t>Тип расчетного показа- теля</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519" w:right="0" w:hanging="412"/>
              <w:rPr>
                <w:b/>
                <w:b/>
                <w:i/>
                <w:i/>
                <w:sz w:val="20"/>
              </w:rPr>
            </w:pPr>
            <w:r>
              <w:rPr>
                <w:b/>
                <w:i/>
                <w:sz w:val="20"/>
              </w:rPr>
              <w:t>Наименование расчетного показа- теля, единица измерения</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8" w:before="5" w:after="0"/>
              <w:ind w:left="565" w:right="52" w:hanging="428"/>
              <w:rPr>
                <w:b/>
                <w:b/>
                <w:i/>
                <w:i/>
                <w:sz w:val="20"/>
              </w:rPr>
            </w:pPr>
            <w:r>
              <w:rPr>
                <w:b/>
                <w:i/>
                <w:sz w:val="20"/>
              </w:rPr>
              <w:t>Значение расчетного показателя</w:t>
            </w:r>
          </w:p>
        </w:tc>
      </w:tr>
      <w:tr>
        <w:trPr>
          <w:trHeight w:val="742"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auto" w:line="180"/>
              <w:ind w:left="43" w:right="27" w:hanging="0"/>
              <w:rPr>
                <w:sz w:val="20"/>
              </w:rPr>
            </w:pPr>
            <w:r>
              <w:rPr>
                <w:sz w:val="20"/>
              </w:rPr>
              <w:t>Дневная общеобразовател ьная</w:t>
            </w:r>
          </w:p>
          <w:p>
            <w:pPr>
              <w:pStyle w:val="TableParagraph"/>
              <w:spacing w:lineRule="exact" w:line="193"/>
              <w:ind w:left="43" w:right="0" w:hanging="0"/>
              <w:rPr>
                <w:sz w:val="20"/>
              </w:rPr>
            </w:pPr>
            <w:r>
              <w:rPr>
                <w:sz w:val="20"/>
              </w:rPr>
              <w:t>школа</w:t>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80"/>
              <w:ind w:left="31" w:right="0" w:hanging="0"/>
              <w:rPr>
                <w:sz w:val="20"/>
              </w:rPr>
            </w:pPr>
            <w:r>
              <w:rPr>
                <w:sz w:val="20"/>
              </w:rPr>
              <w:t>Расчетный показатель минимально допустимого</w:t>
            </w:r>
          </w:p>
          <w:p>
            <w:pPr>
              <w:pStyle w:val="TableParagraph"/>
              <w:spacing w:lineRule="exact" w:line="213"/>
              <w:ind w:left="31" w:right="0" w:hanging="0"/>
              <w:rPr>
                <w:sz w:val="20"/>
              </w:rPr>
            </w:pPr>
            <w:r>
              <w:rPr>
                <w:sz w:val="20"/>
              </w:rPr>
              <w:t>уровня обеспеченности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175"/>
              <w:ind w:left="41" w:right="0" w:hanging="0"/>
              <w:rPr>
                <w:sz w:val="20"/>
              </w:rPr>
            </w:pPr>
            <w:r>
              <w:rPr>
                <w:sz w:val="20"/>
              </w:rPr>
              <w:t>Число мест в расчёте на 100 детей в</w:t>
            </w:r>
          </w:p>
          <w:p>
            <w:pPr>
              <w:pStyle w:val="TableParagraph"/>
              <w:spacing w:lineRule="exact" w:line="220"/>
              <w:ind w:left="41" w:right="0" w:hanging="0"/>
              <w:rPr>
                <w:sz w:val="20"/>
              </w:rPr>
            </w:pPr>
            <w:r>
              <w:rPr>
                <w:sz w:val="20"/>
              </w:rPr>
              <w:t>возрасте от 7 до 18 лет</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09"/>
              <w:ind w:left="0" w:right="902" w:hanging="0"/>
              <w:jc w:val="right"/>
              <w:rPr>
                <w:sz w:val="20"/>
              </w:rPr>
            </w:pPr>
            <w:r>
              <w:rPr>
                <w:sz w:val="20"/>
              </w:rPr>
              <w:t>95</w:t>
            </w:r>
          </w:p>
        </w:tc>
      </w:tr>
      <w:tr>
        <w:trPr>
          <w:trHeight w:val="797" w:hRule="atLeast"/>
        </w:trPr>
        <w:tc>
          <w:tcPr>
            <w:tcW w:w="1594"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rPr>
                <w:sz w:val="20"/>
              </w:rPr>
            </w:pPr>
            <w:r>
              <w:rPr>
                <w:sz w:val="20"/>
              </w:rPr>
            </w:r>
          </w:p>
        </w:tc>
        <w:tc>
          <w:tcPr>
            <w:tcW w:w="240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auto" w:line="192"/>
              <w:ind w:left="31" w:right="0" w:hanging="0"/>
              <w:rPr>
                <w:sz w:val="20"/>
              </w:rPr>
            </w:pPr>
            <w:r>
              <w:rPr>
                <w:sz w:val="20"/>
              </w:rPr>
              <w:t>Расчетный показатель максимально допустимого уровня территориальной доступности</w:t>
            </w:r>
          </w:p>
        </w:tc>
        <w:tc>
          <w:tcPr>
            <w:tcW w:w="3262"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41" w:right="0" w:hanging="0"/>
              <w:rPr>
                <w:sz w:val="20"/>
              </w:rPr>
            </w:pPr>
            <w:r>
              <w:rPr>
                <w:sz w:val="20"/>
              </w:rPr>
              <w:t>Линейная доступность, м</w:t>
            </w:r>
          </w:p>
        </w:tc>
        <w:tc>
          <w:tcPr>
            <w:tcW w:w="2129"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fill="auto" w:val="clear"/>
            <w:tcMar>
              <w:left w:w="-15" w:type="dxa"/>
            </w:tcMar>
          </w:tcPr>
          <w:p>
            <w:pPr>
              <w:pStyle w:val="TableParagraph"/>
              <w:spacing w:lineRule="exact" w:line="211"/>
              <w:ind w:left="0" w:right="852" w:hanging="0"/>
              <w:jc w:val="right"/>
              <w:rPr>
                <w:sz w:val="20"/>
              </w:rPr>
            </w:pPr>
            <w:r>
              <w:rPr>
                <w:sz w:val="20"/>
              </w:rPr>
              <w:t>500</w:t>
            </w:r>
          </w:p>
        </w:tc>
      </w:tr>
    </w:tbl>
    <w:p>
      <w:pPr>
        <w:pStyle w:val="Normal"/>
        <w:rPr>
          <w:highlight w:val="yellow"/>
        </w:rPr>
      </w:pPr>
      <w:r>
        <w:rPr>
          <w:highlight w:val="yellow"/>
        </w:rPr>
      </w:r>
    </w:p>
    <w:p>
      <w:pPr>
        <w:pStyle w:val="Normal"/>
        <w:rPr/>
      </w:pPr>
      <w:r>
        <w:rPr/>
      </w:r>
    </w:p>
    <w:p>
      <w:pPr>
        <w:pStyle w:val="Normal"/>
        <w:rPr/>
      </w:pPr>
      <w:r>
        <w:rPr/>
      </w:r>
    </w:p>
    <w:p>
      <w:pPr>
        <w:pStyle w:val="Normal"/>
        <w:rPr/>
      </w:pPr>
      <w:r>
        <w:rPr/>
      </w:r>
    </w:p>
    <w:p>
      <w:pPr>
        <w:sectPr>
          <w:type w:val="continuous"/>
          <w:pgSz w:w="11920" w:h="16860"/>
          <w:pgMar w:left="740" w:right="140" w:header="0" w:top="1600" w:footer="0" w:bottom="280" w:gutter="0"/>
          <w:formProt w:val="false"/>
          <w:textDirection w:val="lrTb"/>
          <w:docGrid w:type="default" w:linePitch="100" w:charSpace="4096"/>
        </w:sectPr>
      </w:pPr>
    </w:p>
    <w:p>
      <w:pPr>
        <w:pStyle w:val="ListParagraph"/>
        <w:numPr>
          <w:ilvl w:val="3"/>
          <w:numId w:val="19"/>
        </w:numPr>
        <w:tabs>
          <w:tab w:val="left" w:pos="2658" w:leader="none"/>
        </w:tabs>
        <w:spacing w:lineRule="auto" w:line="240" w:before="92" w:after="0"/>
        <w:ind w:left="2798" w:right="1457" w:hanging="752"/>
        <w:jc w:val="both"/>
        <w:rPr/>
      </w:pPr>
      <w:r>
        <w:rPr>
          <w:b/>
          <w:sz w:val="20"/>
        </w:rPr>
        <w:t>ПРАВИЛА И ОБЛАСТЬ ПРИМЕНЕНИЯ РАСЧЕТНЫХ ПОКАЗАТЕЛЕЙ, СОДЕРЖАЩИХСЯ В ОСНОВНОЙ ЧАСТИ МЕСТНЫХ НОРМАТИВОВ ГРАДОСТРОИТЕЛЬНОГО ПРОЕКТИРОВАНИЯ</w:t>
      </w:r>
      <w:r>
        <w:rPr>
          <w:b/>
          <w:spacing w:val="-23"/>
          <w:sz w:val="20"/>
        </w:rPr>
        <w:t xml:space="preserve"> </w:t>
      </w:r>
      <w:r>
        <w:rPr>
          <w:b/>
          <w:sz w:val="20"/>
        </w:rPr>
        <w:t>МУНИЦИПАЛЬНОГО</w:t>
      </w:r>
    </w:p>
    <w:p>
      <w:pPr>
        <w:pStyle w:val="Normal"/>
        <w:spacing w:lineRule="exact" w:line="228" w:before="0" w:after="0"/>
        <w:ind w:left="5418" w:right="0" w:hanging="0"/>
        <w:jc w:val="left"/>
        <w:rPr>
          <w:b/>
          <w:b/>
          <w:sz w:val="20"/>
        </w:rPr>
      </w:pPr>
      <w:r>
        <w:rPr>
          <w:b/>
          <w:sz w:val="20"/>
        </w:rPr>
        <w:t>ОБРАЗОВАНИЯ</w:t>
      </w:r>
    </w:p>
    <w:p>
      <w:pPr>
        <w:pStyle w:val="Style15"/>
        <w:spacing w:before="1" w:after="0"/>
        <w:rPr>
          <w:b/>
          <w:b/>
          <w:sz w:val="21"/>
        </w:rPr>
      </w:pPr>
      <w:r>
        <w:rPr>
          <w:b/>
          <w:sz w:val="21"/>
        </w:rPr>
      </w:r>
    </w:p>
    <w:p>
      <w:pPr>
        <w:pStyle w:val="3"/>
        <w:ind w:left="3352" w:right="0" w:hanging="0"/>
        <w:rPr>
          <w:i/>
          <w:i/>
        </w:rPr>
      </w:pPr>
      <w:bookmarkStart w:id="40" w:name="Область применения расчетных показателей"/>
      <w:bookmarkEnd w:id="40"/>
      <w:r>
        <w:rPr>
          <w:i/>
        </w:rPr>
        <w:t>Область применения расчетных показателей</w:t>
      </w:r>
    </w:p>
    <w:p>
      <w:pPr>
        <w:pStyle w:val="Style15"/>
        <w:spacing w:before="228" w:after="0"/>
        <w:ind w:left="964" w:right="704" w:firstLine="706"/>
        <w:jc w:val="both"/>
        <w:rPr/>
      </w:pPr>
      <w:r>
        <w:rPr/>
        <w:t>Действие настоящих местных нормативов градостроительного проектирования распространяется на всю территорию Старовичугского городского поселения Вичугского муниципального района Ивановской области; на правоотношения, возникшие после утверждения настоящих МНГП.</w:t>
      </w:r>
    </w:p>
    <w:p>
      <w:pPr>
        <w:pStyle w:val="Style15"/>
        <w:spacing w:before="2" w:after="0"/>
        <w:ind w:left="964" w:right="697" w:firstLine="706"/>
        <w:jc w:val="both"/>
        <w:rPr/>
      </w:pPr>
      <w:r>
        <w:rPr/>
        <w:t>Настоящие МНГП Старовичугского ГП устанавливают совокупность расчетных показателей минимально допустимого уровня обеспеченности объектами местного значения городского поселения, объектами благоустройства территории, иными объектами местного значения городского поселения населения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w:t>
      </w:r>
      <w:r>
        <w:rPr>
          <w:spacing w:val="6"/>
        </w:rPr>
        <w:t xml:space="preserve"> </w:t>
      </w:r>
      <w:r>
        <w:rPr/>
        <w:t>поселения.</w:t>
      </w:r>
    </w:p>
    <w:p>
      <w:pPr>
        <w:pStyle w:val="Style15"/>
        <w:spacing w:before="2" w:after="0"/>
        <w:ind w:left="964" w:right="696" w:firstLine="706"/>
        <w:jc w:val="both"/>
        <w:rPr/>
      </w:pPr>
      <w:r>
        <w:rPr/>
        <w:t>Расчетные показатели минимально допустимого уровня обеспеченности объектами местного значения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МНГП Старовичугского ГП, применяются при подготовке генерального плана городского поселения, правил землепользования и застройки городского поселения, документации по планировке территории.</w:t>
      </w:r>
    </w:p>
    <w:p>
      <w:pPr>
        <w:pStyle w:val="Style15"/>
        <w:spacing w:before="2" w:after="0"/>
        <w:ind w:left="964" w:right="709" w:firstLine="706"/>
        <w:jc w:val="both"/>
        <w:rPr/>
      </w:pPr>
      <w:r>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pPr>
        <w:pStyle w:val="Style15"/>
        <w:ind w:left="964" w:right="701" w:firstLine="706"/>
        <w:jc w:val="both"/>
        <w:rPr/>
      </w:pPr>
      <w:r>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pPr>
        <w:pStyle w:val="Style15"/>
        <w:spacing w:before="7" w:after="0"/>
        <w:rPr>
          <w:sz w:val="21"/>
        </w:rPr>
      </w:pPr>
      <w:r>
        <w:rPr>
          <w:sz w:val="21"/>
        </w:rPr>
      </w:r>
    </w:p>
    <w:p>
      <w:pPr>
        <w:pStyle w:val="3"/>
        <w:ind w:left="3602" w:right="0" w:hanging="0"/>
        <w:rPr>
          <w:i/>
          <w:i/>
        </w:rPr>
      </w:pPr>
      <w:bookmarkStart w:id="41" w:name="Правила применения расчетных показателей"/>
      <w:bookmarkEnd w:id="41"/>
      <w:r>
        <w:rPr>
          <w:i/>
        </w:rPr>
        <w:t>Правила применения расчетных показателей</w:t>
      </w:r>
    </w:p>
    <w:p>
      <w:pPr>
        <w:pStyle w:val="Style15"/>
        <w:spacing w:before="4" w:after="0"/>
        <w:rPr>
          <w:b/>
          <w:b/>
          <w:i/>
          <w:i/>
          <w:sz w:val="20"/>
        </w:rPr>
      </w:pPr>
      <w:r>
        <w:rPr>
          <w:b/>
          <w:i/>
          <w:sz w:val="20"/>
        </w:rPr>
      </w:r>
    </w:p>
    <w:p>
      <w:pPr>
        <w:pStyle w:val="Style15"/>
        <w:ind w:left="964" w:right="708" w:firstLine="706"/>
        <w:jc w:val="both"/>
        <w:rPr/>
      </w:pPr>
      <w:r>
        <w:rPr/>
        <w:t>В процессе подготовки генерального плана Старовичугского ГП необходимо применять расчетные показатели уровня минимальной обеспеченности объектами местного значения городского поселения и уровня максимальной территориальной доступности таких объектов.</w:t>
      </w:r>
    </w:p>
    <w:p>
      <w:pPr>
        <w:pStyle w:val="Style15"/>
        <w:ind w:left="964" w:right="704" w:firstLine="706"/>
        <w:jc w:val="both"/>
        <w:rPr/>
      </w:pPr>
      <w:r>
        <w:rPr/>
        <w:t>В ходе подготовки документации по планировке территории в границах Старовичугского ГП следует учитывать расчетные показатели минимально допустимых площадей территорий, необходимых для размещения объектов местного значения городского поселения.</w:t>
      </w:r>
    </w:p>
    <w:p>
      <w:pPr>
        <w:pStyle w:val="Style15"/>
        <w:ind w:left="964" w:right="701" w:firstLine="706"/>
        <w:jc w:val="both"/>
        <w:rPr/>
      </w:pPr>
      <w:r>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pPr>
        <w:sectPr>
          <w:type w:val="nextPage"/>
          <w:pgSz w:w="11920" w:h="16860"/>
          <w:pgMar w:left="740" w:right="140" w:header="0" w:top="1600" w:footer="0" w:bottom="280" w:gutter="0"/>
          <w:pgNumType w:fmt="decimal"/>
          <w:formProt w:val="false"/>
          <w:textDirection w:val="lrTb"/>
          <w:docGrid w:type="default" w:linePitch="100" w:charSpace="4096"/>
        </w:sectPr>
        <w:pStyle w:val="Style15"/>
        <w:ind w:left="956" w:right="0" w:hanging="0"/>
        <w:jc w:val="center"/>
        <w:rPr/>
      </w:pPr>
      <w:r>
        <w:rPr/>
        <w:t>Расчетные показатели минимально допустимого уровня обеспеченности объектами</w:t>
      </w:r>
    </w:p>
    <w:p>
      <w:pPr>
        <w:pStyle w:val="Style15"/>
        <w:spacing w:before="60" w:after="0"/>
        <w:ind w:left="964" w:right="706" w:hanging="0"/>
        <w:jc w:val="both"/>
        <w:rPr/>
      </w:pPr>
      <w:r>
        <w:rPr/>
        <w:t>местного значения городского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Старовичугского ГП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городского поселения.</w:t>
      </w:r>
    </w:p>
    <w:p>
      <w:pPr>
        <w:pStyle w:val="Style15"/>
        <w:ind w:left="964" w:right="711" w:firstLine="706"/>
        <w:jc w:val="both"/>
        <w:rPr/>
      </w:pPr>
      <w:r>
        <w:rPr/>
        <w:t>При определении местоположения планируемых к размещению объектов местного значения городского поселения в целях подготовки генерального плана Старовичугского ГП,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pPr>
        <w:pStyle w:val="Style15"/>
        <w:ind w:left="964" w:right="698" w:firstLine="706"/>
        <w:jc w:val="both"/>
        <w:rPr/>
      </w:pPr>
      <w:r>
        <w:rPr/>
        <w:t>МНГП Старовичугского ГП имеют приоритет перед РНГП Ивановской области в случае, если расчетные показатели минимально допустимого уровня обеспеченности объектами местного значения городского поселения населения городского поселения, установленные МНГП Старовичугского ГП выше соответствующих предельных значений расчетных показателей, установленных РНГП Ивановской области. В случае, если расчетные показатели минимально допустимого уровня обеспеченности объектами местного значения городского поселения населения городского поселения, установленные МНГП Старовичугского ГП, окажутся ниже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pPr>
        <w:pStyle w:val="Style15"/>
        <w:ind w:left="964" w:right="701" w:firstLine="706"/>
        <w:jc w:val="both"/>
        <w:rPr/>
      </w:pPr>
      <w:r>
        <w:rPr/>
        <w:t>МНГП Старовичугского ГП имеют приоритет перед РНГП Ивановской области в случае, если расчетные показатели максимально допустимого уровня территориальной доступности объектов местного значения городского поселения для населения городского поселения, установленные МНГП Старовичугского ГП ниже соответствующих предельных значений расчетных показателей, установленных РНГП Ивановской области. В случае, если расчетные показатели максимально допустимого уровня территориальной доступности объектов местного значения городского поселения для населения городского поселения, установленные МНГП Старовичугского ГП, окажутся выше уровня соответствующих предельных значений расчетных показателей, установленных РНГП Ивановской области, то применяются предельные расчетные показатели РНГП Ивановской области.</w:t>
      </w:r>
    </w:p>
    <w:p>
      <w:pPr>
        <w:sectPr>
          <w:type w:val="nextPage"/>
          <w:pgSz w:w="11920" w:h="16860"/>
          <w:pgMar w:left="740" w:right="140" w:header="0" w:top="1320" w:footer="0" w:bottom="280" w:gutter="0"/>
          <w:pgNumType w:fmt="decimal"/>
          <w:formProt w:val="false"/>
          <w:textDirection w:val="lrTb"/>
          <w:docGrid w:type="default" w:linePitch="100" w:charSpace="4096"/>
        </w:sectPr>
        <w:pStyle w:val="Style15"/>
        <w:ind w:left="964" w:right="707" w:firstLine="706"/>
        <w:jc w:val="both"/>
        <w:rPr/>
      </w:pPr>
      <w:r>
        <w:rPr/>
        <w:t>При отмене и (или) изменении действующих нормативных документов Российской Федерации и (или) Ивановской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pPr>
        <w:pStyle w:val="Normal"/>
        <w:spacing w:before="92" w:after="0"/>
        <w:ind w:left="1389" w:right="1128" w:hanging="0"/>
        <w:jc w:val="center"/>
        <w:rPr/>
      </w:pPr>
      <w:r>
        <w:rPr>
          <w:b/>
          <w:sz w:val="20"/>
        </w:rPr>
        <w:t>ПРИЛОЖЕНИЕ 1. ПЕРЕЧЕНЬ ЗАКОНОДАТЕЛЬНЫХ АКТОВ И НОРМАТИВНО- ПРАВОВЫХ АКТОВ, ИСПОЛЬЗУЕМЫХ ПРИ</w:t>
      </w:r>
    </w:p>
    <w:p>
      <w:pPr>
        <w:pStyle w:val="Normal"/>
        <w:spacing w:lineRule="exact" w:line="228" w:before="0" w:after="0"/>
        <w:ind w:left="1310" w:right="0" w:hanging="0"/>
        <w:jc w:val="left"/>
        <w:rPr>
          <w:b/>
          <w:b/>
          <w:sz w:val="20"/>
        </w:rPr>
      </w:pPr>
      <w:r>
        <w:rPr>
          <w:b/>
          <w:sz w:val="20"/>
        </w:rPr>
        <w:t>РАЗРАБОТКЕ МЕСТНЫХ НОРМАТИВОВ ГРАДОСТРОИТЕЛЬНОГО ПРОЕКТИРОВАНИЯ</w:t>
      </w:r>
    </w:p>
    <w:p>
      <w:pPr>
        <w:pStyle w:val="Style15"/>
        <w:spacing w:before="6" w:after="0"/>
        <w:rPr>
          <w:b/>
          <w:b/>
          <w:sz w:val="19"/>
        </w:rPr>
      </w:pPr>
      <w:r>
        <w:rPr>
          <w:b/>
          <w:sz w:val="19"/>
        </w:rPr>
      </w:r>
    </w:p>
    <w:p>
      <w:pPr>
        <w:pStyle w:val="Normal"/>
        <w:spacing w:before="0" w:after="0"/>
        <w:ind w:left="3698" w:right="3467" w:hanging="0"/>
        <w:jc w:val="center"/>
        <w:rPr>
          <w:i/>
          <w:i/>
          <w:sz w:val="24"/>
        </w:rPr>
      </w:pPr>
      <w:r>
        <w:rPr>
          <w:i/>
          <w:sz w:val="24"/>
        </w:rPr>
        <w:t>Федеральные законы</w:t>
      </w:r>
    </w:p>
    <w:p>
      <w:pPr>
        <w:pStyle w:val="Style15"/>
        <w:spacing w:before="10" w:after="0"/>
        <w:rPr>
          <w:i/>
          <w:i/>
          <w:sz w:val="20"/>
        </w:rPr>
      </w:pPr>
      <w:r>
        <w:rPr>
          <w:i/>
          <w:sz w:val="20"/>
        </w:rPr>
      </w:r>
    </w:p>
    <w:p>
      <w:pPr>
        <w:pStyle w:val="ListParagraph"/>
        <w:numPr>
          <w:ilvl w:val="0"/>
          <w:numId w:val="2"/>
        </w:numPr>
        <w:tabs>
          <w:tab w:val="left" w:pos="1684" w:leader="none"/>
        </w:tabs>
        <w:spacing w:lineRule="auto" w:line="240" w:before="0" w:after="0"/>
        <w:ind w:left="1684" w:right="0" w:hanging="360"/>
        <w:jc w:val="left"/>
        <w:rPr>
          <w:sz w:val="24"/>
        </w:rPr>
      </w:pPr>
      <w:r>
        <w:rPr>
          <w:sz w:val="24"/>
        </w:rPr>
        <w:t>Градостроительный кодекс Российской Федерации от 29.12.2004 №</w:t>
      </w:r>
      <w:r>
        <w:rPr>
          <w:spacing w:val="4"/>
          <w:sz w:val="24"/>
        </w:rPr>
        <w:t xml:space="preserve"> </w:t>
      </w:r>
      <w:r>
        <w:rPr>
          <w:sz w:val="24"/>
        </w:rPr>
        <w:t>190-ФЗ</w:t>
      </w:r>
    </w:p>
    <w:p>
      <w:pPr>
        <w:pStyle w:val="ListParagraph"/>
        <w:numPr>
          <w:ilvl w:val="0"/>
          <w:numId w:val="2"/>
        </w:numPr>
        <w:tabs>
          <w:tab w:val="left" w:pos="1684" w:leader="none"/>
        </w:tabs>
        <w:spacing w:lineRule="auto" w:line="240" w:before="2" w:after="0"/>
        <w:ind w:left="1684" w:right="696" w:hanging="360"/>
        <w:jc w:val="both"/>
        <w:rPr>
          <w:sz w:val="24"/>
        </w:rPr>
      </w:pPr>
      <w:r>
        <w:rPr>
          <w:sz w:val="24"/>
        </w:rPr>
        <w:t>Федеральный закон от 22.07.2008 № 123-ФЗ «Технический регламент о требованиях пожарной</w:t>
      </w:r>
      <w:r>
        <w:rPr>
          <w:spacing w:val="4"/>
          <w:sz w:val="24"/>
        </w:rPr>
        <w:t xml:space="preserve"> </w:t>
      </w:r>
      <w:r>
        <w:rPr>
          <w:sz w:val="24"/>
        </w:rPr>
        <w:t>безопасности»</w:t>
      </w:r>
    </w:p>
    <w:p>
      <w:pPr>
        <w:pStyle w:val="ListParagraph"/>
        <w:numPr>
          <w:ilvl w:val="0"/>
          <w:numId w:val="2"/>
        </w:numPr>
        <w:tabs>
          <w:tab w:val="left" w:pos="1684" w:leader="none"/>
        </w:tabs>
        <w:spacing w:lineRule="auto" w:line="240" w:before="0" w:after="0"/>
        <w:ind w:left="1684" w:right="716" w:hanging="360"/>
        <w:jc w:val="both"/>
        <w:rPr>
          <w:sz w:val="24"/>
        </w:rPr>
      </w:pPr>
      <w:r>
        <w:rPr>
          <w:sz w:val="24"/>
        </w:rPr>
        <w:t>Федеральный закон от 06.10.2003 № 131-ФЗ «Об общих принципах организации местного самоуправления в Российской</w:t>
      </w:r>
      <w:r>
        <w:rPr>
          <w:spacing w:val="4"/>
          <w:sz w:val="24"/>
        </w:rPr>
        <w:t xml:space="preserve"> </w:t>
      </w:r>
      <w:r>
        <w:rPr>
          <w:sz w:val="24"/>
        </w:rPr>
        <w:t>Федерации»</w:t>
      </w:r>
    </w:p>
    <w:p>
      <w:pPr>
        <w:pStyle w:val="Style15"/>
        <w:spacing w:before="2" w:after="0"/>
        <w:rPr/>
      </w:pPr>
      <w:r>
        <w:rPr/>
      </w:r>
    </w:p>
    <w:p>
      <w:pPr>
        <w:pStyle w:val="Normal"/>
        <w:spacing w:before="0" w:after="0"/>
        <w:ind w:left="3094" w:right="0" w:hanging="0"/>
        <w:jc w:val="left"/>
        <w:rPr>
          <w:i/>
          <w:i/>
          <w:sz w:val="24"/>
        </w:rPr>
      </w:pPr>
      <w:r>
        <w:rPr>
          <w:i/>
          <w:sz w:val="24"/>
        </w:rPr>
        <w:t>Иные нормативные акты Российской Федерации</w:t>
      </w:r>
    </w:p>
    <w:p>
      <w:pPr>
        <w:pStyle w:val="Style15"/>
        <w:rPr>
          <w:i/>
          <w:i/>
          <w:sz w:val="21"/>
        </w:rPr>
      </w:pPr>
      <w:r>
        <w:rPr>
          <w:i/>
          <w:sz w:val="21"/>
        </w:rPr>
      </w:r>
    </w:p>
    <w:p>
      <w:pPr>
        <w:pStyle w:val="ListParagraph"/>
        <w:numPr>
          <w:ilvl w:val="0"/>
          <w:numId w:val="2"/>
        </w:numPr>
        <w:tabs>
          <w:tab w:val="left" w:pos="1684" w:leader="none"/>
        </w:tabs>
        <w:spacing w:lineRule="auto" w:line="240" w:before="1" w:after="0"/>
        <w:ind w:left="1684" w:right="698" w:hanging="360"/>
        <w:jc w:val="both"/>
        <w:rPr>
          <w:sz w:val="24"/>
        </w:rPr>
      </w:pPr>
      <w:r>
        <w:rPr>
          <w:sz w:val="24"/>
        </w:rPr>
        <w:t xml:space="preserve">Распоряжение Правительства Российской Федерации от 03.07.1996 № 1063-р </w:t>
      </w:r>
      <w:r>
        <w:rPr>
          <w:spacing w:val="-3"/>
          <w:sz w:val="24"/>
        </w:rPr>
        <w:t xml:space="preserve">«О </w:t>
      </w:r>
      <w:r>
        <w:rPr>
          <w:sz w:val="24"/>
        </w:rPr>
        <w:t>Социальных нормативах и</w:t>
      </w:r>
      <w:r>
        <w:rPr>
          <w:spacing w:val="3"/>
          <w:sz w:val="24"/>
        </w:rPr>
        <w:t xml:space="preserve"> </w:t>
      </w:r>
      <w:r>
        <w:rPr>
          <w:sz w:val="24"/>
        </w:rPr>
        <w:t>нормах»</w:t>
      </w:r>
    </w:p>
    <w:p>
      <w:pPr>
        <w:pStyle w:val="ListParagraph"/>
        <w:numPr>
          <w:ilvl w:val="0"/>
          <w:numId w:val="2"/>
        </w:numPr>
        <w:tabs>
          <w:tab w:val="left" w:pos="1684" w:leader="none"/>
        </w:tabs>
        <w:spacing w:lineRule="auto" w:line="240" w:before="0" w:after="0"/>
        <w:ind w:left="1684" w:right="696" w:hanging="360"/>
        <w:jc w:val="both"/>
        <w:rPr>
          <w:sz w:val="24"/>
        </w:rPr>
      </w:pPr>
      <w:r>
        <w:rPr>
          <w:sz w:val="24"/>
        </w:rPr>
        <w:t xml:space="preserve">Постановление Правительства РФ от 26.12.2014 № 1521 </w:t>
      </w:r>
      <w:r>
        <w:rPr>
          <w:spacing w:val="-4"/>
          <w:sz w:val="24"/>
        </w:rPr>
        <w:t xml:space="preserve">«Об </w:t>
      </w:r>
      <w:r>
        <w:rPr>
          <w:sz w:val="24"/>
        </w:rPr>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w:t>
      </w:r>
      <w:r>
        <w:rPr>
          <w:spacing w:val="5"/>
          <w:sz w:val="24"/>
        </w:rPr>
        <w:t xml:space="preserve"> </w:t>
      </w:r>
      <w:r>
        <w:rPr>
          <w:sz w:val="24"/>
        </w:rPr>
        <w:t>сооружений»</w:t>
      </w:r>
    </w:p>
    <w:p>
      <w:pPr>
        <w:pStyle w:val="ListParagraph"/>
        <w:numPr>
          <w:ilvl w:val="0"/>
          <w:numId w:val="2"/>
        </w:numPr>
        <w:tabs>
          <w:tab w:val="left" w:pos="1684" w:leader="none"/>
        </w:tabs>
        <w:spacing w:lineRule="auto" w:line="240" w:before="2" w:after="0"/>
        <w:ind w:left="1684" w:right="178" w:hanging="360"/>
        <w:jc w:val="both"/>
        <w:rPr>
          <w:sz w:val="24"/>
        </w:rPr>
      </w:pPr>
      <w:r>
        <w:rPr>
          <w:sz w:val="24"/>
        </w:rPr>
        <w:t xml:space="preserve">Распоряжение Минкультуры России от 02.08.2017 № Р-965 </w:t>
      </w:r>
      <w:r>
        <w:rPr>
          <w:spacing w:val="-4"/>
          <w:sz w:val="24"/>
        </w:rPr>
        <w:t xml:space="preserve">«Об </w:t>
      </w:r>
      <w:r>
        <w:rPr>
          <w:sz w:val="24"/>
        </w:rPr>
        <w:t>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w:t>
      </w:r>
      <w:r>
        <w:rPr>
          <w:spacing w:val="12"/>
          <w:sz w:val="24"/>
        </w:rPr>
        <w:t xml:space="preserve"> </w:t>
      </w:r>
      <w:r>
        <w:rPr>
          <w:sz w:val="24"/>
        </w:rPr>
        <w:t>культуры».</w:t>
      </w:r>
    </w:p>
    <w:p>
      <w:pPr>
        <w:pStyle w:val="ListParagraph"/>
        <w:numPr>
          <w:ilvl w:val="0"/>
          <w:numId w:val="2"/>
        </w:numPr>
        <w:tabs>
          <w:tab w:val="left" w:pos="1684" w:leader="none"/>
        </w:tabs>
        <w:spacing w:lineRule="auto" w:line="240" w:before="0" w:after="0"/>
        <w:ind w:left="1684" w:right="699" w:hanging="360"/>
        <w:jc w:val="both"/>
        <w:rPr>
          <w:sz w:val="24"/>
        </w:rPr>
      </w:pPr>
      <w:r>
        <w:rPr>
          <w:sz w:val="24"/>
        </w:rPr>
        <w:t xml:space="preserve">Приказ Минстроя России от 13.04.2017 № 711/пр </w:t>
      </w:r>
      <w:r>
        <w:rPr>
          <w:spacing w:val="-4"/>
          <w:sz w:val="24"/>
        </w:rPr>
        <w:t xml:space="preserve">«Об </w:t>
      </w:r>
      <w:r>
        <w:rPr>
          <w:sz w:val="24"/>
        </w:rPr>
        <w:t>утверждении методических рекомендаций для подготовки правил благоустройства территорий поселений, городских округов, внутригородских</w:t>
      </w:r>
      <w:r>
        <w:rPr>
          <w:spacing w:val="10"/>
          <w:sz w:val="24"/>
        </w:rPr>
        <w:t xml:space="preserve"> </w:t>
      </w:r>
      <w:r>
        <w:rPr>
          <w:sz w:val="24"/>
        </w:rPr>
        <w:t>районов».</w:t>
      </w:r>
    </w:p>
    <w:p>
      <w:pPr>
        <w:pStyle w:val="Style15"/>
        <w:rPr>
          <w:sz w:val="26"/>
        </w:rPr>
      </w:pPr>
      <w:r>
        <w:rPr>
          <w:sz w:val="26"/>
        </w:rPr>
      </w:r>
    </w:p>
    <w:p>
      <w:pPr>
        <w:pStyle w:val="Normal"/>
        <w:spacing w:before="183" w:after="0"/>
        <w:ind w:left="3496" w:right="0" w:hanging="0"/>
        <w:jc w:val="left"/>
        <w:rPr>
          <w:i/>
          <w:i/>
          <w:sz w:val="24"/>
        </w:rPr>
      </w:pPr>
      <w:r>
        <w:rPr>
          <w:i/>
          <w:sz w:val="24"/>
        </w:rPr>
        <w:t>Нормативные акты Ивановской области</w:t>
      </w:r>
    </w:p>
    <w:p>
      <w:pPr>
        <w:pStyle w:val="Style15"/>
        <w:rPr>
          <w:i/>
          <w:i/>
          <w:sz w:val="21"/>
        </w:rPr>
      </w:pPr>
      <w:r>
        <w:rPr>
          <w:i/>
          <w:sz w:val="21"/>
        </w:rPr>
      </w:r>
    </w:p>
    <w:p>
      <w:pPr>
        <w:pStyle w:val="ListParagraph"/>
        <w:numPr>
          <w:ilvl w:val="0"/>
          <w:numId w:val="2"/>
        </w:numPr>
        <w:tabs>
          <w:tab w:val="left" w:pos="1684" w:leader="none"/>
        </w:tabs>
        <w:spacing w:lineRule="auto" w:line="240" w:before="0" w:after="0"/>
        <w:ind w:left="1684" w:right="692" w:hanging="360"/>
        <w:jc w:val="both"/>
        <w:rPr>
          <w:sz w:val="24"/>
        </w:rPr>
      </w:pPr>
      <w:r>
        <w:rPr>
          <w:sz w:val="24"/>
        </w:rPr>
        <w:t xml:space="preserve">Закон Ивановской области от 14.07.2008 № 82-ОЗ </w:t>
      </w:r>
      <w:r>
        <w:rPr>
          <w:spacing w:val="-4"/>
          <w:sz w:val="24"/>
        </w:rPr>
        <w:t xml:space="preserve">«О </w:t>
      </w:r>
      <w:r>
        <w:rPr>
          <w:sz w:val="24"/>
        </w:rPr>
        <w:t>градостроительной деятельности на территории Ивановской</w:t>
      </w:r>
      <w:r>
        <w:rPr>
          <w:spacing w:val="6"/>
          <w:sz w:val="24"/>
        </w:rPr>
        <w:t xml:space="preserve"> </w:t>
      </w:r>
      <w:r>
        <w:rPr>
          <w:sz w:val="24"/>
        </w:rPr>
        <w:t>области»</w:t>
      </w:r>
    </w:p>
    <w:p>
      <w:pPr>
        <w:pStyle w:val="ListParagraph"/>
        <w:numPr>
          <w:ilvl w:val="0"/>
          <w:numId w:val="2"/>
        </w:numPr>
        <w:tabs>
          <w:tab w:val="left" w:pos="1684" w:leader="none"/>
        </w:tabs>
        <w:spacing w:lineRule="auto" w:line="240" w:before="0" w:after="0"/>
        <w:ind w:left="1684" w:right="697" w:hanging="360"/>
        <w:jc w:val="both"/>
        <w:rPr>
          <w:sz w:val="24"/>
        </w:rPr>
      </w:pPr>
      <w:r>
        <w:rPr>
          <w:sz w:val="24"/>
        </w:rPr>
        <w:t>Закон Ивановской области от 25.02.2005 № 4-ОЗ «О городских и сельских поселениях в Вичугском, Гаврилово-Посадском, Савинском, Тейковском муниципальных районах</w:t>
      </w:r>
      <w:r>
        <w:rPr>
          <w:spacing w:val="1"/>
          <w:sz w:val="24"/>
        </w:rPr>
        <w:t xml:space="preserve"> </w:t>
      </w:r>
      <w:r>
        <w:rPr>
          <w:sz w:val="24"/>
        </w:rPr>
        <w:t>»</w:t>
      </w:r>
    </w:p>
    <w:p>
      <w:pPr>
        <w:pStyle w:val="ListParagraph"/>
        <w:numPr>
          <w:ilvl w:val="0"/>
          <w:numId w:val="2"/>
        </w:numPr>
        <w:tabs>
          <w:tab w:val="left" w:pos="1684" w:leader="none"/>
        </w:tabs>
        <w:spacing w:lineRule="auto" w:line="235" w:before="9" w:after="0"/>
        <w:ind w:left="1684" w:right="704" w:hanging="360"/>
        <w:jc w:val="both"/>
        <w:rPr>
          <w:sz w:val="24"/>
        </w:rPr>
      </w:pPr>
      <w:r>
        <w:rPr>
          <w:sz w:val="24"/>
        </w:rPr>
        <w:t xml:space="preserve">Закон Ивановской области от 09.11.2005 № 151-ОЗ </w:t>
      </w:r>
      <w:r>
        <w:rPr>
          <w:spacing w:val="-4"/>
          <w:sz w:val="24"/>
        </w:rPr>
        <w:t xml:space="preserve">«Об </w:t>
      </w:r>
      <w:r>
        <w:rPr>
          <w:sz w:val="24"/>
        </w:rPr>
        <w:t>аварийно-спасательной службе и статусе спасателей Ивановской</w:t>
      </w:r>
      <w:r>
        <w:rPr>
          <w:spacing w:val="6"/>
          <w:sz w:val="24"/>
        </w:rPr>
        <w:t xml:space="preserve"> </w:t>
      </w:r>
      <w:r>
        <w:rPr>
          <w:sz w:val="24"/>
        </w:rPr>
        <w:t>области»</w:t>
      </w:r>
    </w:p>
    <w:p>
      <w:pPr>
        <w:pStyle w:val="ListParagraph"/>
        <w:numPr>
          <w:ilvl w:val="0"/>
          <w:numId w:val="2"/>
        </w:numPr>
        <w:tabs>
          <w:tab w:val="left" w:pos="1684" w:leader="none"/>
        </w:tabs>
        <w:spacing w:lineRule="auto" w:line="240" w:before="3" w:after="0"/>
        <w:ind w:left="1684" w:right="176" w:hanging="360"/>
        <w:jc w:val="both"/>
        <w:rPr>
          <w:sz w:val="24"/>
        </w:rPr>
      </w:pPr>
      <w:r>
        <w:rPr>
          <w:sz w:val="24"/>
        </w:rPr>
        <w:t xml:space="preserve">Постановление Правительства Ивановской области от 10.11.2016 № 381-п </w:t>
      </w:r>
      <w:r>
        <w:rPr>
          <w:spacing w:val="-3"/>
          <w:sz w:val="24"/>
        </w:rPr>
        <w:t xml:space="preserve">«Об </w:t>
      </w:r>
      <w:r>
        <w:rPr>
          <w:sz w:val="24"/>
        </w:rPr>
        <w:t>утверждении нормативов минимальной обеспеченности населения площадью торговых объектов для Ивановской области, в том числе входящих в состав Ивановской области муниципальных</w:t>
      </w:r>
      <w:r>
        <w:rPr>
          <w:spacing w:val="4"/>
          <w:sz w:val="24"/>
        </w:rPr>
        <w:t xml:space="preserve"> </w:t>
      </w:r>
      <w:r>
        <w:rPr>
          <w:sz w:val="24"/>
        </w:rPr>
        <w:t>образований»</w:t>
      </w:r>
    </w:p>
    <w:p>
      <w:pPr>
        <w:pStyle w:val="ListParagraph"/>
        <w:numPr>
          <w:ilvl w:val="0"/>
          <w:numId w:val="2"/>
        </w:numPr>
        <w:tabs>
          <w:tab w:val="left" w:pos="1684" w:leader="none"/>
          <w:tab w:val="left" w:pos="10455" w:leader="none"/>
        </w:tabs>
        <w:spacing w:lineRule="auto" w:line="240" w:before="0" w:after="0"/>
        <w:ind w:left="1684" w:right="175" w:hanging="360"/>
        <w:jc w:val="left"/>
        <w:rPr>
          <w:sz w:val="24"/>
        </w:rPr>
      </w:pPr>
      <w:r>
        <w:rPr>
          <w:sz w:val="24"/>
        </w:rPr>
        <w:t xml:space="preserve">Постановление  </w:t>
      </w:r>
      <w:r>
        <w:rPr>
          <w:spacing w:val="13"/>
          <w:sz w:val="24"/>
        </w:rPr>
        <w:t xml:space="preserve"> </w:t>
      </w:r>
      <w:r>
        <w:rPr>
          <w:sz w:val="24"/>
        </w:rPr>
        <w:t xml:space="preserve">Правительства  </w:t>
      </w:r>
      <w:r>
        <w:rPr>
          <w:spacing w:val="11"/>
          <w:sz w:val="24"/>
        </w:rPr>
        <w:t xml:space="preserve"> </w:t>
      </w:r>
      <w:r>
        <w:rPr>
          <w:sz w:val="24"/>
        </w:rPr>
        <w:t xml:space="preserve">Ивановской  </w:t>
      </w:r>
      <w:r>
        <w:rPr>
          <w:spacing w:val="12"/>
          <w:sz w:val="24"/>
        </w:rPr>
        <w:t xml:space="preserve"> </w:t>
      </w:r>
      <w:r>
        <w:rPr>
          <w:sz w:val="24"/>
        </w:rPr>
        <w:t xml:space="preserve">области  </w:t>
      </w:r>
      <w:r>
        <w:rPr>
          <w:spacing w:val="12"/>
          <w:sz w:val="24"/>
        </w:rPr>
        <w:t xml:space="preserve"> </w:t>
      </w:r>
      <w:r>
        <w:rPr>
          <w:sz w:val="24"/>
        </w:rPr>
        <w:t xml:space="preserve">от  </w:t>
      </w:r>
      <w:r>
        <w:rPr>
          <w:spacing w:val="9"/>
          <w:sz w:val="24"/>
        </w:rPr>
        <w:t xml:space="preserve"> </w:t>
      </w:r>
      <w:r>
        <w:rPr>
          <w:sz w:val="24"/>
        </w:rPr>
        <w:t xml:space="preserve">29.12.2017  </w:t>
      </w:r>
      <w:r>
        <w:rPr>
          <w:spacing w:val="10"/>
          <w:sz w:val="24"/>
        </w:rPr>
        <w:t xml:space="preserve"> </w:t>
      </w:r>
      <w:r>
        <w:rPr>
          <w:sz w:val="24"/>
        </w:rPr>
        <w:t xml:space="preserve">№  </w:t>
      </w:r>
      <w:r>
        <w:rPr>
          <w:spacing w:val="12"/>
          <w:sz w:val="24"/>
        </w:rPr>
        <w:t xml:space="preserve"> </w:t>
      </w:r>
      <w:r>
        <w:rPr>
          <w:sz w:val="24"/>
        </w:rPr>
        <w:t>526-п</w:t>
        <w:tab/>
      </w:r>
      <w:r>
        <w:rPr>
          <w:spacing w:val="-4"/>
          <w:sz w:val="24"/>
        </w:rPr>
        <w:t xml:space="preserve">«Об </w:t>
      </w:r>
      <w:r>
        <w:rPr>
          <w:sz w:val="24"/>
        </w:rPr>
        <w:t>утверждении нормативов градостроительного проектирования Ивановской</w:t>
      </w:r>
      <w:r>
        <w:rPr>
          <w:spacing w:val="-8"/>
          <w:sz w:val="24"/>
        </w:rPr>
        <w:t xml:space="preserve"> </w:t>
      </w:r>
      <w:r>
        <w:rPr>
          <w:sz w:val="24"/>
        </w:rPr>
        <w:t>области»</w:t>
      </w:r>
    </w:p>
    <w:p>
      <w:pPr>
        <w:sectPr>
          <w:type w:val="nextPage"/>
          <w:pgSz w:w="11920" w:h="16860"/>
          <w:pgMar w:left="740" w:right="140" w:header="0" w:top="1600" w:footer="0" w:bottom="280" w:gutter="0"/>
          <w:pgNumType w:fmt="decimal"/>
          <w:formProt w:val="false"/>
          <w:textDirection w:val="lrTb"/>
          <w:docGrid w:type="default" w:linePitch="100" w:charSpace="4096"/>
        </w:sectPr>
        <w:pStyle w:val="ListParagraph"/>
        <w:numPr>
          <w:ilvl w:val="0"/>
          <w:numId w:val="2"/>
        </w:numPr>
        <w:tabs>
          <w:tab w:val="left" w:pos="1684" w:leader="none"/>
        </w:tabs>
        <w:spacing w:lineRule="auto" w:line="240" w:before="0" w:after="0"/>
        <w:ind w:left="1684" w:right="703" w:hanging="360"/>
        <w:jc w:val="both"/>
        <w:rPr>
          <w:sz w:val="24"/>
        </w:rPr>
      </w:pPr>
      <w:r>
        <w:rPr>
          <w:sz w:val="24"/>
        </w:rPr>
        <w:t xml:space="preserve">Приказ Департамента жилищно-коммунального хозяйства Ивановской области от 22.09.2016 № 140 </w:t>
      </w:r>
      <w:r>
        <w:rPr>
          <w:spacing w:val="-4"/>
          <w:sz w:val="24"/>
        </w:rPr>
        <w:t xml:space="preserve">«Об </w:t>
      </w:r>
      <w:r>
        <w:rPr>
          <w:sz w:val="24"/>
        </w:rPr>
        <w:t>утверждении территориальной схемы обращения с</w:t>
      </w:r>
      <w:r>
        <w:rPr>
          <w:spacing w:val="-1"/>
          <w:sz w:val="24"/>
        </w:rPr>
        <w:t xml:space="preserve"> </w:t>
      </w:r>
      <w:r>
        <w:rPr>
          <w:sz w:val="24"/>
        </w:rPr>
        <w:t>отходами,</w:t>
      </w:r>
    </w:p>
    <w:p>
      <w:pPr>
        <w:pStyle w:val="Style15"/>
        <w:spacing w:before="60" w:after="0"/>
        <w:ind w:left="1684" w:right="711" w:hanging="0"/>
        <w:rPr/>
      </w:pPr>
      <w:r>
        <w:rPr/>
        <w:t>в том числе с твердыми коммунальными отходами Ивановской области на период 2016-2031 годы»</w:t>
      </w:r>
    </w:p>
    <w:p>
      <w:pPr>
        <w:pStyle w:val="Style15"/>
        <w:spacing w:before="60" w:after="0"/>
        <w:ind w:left="1684" w:right="711" w:hanging="0"/>
        <w:rPr>
          <w:i/>
          <w:i/>
          <w:sz w:val="24"/>
        </w:rPr>
      </w:pPr>
      <w:r>
        <w:rPr>
          <w:i/>
          <w:sz w:val="24"/>
        </w:rPr>
      </w:r>
    </w:p>
    <w:p>
      <w:pPr>
        <w:pStyle w:val="Style15"/>
        <w:spacing w:before="60" w:after="0"/>
        <w:ind w:left="1684" w:right="711" w:hanging="0"/>
        <w:rPr>
          <w:i/>
          <w:i/>
          <w:sz w:val="24"/>
        </w:rPr>
      </w:pPr>
      <w:r>
        <w:rPr>
          <w:i/>
          <w:sz w:val="24"/>
        </w:rPr>
      </w:r>
    </w:p>
    <w:p>
      <w:pPr>
        <w:pStyle w:val="Style15"/>
        <w:spacing w:before="60" w:after="0"/>
        <w:ind w:left="1684" w:right="711" w:hanging="0"/>
        <w:jc w:val="center"/>
        <w:rPr/>
      </w:pPr>
      <w:r>
        <w:rPr>
          <w:i/>
          <w:sz w:val="24"/>
        </w:rPr>
        <w:t>Нормативные акты Старовичугского городского поселения</w:t>
      </w:r>
    </w:p>
    <w:p>
      <w:pPr>
        <w:pStyle w:val="Style15"/>
        <w:rPr>
          <w:i/>
          <w:i/>
          <w:sz w:val="26"/>
        </w:rPr>
      </w:pPr>
      <w:r>
        <w:rPr>
          <w:i/>
          <w:sz w:val="26"/>
        </w:rPr>
      </w:r>
    </w:p>
    <w:p>
      <w:pPr>
        <w:pStyle w:val="ListParagraph"/>
        <w:numPr>
          <w:ilvl w:val="0"/>
          <w:numId w:val="2"/>
        </w:numPr>
        <w:tabs>
          <w:tab w:val="left" w:pos="1684" w:leader="none"/>
        </w:tabs>
        <w:spacing w:lineRule="auto" w:line="240" w:before="183" w:after="0"/>
        <w:jc w:val="both"/>
        <w:rPr/>
      </w:pPr>
      <w:r>
        <w:rPr>
          <w:sz w:val="24"/>
        </w:rPr>
        <w:t>Постановление администрации Старовичугского городского поселения от 3</w:t>
      </w:r>
      <w:r>
        <w:rPr>
          <w:b w:val="false"/>
          <w:bCs w:val="false"/>
          <w:sz w:val="24"/>
        </w:rPr>
        <w:t xml:space="preserve">0.09.2016 № 166 </w:t>
      </w:r>
      <w:r>
        <w:rPr>
          <w:b w:val="false"/>
          <w:bCs w:val="false"/>
          <w:spacing w:val="-3"/>
          <w:sz w:val="24"/>
        </w:rPr>
        <w:t>«</w:t>
      </w:r>
      <w:r>
        <w:rPr>
          <w:b w:val="false"/>
          <w:bCs w:val="false"/>
          <w:spacing w:val="-3"/>
          <w:sz w:val="24"/>
          <w:szCs w:val="24"/>
        </w:rPr>
        <w:t xml:space="preserve">Об утверждении Программы комплексного развития транспортной инфраструктуры </w:t>
      </w:r>
      <w:r>
        <w:rPr>
          <w:b w:val="false"/>
          <w:bCs w:val="false"/>
          <w:color w:val="000000"/>
          <w:spacing w:val="-3"/>
          <w:sz w:val="24"/>
          <w:szCs w:val="24"/>
        </w:rPr>
        <w:t>Старовичугского городского</w:t>
      </w:r>
      <w:r>
        <w:rPr>
          <w:b w:val="false"/>
          <w:bCs w:val="false"/>
          <w:spacing w:val="-3"/>
          <w:sz w:val="24"/>
          <w:szCs w:val="24"/>
        </w:rPr>
        <w:t xml:space="preserve"> поселения Вичугского муниципального района Ивановской области на период 2016 -2025 годы»;</w:t>
      </w:r>
    </w:p>
    <w:p>
      <w:pPr>
        <w:pStyle w:val="1"/>
        <w:numPr>
          <w:ilvl w:val="0"/>
          <w:numId w:val="2"/>
        </w:numPr>
        <w:tabs>
          <w:tab w:val="left" w:pos="1684" w:leader="none"/>
        </w:tabs>
        <w:spacing w:lineRule="auto" w:line="240" w:before="183" w:after="0"/>
        <w:jc w:val="both"/>
        <w:rPr/>
      </w:pPr>
      <w:r>
        <w:rPr>
          <w:rStyle w:val="Style11"/>
          <w:rFonts w:cs="Times New Roman"/>
          <w:b w:val="false"/>
          <w:bCs w:val="false"/>
          <w:color w:val="333333"/>
          <w:spacing w:val="-3"/>
          <w:sz w:val="24"/>
          <w:szCs w:val="24"/>
          <w:u w:val="none"/>
          <w:lang w:val="ru-RU"/>
        </w:rPr>
        <w:t>Решение Совета Старовичугского городского поселения от 27.07.2017 № 8-2 «</w:t>
      </w:r>
      <w:hyperlink r:id="rId5">
        <w:r>
          <w:rPr>
            <w:rStyle w:val="Style11"/>
            <w:rFonts w:cs="Times New Roman"/>
            <w:b w:val="false"/>
            <w:bCs w:val="false"/>
            <w:color w:val="333333"/>
            <w:spacing w:val="-3"/>
            <w:sz w:val="24"/>
            <w:szCs w:val="24"/>
            <w:u w:val="none"/>
            <w:lang w:val="ru-RU"/>
          </w:rPr>
          <w:t>Об утверждении Программы комплексного развития систем коммунальной инфраструктуры Старовичугского городского поселения Вичугского муниципального района Ивановской области на 2017 – 2025 года</w:t>
        </w:r>
      </w:hyperlink>
      <w:r>
        <w:rPr>
          <w:rStyle w:val="Style11"/>
          <w:rFonts w:cs="Times New Roman"/>
          <w:b w:val="false"/>
          <w:bCs w:val="false"/>
          <w:color w:val="333333"/>
          <w:spacing w:val="-3"/>
          <w:sz w:val="24"/>
          <w:szCs w:val="24"/>
          <w:u w:val="none"/>
          <w:lang w:val="ru-RU"/>
        </w:rPr>
        <w:t>»</w:t>
      </w:r>
    </w:p>
    <w:p>
      <w:pPr>
        <w:pStyle w:val="ListParagraph"/>
        <w:widowControl/>
        <w:numPr>
          <w:ilvl w:val="0"/>
          <w:numId w:val="0"/>
        </w:numPr>
        <w:tabs>
          <w:tab w:val="left" w:pos="1684" w:leader="none"/>
        </w:tabs>
        <w:bidi w:val="0"/>
        <w:spacing w:lineRule="auto" w:line="240" w:before="0" w:after="0"/>
        <w:ind w:left="3045" w:right="0" w:hanging="0"/>
        <w:jc w:val="both"/>
        <w:rPr>
          <w:sz w:val="24"/>
          <w:highlight w:val="yellow"/>
        </w:rPr>
      </w:pPr>
      <w:r>
        <w:rPr/>
      </w:r>
    </w:p>
    <w:p>
      <w:pPr>
        <w:pStyle w:val="ListParagraph"/>
        <w:numPr>
          <w:ilvl w:val="0"/>
          <w:numId w:val="2"/>
        </w:numPr>
        <w:tabs>
          <w:tab w:val="left" w:pos="1684" w:leader="none"/>
        </w:tabs>
        <w:spacing w:lineRule="auto" w:line="240" w:before="0" w:after="0"/>
        <w:ind w:left="1684" w:right="715" w:hanging="360"/>
        <w:jc w:val="both"/>
        <w:rPr/>
      </w:pPr>
      <w:r>
        <w:rPr>
          <w:sz w:val="24"/>
        </w:rPr>
        <w:t>Генеральный план Старовичугского городского поселения Вичугского муниципального района Ивановской области, утвержденный Решением Совета Старовичугского городского поселения Вичугского муниципального района от 19.09.2013 года № 7-3;</w:t>
      </w:r>
    </w:p>
    <w:p>
      <w:pPr>
        <w:pStyle w:val="ListParagraph"/>
        <w:numPr>
          <w:ilvl w:val="0"/>
          <w:numId w:val="2"/>
        </w:numPr>
        <w:tabs>
          <w:tab w:val="left" w:pos="1684" w:leader="none"/>
        </w:tabs>
        <w:spacing w:lineRule="auto" w:line="240" w:before="2" w:after="0"/>
        <w:ind w:left="1684" w:right="710" w:hanging="360"/>
        <w:jc w:val="both"/>
        <w:rPr/>
      </w:pPr>
      <w:r>
        <w:rPr>
          <w:sz w:val="24"/>
        </w:rPr>
        <w:t>Правила землепользовании и застройки Старовичугского городского поселения, утвержденные решением Совета Старовичугского городского поселения Вичугского муниципального района от 25.12.2012 года № 10-9, с учетом изменений и дополнений;</w:t>
      </w:r>
    </w:p>
    <w:p>
      <w:pPr>
        <w:pStyle w:val="ListParagraph"/>
        <w:numPr>
          <w:ilvl w:val="0"/>
          <w:numId w:val="2"/>
        </w:numPr>
        <w:tabs>
          <w:tab w:val="left" w:pos="1684" w:leader="none"/>
        </w:tabs>
        <w:spacing w:lineRule="auto" w:line="240" w:before="0" w:after="0"/>
        <w:ind w:left="1684" w:right="706" w:hanging="360"/>
        <w:jc w:val="both"/>
        <w:rPr/>
      </w:pPr>
      <w:r>
        <w:rPr>
          <w:sz w:val="24"/>
        </w:rPr>
        <w:t>Устав Старовичугского городского поселения (принят решением Совета Старовичугского городского поселения Вичугского муниципального района от 30.04.2014 года № 3-2, с учетом изменений и</w:t>
      </w:r>
      <w:r>
        <w:rPr>
          <w:spacing w:val="3"/>
          <w:sz w:val="24"/>
        </w:rPr>
        <w:t xml:space="preserve"> </w:t>
      </w:r>
      <w:r>
        <w:rPr>
          <w:sz w:val="24"/>
        </w:rPr>
        <w:t>дополнений</w:t>
      </w:r>
      <w:r>
        <w:rPr>
          <w:sz w:val="22"/>
        </w:rPr>
        <w:t>).</w:t>
      </w:r>
    </w:p>
    <w:p>
      <w:pPr>
        <w:pStyle w:val="Style15"/>
        <w:rPr>
          <w:sz w:val="26"/>
        </w:rPr>
      </w:pPr>
      <w:r>
        <w:rPr>
          <w:sz w:val="26"/>
        </w:rPr>
      </w:r>
    </w:p>
    <w:p>
      <w:pPr>
        <w:pStyle w:val="Normal"/>
        <w:spacing w:before="177" w:after="0"/>
        <w:ind w:left="1622" w:right="0" w:hanging="0"/>
        <w:jc w:val="left"/>
        <w:rPr>
          <w:i/>
          <w:i/>
          <w:sz w:val="24"/>
        </w:rPr>
      </w:pPr>
      <w:r>
        <w:rPr>
          <w:i/>
          <w:sz w:val="24"/>
        </w:rPr>
        <w:t>Строительные нормы и правила (СНиП). Своды правил по проектированию</w:t>
      </w:r>
    </w:p>
    <w:p>
      <w:pPr>
        <w:pStyle w:val="Normal"/>
        <w:spacing w:before="0" w:after="0"/>
        <w:ind w:left="4552" w:right="0" w:hanging="0"/>
        <w:jc w:val="left"/>
        <w:rPr>
          <w:i/>
          <w:i/>
          <w:sz w:val="24"/>
        </w:rPr>
      </w:pPr>
      <w:r>
        <w:rPr>
          <w:i/>
          <w:sz w:val="24"/>
        </w:rPr>
        <w:t>и строительству (СП)</w:t>
      </w:r>
    </w:p>
    <w:p>
      <w:pPr>
        <w:pStyle w:val="Style15"/>
        <w:rPr>
          <w:i/>
          <w:i/>
          <w:sz w:val="26"/>
        </w:rPr>
      </w:pPr>
      <w:r>
        <w:rPr>
          <w:i/>
          <w:sz w:val="26"/>
        </w:rPr>
      </w:r>
    </w:p>
    <w:p>
      <w:pPr>
        <w:pStyle w:val="ListParagraph"/>
        <w:numPr>
          <w:ilvl w:val="0"/>
          <w:numId w:val="2"/>
        </w:numPr>
        <w:tabs>
          <w:tab w:val="left" w:pos="1684" w:leader="none"/>
        </w:tabs>
        <w:spacing w:lineRule="auto" w:line="240" w:before="187" w:after="0"/>
        <w:ind w:left="1684" w:right="718" w:hanging="360"/>
        <w:jc w:val="both"/>
        <w:rPr>
          <w:sz w:val="24"/>
        </w:rPr>
      </w:pPr>
      <w:r>
        <w:rPr>
          <w:sz w:val="24"/>
        </w:rPr>
        <w:t>СП 31.13330.2012 «Водоснабжение. Наружные сети и сооружения» (утв. Приказом Минрегион России от 29.12.2011 № 635/14).</w:t>
      </w:r>
    </w:p>
    <w:p>
      <w:pPr>
        <w:pStyle w:val="ListParagraph"/>
        <w:numPr>
          <w:ilvl w:val="0"/>
          <w:numId w:val="2"/>
        </w:numPr>
        <w:tabs>
          <w:tab w:val="left" w:pos="1684" w:leader="none"/>
        </w:tabs>
        <w:spacing w:lineRule="auto" w:line="240" w:before="0" w:after="0"/>
        <w:ind w:left="1684" w:right="726" w:hanging="360"/>
        <w:jc w:val="both"/>
        <w:rPr>
          <w:sz w:val="24"/>
        </w:rPr>
      </w:pPr>
      <w:r>
        <w:rPr>
          <w:sz w:val="24"/>
        </w:rPr>
        <w:t>СП 32.13330.2012 «Канализация. Наружные сети и сооружения» (утв. Приказом Минрегион России от 29.12.2011 № 635/11).</w:t>
      </w:r>
    </w:p>
    <w:p>
      <w:pPr>
        <w:pStyle w:val="ListParagraph"/>
        <w:numPr>
          <w:ilvl w:val="0"/>
          <w:numId w:val="2"/>
        </w:numPr>
        <w:tabs>
          <w:tab w:val="left" w:pos="1684" w:leader="none"/>
        </w:tabs>
        <w:spacing w:lineRule="auto" w:line="240" w:before="0" w:after="0"/>
        <w:ind w:left="1684" w:right="700" w:hanging="360"/>
        <w:jc w:val="both"/>
        <w:rPr>
          <w:sz w:val="24"/>
        </w:rPr>
      </w:pPr>
      <w:r>
        <w:rPr>
          <w:sz w:val="24"/>
        </w:rPr>
        <w:t>СП 42.13330.2011 «Градостроительство. Планировка и застройка городских и сельских поселений. Актуализированная редакция СНиП</w:t>
      </w:r>
      <w:r>
        <w:rPr>
          <w:spacing w:val="4"/>
          <w:sz w:val="24"/>
        </w:rPr>
        <w:t xml:space="preserve"> </w:t>
      </w:r>
      <w:r>
        <w:rPr>
          <w:sz w:val="24"/>
        </w:rPr>
        <w:t>2.07.01-89*».</w:t>
      </w:r>
    </w:p>
    <w:p>
      <w:pPr>
        <w:pStyle w:val="ListParagraph"/>
        <w:numPr>
          <w:ilvl w:val="0"/>
          <w:numId w:val="2"/>
        </w:numPr>
        <w:tabs>
          <w:tab w:val="left" w:pos="1684" w:leader="none"/>
        </w:tabs>
        <w:spacing w:lineRule="auto" w:line="240" w:before="1" w:after="0"/>
        <w:ind w:left="1684" w:right="700" w:hanging="360"/>
        <w:jc w:val="both"/>
        <w:rPr>
          <w:sz w:val="24"/>
        </w:rPr>
      </w:pPr>
      <w:r>
        <w:rPr>
          <w:sz w:val="24"/>
        </w:rPr>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pacing w:val="2"/>
          <w:sz w:val="24"/>
        </w:rPr>
        <w:t xml:space="preserve"> </w:t>
      </w:r>
      <w:r>
        <w:rPr>
          <w:sz w:val="24"/>
        </w:rPr>
        <w:t>1034/пр).</w:t>
      </w:r>
    </w:p>
    <w:p>
      <w:pPr>
        <w:pStyle w:val="ListParagraph"/>
        <w:numPr>
          <w:ilvl w:val="0"/>
          <w:numId w:val="2"/>
        </w:numPr>
        <w:tabs>
          <w:tab w:val="left" w:pos="1684" w:leader="none"/>
        </w:tabs>
        <w:spacing w:lineRule="auto" w:line="240" w:before="90" w:after="0"/>
        <w:ind w:left="1684" w:right="724" w:hanging="360"/>
        <w:jc w:val="both"/>
        <w:rPr>
          <w:sz w:val="24"/>
        </w:rPr>
      </w:pPr>
      <w:r>
        <w:rPr>
          <w:sz w:val="24"/>
        </w:rPr>
        <w:t>СП 59.13330.2012 «Доступность зданий и сооружений для маломобильных групп населения. Актуализированная редакция СНиП</w:t>
      </w:r>
      <w:r>
        <w:rPr>
          <w:spacing w:val="4"/>
          <w:sz w:val="24"/>
        </w:rPr>
        <w:t xml:space="preserve"> </w:t>
      </w:r>
      <w:r>
        <w:rPr>
          <w:sz w:val="24"/>
        </w:rPr>
        <w:t>35-01-2001».</w:t>
      </w:r>
    </w:p>
    <w:p>
      <w:pPr>
        <w:pStyle w:val="ListParagraph"/>
        <w:numPr>
          <w:ilvl w:val="0"/>
          <w:numId w:val="2"/>
        </w:numPr>
        <w:tabs>
          <w:tab w:val="left" w:pos="1684" w:leader="none"/>
        </w:tabs>
        <w:spacing w:lineRule="auto" w:line="240" w:before="0" w:after="0"/>
        <w:ind w:left="1684" w:right="699" w:hanging="360"/>
        <w:jc w:val="both"/>
        <w:rPr>
          <w:sz w:val="24"/>
        </w:rPr>
      </w:pPr>
      <w:r>
        <w:rPr>
          <w:sz w:val="24"/>
        </w:rPr>
        <w:t>СП 88.13330.2014 «Защитные сооружения гражданской обороны. Актуализированная редакция СНиП</w:t>
      </w:r>
      <w:r>
        <w:rPr>
          <w:spacing w:val="6"/>
          <w:sz w:val="24"/>
        </w:rPr>
        <w:t xml:space="preserve"> </w:t>
      </w:r>
      <w:r>
        <w:rPr>
          <w:sz w:val="24"/>
        </w:rPr>
        <w:t>II-11-77*».</w:t>
      </w:r>
    </w:p>
    <w:p>
      <w:pPr>
        <w:sectPr>
          <w:type w:val="nextPage"/>
          <w:pgSz w:w="11920" w:h="16860"/>
          <w:pgMar w:left="740" w:right="140" w:header="0" w:top="1320" w:footer="0" w:bottom="280" w:gutter="0"/>
          <w:pgNumType w:fmt="decimal"/>
          <w:formProt w:val="false"/>
          <w:textDirection w:val="lrTb"/>
          <w:docGrid w:type="default" w:linePitch="100" w:charSpace="4096"/>
        </w:sectPr>
        <w:pStyle w:val="ListParagraph"/>
        <w:numPr>
          <w:ilvl w:val="0"/>
          <w:numId w:val="2"/>
        </w:numPr>
        <w:tabs>
          <w:tab w:val="left" w:pos="1684" w:leader="none"/>
        </w:tabs>
        <w:spacing w:lineRule="auto" w:line="240" w:before="0" w:after="0"/>
        <w:ind w:left="1684" w:right="726" w:hanging="360"/>
        <w:jc w:val="both"/>
        <w:rPr>
          <w:sz w:val="24"/>
        </w:rPr>
      </w:pPr>
      <w:r>
        <w:rPr>
          <w:sz w:val="24"/>
        </w:rPr>
        <w:t>СП 104.13330.2016 «Инженерная защита территории от затопления и подтопления. Актуализированная редакция СНиП</w:t>
      </w:r>
      <w:r>
        <w:rPr>
          <w:spacing w:val="6"/>
          <w:sz w:val="24"/>
        </w:rPr>
        <w:t xml:space="preserve"> </w:t>
      </w:r>
      <w:r>
        <w:rPr>
          <w:sz w:val="24"/>
        </w:rPr>
        <w:t>2.06.15-85».</w:t>
      </w:r>
    </w:p>
    <w:p>
      <w:pPr>
        <w:pStyle w:val="Normal"/>
        <w:spacing w:before="72" w:after="0"/>
        <w:ind w:left="4742" w:right="0" w:hanging="0"/>
        <w:jc w:val="left"/>
        <w:rPr>
          <w:i/>
          <w:i/>
          <w:sz w:val="24"/>
        </w:rPr>
      </w:pPr>
      <w:r>
        <w:rPr>
          <w:i/>
          <w:sz w:val="24"/>
        </w:rPr>
        <w:t>Иные документы</w:t>
      </w:r>
    </w:p>
    <w:p>
      <w:pPr>
        <w:pStyle w:val="Style15"/>
        <w:rPr>
          <w:i/>
          <w:i/>
          <w:sz w:val="21"/>
        </w:rPr>
      </w:pPr>
      <w:r>
        <w:rPr>
          <w:i/>
          <w:sz w:val="21"/>
        </w:rPr>
      </w:r>
    </w:p>
    <w:p>
      <w:pPr>
        <w:pStyle w:val="ListParagraph"/>
        <w:numPr>
          <w:ilvl w:val="0"/>
          <w:numId w:val="2"/>
        </w:numPr>
        <w:tabs>
          <w:tab w:val="left" w:pos="1684" w:leader="none"/>
        </w:tabs>
        <w:spacing w:lineRule="auto" w:line="240" w:before="0" w:after="0"/>
        <w:ind w:left="1684" w:right="707" w:hanging="360"/>
        <w:jc w:val="left"/>
        <w:rPr>
          <w:sz w:val="24"/>
        </w:rPr>
      </w:pPr>
      <w:r>
        <w:rPr>
          <w:sz w:val="24"/>
        </w:rPr>
        <w:t>Нормы проектирования объектов пожарной охраны. НПБ 101-95 (утв. ГУГПС  МВД РФ, введены Приказом ГУГПС МВД РФ от 30.12.1994 № 36).</w:t>
      </w:r>
    </w:p>
    <w:p>
      <w:pPr>
        <w:pStyle w:val="ListParagraph"/>
        <w:numPr>
          <w:ilvl w:val="0"/>
          <w:numId w:val="2"/>
        </w:numPr>
        <w:tabs>
          <w:tab w:val="left" w:pos="1684" w:leader="none"/>
        </w:tabs>
        <w:spacing w:lineRule="auto" w:line="240" w:before="0" w:after="0"/>
        <w:ind w:left="1684" w:right="181" w:hanging="360"/>
        <w:jc w:val="both"/>
        <w:rPr>
          <w:sz w:val="24"/>
        </w:rPr>
      </w:pPr>
      <w:r>
        <w:rPr>
          <w:sz w:val="24"/>
        </w:rPr>
        <w:t>Руководство по проектированию городских улиц и дорог. Центральный Научно- Исследовательский и Проектный Институт по Градостроительству (ЦНИПИ Градостроительства) Госгражданстроя, М.: Стройиздат,</w:t>
      </w:r>
      <w:r>
        <w:rPr>
          <w:spacing w:val="4"/>
          <w:sz w:val="24"/>
        </w:rPr>
        <w:t xml:space="preserve"> </w:t>
      </w:r>
      <w:r>
        <w:rPr>
          <w:sz w:val="24"/>
        </w:rPr>
        <w:t>1980.</w:t>
      </w:r>
    </w:p>
    <w:p>
      <w:pPr>
        <w:sectPr>
          <w:type w:val="nextPage"/>
          <w:pgSz w:w="11920" w:h="16860"/>
          <w:pgMar w:left="740" w:right="140" w:header="0" w:top="1540" w:footer="0" w:bottom="280" w:gutter="0"/>
          <w:pgNumType w:fmt="decimal"/>
          <w:formProt w:val="false"/>
          <w:textDirection w:val="lrTb"/>
          <w:docGrid w:type="default" w:linePitch="100" w:charSpace="4096"/>
        </w:sectPr>
        <w:pStyle w:val="ListParagraph"/>
        <w:numPr>
          <w:ilvl w:val="0"/>
          <w:numId w:val="2"/>
        </w:numPr>
        <w:tabs>
          <w:tab w:val="left" w:pos="1684" w:leader="none"/>
          <w:tab w:val="left" w:pos="7431" w:leader="none"/>
        </w:tabs>
        <w:spacing w:lineRule="auto" w:line="240" w:before="0" w:after="0"/>
        <w:ind w:left="1684" w:right="1664" w:hanging="360"/>
        <w:jc w:val="left"/>
        <w:rPr/>
      </w:pPr>
      <w:r>
        <mc:AlternateContent>
          <mc:Choice Requires="wps">
            <w:drawing>
              <wp:anchor behindDoc="1" distT="0" distB="0" distL="114300" distR="114300" simplePos="0" locked="0" layoutInCell="1" allowOverlap="1" relativeHeight="2">
                <wp:simplePos x="0" y="0"/>
                <wp:positionH relativeFrom="page">
                  <wp:posOffset>5648960</wp:posOffset>
                </wp:positionH>
                <wp:positionV relativeFrom="paragraph">
                  <wp:posOffset>335915</wp:posOffset>
                </wp:positionV>
                <wp:extent cx="29845" cy="3810"/>
                <wp:effectExtent l="0" t="0" r="0" b="0"/>
                <wp:wrapNone/>
                <wp:docPr id="8" name="Изображение7"/>
                <a:graphic xmlns:a="http://schemas.openxmlformats.org/drawingml/2006/main">
                  <a:graphicData uri="http://schemas.microsoft.com/office/word/2010/wordprocessingShape">
                    <wps:wsp>
                      <wps:cNvSpPr/>
                      <wps:spPr>
                        <a:xfrm>
                          <a:off x="0" y="0"/>
                          <a:ext cx="29160" cy="180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44.8pt,26.4pt" to="447.05pt,26.5pt" ID="Изображение7" stroked="t" style="position:absolute;mso-position-horizontal-relative:page">
                <v:stroke color="black" weight="9000" joinstyle="round" endcap="flat"/>
                <v:fill o:detectmouseclick="t" on="false"/>
              </v:line>
            </w:pict>
          </mc:Fallback>
        </mc:AlternateContent>
      </w:r>
      <w:r>
        <w:rPr>
          <w:sz w:val="24"/>
        </w:rPr>
        <w:t>Методические рекомендации по размещению объектов массового спорта</w:t>
      </w:r>
      <w:r>
        <w:rPr>
          <w:spacing w:val="-21"/>
          <w:sz w:val="24"/>
        </w:rPr>
        <w:t xml:space="preserve"> </w:t>
      </w:r>
      <w:r>
        <w:rPr>
          <w:sz w:val="24"/>
        </w:rPr>
        <w:t>в субъектах Российской</w:t>
      </w:r>
      <w:r>
        <w:rPr>
          <w:spacing w:val="-3"/>
          <w:sz w:val="24"/>
        </w:rPr>
        <w:t xml:space="preserve"> </w:t>
      </w:r>
      <w:r>
        <w:rPr>
          <w:sz w:val="24"/>
        </w:rPr>
        <w:t>Федерации</w:t>
      </w:r>
      <w:r>
        <w:rPr>
          <w:spacing w:val="-4"/>
          <w:sz w:val="24"/>
        </w:rPr>
        <w:t xml:space="preserve"> </w:t>
      </w:r>
      <w:r>
        <w:rPr>
          <w:sz w:val="24"/>
        </w:rPr>
        <w:t>(Минспорт</w:t>
        <w:tab/>
        <w:t>России</w:t>
      </w:r>
      <w:r>
        <w:rPr>
          <w:color w:val="0000FF"/>
          <w:sz w:val="24"/>
          <w:u w:val="single" w:color="0000FF"/>
        </w:rPr>
        <w:t xml:space="preserve"> </w:t>
      </w:r>
      <w:hyperlink r:id="rId6">
        <w:r>
          <w:rPr>
            <w:rStyle w:val="Style11"/>
            <w:color w:val="0000FF"/>
            <w:sz w:val="24"/>
            <w:u w:val="single" w:color="0000FF"/>
          </w:rPr>
          <w:t>http://www.minsport.gov.ru/activities/economy/).</w:t>
        </w:r>
      </w:hyperlink>
    </w:p>
    <w:p>
      <w:pPr>
        <w:pStyle w:val="Normal"/>
        <w:spacing w:before="81" w:after="0"/>
        <w:ind w:left="2423" w:right="735" w:hanging="648"/>
        <w:jc w:val="left"/>
        <w:rPr>
          <w:b/>
          <w:b/>
          <w:sz w:val="20"/>
        </w:rPr>
      </w:pPr>
      <w:r>
        <w:rPr>
          <w:b/>
          <w:sz w:val="20"/>
        </w:rPr>
        <w:t>ПРИЛОЖЕНИЕ 2. СПИСОК ТЕРМИНОВ И ОПРЕДЕЛЕНИЙ, ПРИМЕНЯЕМЫХ В МЕСТНЫХ НОРМАТИВАХ ГРАДОСТРОИТЕЛЬНОГО ПРОЕКТИРОВАНИЯ</w:t>
      </w:r>
    </w:p>
    <w:p>
      <w:pPr>
        <w:pStyle w:val="Style15"/>
        <w:spacing w:before="1" w:after="0"/>
        <w:rPr>
          <w:b/>
          <w:b/>
          <w:sz w:val="20"/>
        </w:rPr>
      </w:pPr>
      <w:r>
        <w:rPr>
          <w:b/>
          <w:sz w:val="20"/>
        </w:rPr>
      </w:r>
    </w:p>
    <w:p>
      <w:pPr>
        <w:pStyle w:val="Style15"/>
        <w:ind w:left="964" w:right="702" w:firstLine="706"/>
        <w:jc w:val="both"/>
        <w:rPr/>
      </w:pPr>
      <w:r>
        <w:rPr>
          <w:b/>
        </w:rPr>
        <w:t xml:space="preserve">Автомобильная дорога </w:t>
      </w:r>
      <w:r>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Style15"/>
        <w:spacing w:lineRule="auto" w:line="235" w:before="10" w:after="0"/>
        <w:ind w:left="964" w:right="699" w:firstLine="706"/>
        <w:jc w:val="both"/>
        <w:rPr/>
      </w:pPr>
      <w:r>
        <w:rPr>
          <w:b/>
        </w:rPr>
        <w:t xml:space="preserve">Гостевые стоянки – </w:t>
      </w:r>
      <w:r>
        <w:rPr/>
        <w:t>открытые площадки, предназначенные для парковки легковых автомобилей посетителей жилых зон.</w:t>
      </w:r>
    </w:p>
    <w:p>
      <w:pPr>
        <w:pStyle w:val="Style15"/>
        <w:spacing w:before="1" w:after="0"/>
        <w:ind w:left="964" w:right="699" w:firstLine="706"/>
        <w:jc w:val="both"/>
        <w:rPr/>
      </w:pPr>
      <w:r>
        <w:rPr>
          <w:b/>
        </w:rPr>
        <w:t xml:space="preserve">Градостроительная деятельность </w:t>
      </w:r>
      <w:r>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pPr>
        <w:pStyle w:val="Style15"/>
        <w:spacing w:before="2" w:after="0"/>
        <w:ind w:left="964" w:right="694" w:firstLine="706"/>
        <w:jc w:val="both"/>
        <w:rPr/>
      </w:pPr>
      <w:r>
        <w:rPr>
          <w:b/>
        </w:rPr>
        <w:t xml:space="preserve">Градостроительная документация </w:t>
      </w:r>
      <w:r>
        <w:rPr/>
        <w:t>(документы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pPr>
        <w:pStyle w:val="Style15"/>
        <w:ind w:left="964" w:right="693" w:firstLine="706"/>
        <w:jc w:val="both"/>
        <w:rPr/>
      </w:pPr>
      <w:r>
        <w:rPr>
          <w:b/>
        </w:rPr>
        <w:t xml:space="preserve">Деятельность по комплексному и устойчивому развитию территории </w:t>
      </w:r>
      <w:r>
        <w:rPr/>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таких объектов.</w:t>
      </w:r>
    </w:p>
    <w:p>
      <w:pPr>
        <w:pStyle w:val="Style15"/>
        <w:spacing w:before="2" w:after="0"/>
        <w:ind w:left="964" w:right="711" w:firstLine="706"/>
        <w:jc w:val="both"/>
        <w:rPr/>
      </w:pPr>
      <w:r>
        <w:rPr>
          <w:b/>
        </w:rPr>
        <w:t xml:space="preserve">Красная линия </w:t>
      </w:r>
      <w:r>
        <w:rPr/>
        <w:t>–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w:t>
      </w:r>
    </w:p>
    <w:p>
      <w:pPr>
        <w:pStyle w:val="Style15"/>
        <w:ind w:left="964" w:right="719" w:firstLine="706"/>
        <w:jc w:val="both"/>
        <w:rPr/>
      </w:pPr>
      <w:r>
        <w:rPr>
          <w:b/>
        </w:rPr>
        <w:t xml:space="preserve">Микрорайон (квартал) </w:t>
      </w:r>
      <w:r>
        <w:rPr/>
        <w:t>– планировочная единица застройки в границах красных линий, ограниченная магистральными или жилыми улицами.</w:t>
      </w:r>
    </w:p>
    <w:p>
      <w:pPr>
        <w:pStyle w:val="Style15"/>
        <w:ind w:left="964" w:right="698" w:firstLine="706"/>
        <w:jc w:val="both"/>
        <w:rPr/>
      </w:pPr>
      <w:r>
        <w:rPr>
          <w:b/>
        </w:rPr>
        <w:t xml:space="preserve">Нормативы градостроительного проектирования </w:t>
      </w:r>
      <w:r>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pPr>
        <w:pStyle w:val="Style15"/>
        <w:spacing w:before="1" w:after="0"/>
        <w:ind w:left="964" w:right="703" w:firstLine="706"/>
        <w:jc w:val="both"/>
        <w:rPr/>
      </w:pPr>
      <w:r>
        <w:rPr>
          <w:b/>
        </w:rPr>
        <w:t xml:space="preserve">Объекты местного значения </w:t>
      </w:r>
      <w:r>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Ивановской области, уставом муниципального образования, и оказывают существенное влияние на социально-экономическое развитие муниципального образования.</w:t>
      </w:r>
    </w:p>
    <w:p>
      <w:pPr>
        <w:sectPr>
          <w:type w:val="nextPage"/>
          <w:pgSz w:w="11920" w:h="16860"/>
          <w:pgMar w:left="740" w:right="140" w:header="0" w:top="320" w:footer="0" w:bottom="280" w:gutter="0"/>
          <w:pgNumType w:fmt="decimal"/>
          <w:formProt w:val="false"/>
          <w:textDirection w:val="lrTb"/>
          <w:docGrid w:type="default" w:linePitch="100" w:charSpace="4096"/>
        </w:sectPr>
        <w:pStyle w:val="Style15"/>
        <w:spacing w:before="2" w:after="0"/>
        <w:ind w:left="1081" w:right="735" w:firstLine="418"/>
        <w:rPr/>
      </w:pPr>
      <w:r>
        <w:rPr>
          <w:b/>
        </w:rPr>
        <w:t xml:space="preserve">Спортивное плоскостное сооружение </w:t>
      </w:r>
      <w:r>
        <w:rPr/>
        <w:t>– спортивное плоскостное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pPr>
        <w:pStyle w:val="Style15"/>
        <w:ind w:left="830" w:right="1244" w:firstLine="778"/>
        <w:rPr/>
      </w:pPr>
      <w:r>
        <w:rPr>
          <w:b/>
        </w:rPr>
        <w:t xml:space="preserve">Спортивная площадка </w:t>
      </w:r>
      <w:r>
        <w:rPr/>
        <w:t>– плоскостное спортивное сооружение, которое может быть объектом не капитального строительства, включающее игровую спортивную площадку и (или) уличные тренажеры, турники.</w:t>
      </w:r>
    </w:p>
    <w:p>
      <w:pPr>
        <w:pStyle w:val="Normal"/>
        <w:spacing w:before="0" w:after="0"/>
        <w:ind w:left="808" w:right="1356" w:firstLine="728"/>
        <w:jc w:val="left"/>
        <w:rPr>
          <w:sz w:val="24"/>
        </w:rPr>
      </w:pPr>
      <w:r>
        <w:rPr>
          <w:b/>
          <w:sz w:val="24"/>
        </w:rPr>
        <w:t xml:space="preserve">Стоянка автомобилей </w:t>
      </w:r>
      <w:r>
        <w:rPr>
          <w:sz w:val="24"/>
        </w:rPr>
        <w:t>– открытая площадка, предназначенная для хранения и (или) парковки автомобилей.</w:t>
      </w:r>
    </w:p>
    <w:p>
      <w:pPr>
        <w:pStyle w:val="Normal"/>
        <w:spacing w:before="0" w:after="0"/>
        <w:ind w:left="868" w:right="735" w:firstLine="668"/>
        <w:jc w:val="left"/>
        <w:rPr>
          <w:sz w:val="24"/>
        </w:rPr>
      </w:pPr>
      <w:r>
        <w:rPr>
          <w:b/>
          <w:sz w:val="24"/>
        </w:rPr>
        <w:t xml:space="preserve">Физкультурно-спортивный зал </w:t>
      </w:r>
      <w:r>
        <w:rPr>
          <w:sz w:val="24"/>
        </w:rPr>
        <w:t>– спортивное сооружение, содержащее универсальный спортивный зал.</w:t>
      </w:r>
    </w:p>
    <w:p>
      <w:pPr>
        <w:pStyle w:val="Style15"/>
        <w:ind w:left="868" w:right="735" w:firstLine="668"/>
        <w:rPr/>
      </w:pPr>
      <w:r>
        <w:rPr/>
        <w:t>Иные понятия, используемые в МНГП, употребляются в значениях, соответствующих значениям, содержащимся в федеральном и региональном законодательстве.</w:t>
      </w:r>
    </w:p>
    <w:p>
      <w:pPr>
        <w:pStyle w:val="3"/>
        <w:spacing w:lineRule="exact" w:line="274" w:before="118" w:after="0"/>
        <w:ind w:left="1538" w:right="0" w:hanging="0"/>
        <w:rPr>
          <w:i/>
          <w:i/>
        </w:rPr>
      </w:pPr>
      <w:bookmarkStart w:id="42" w:name="Перечень используемых сокращений"/>
      <w:bookmarkEnd w:id="42"/>
      <w:r>
        <w:rPr>
          <w:i/>
        </w:rPr>
        <w:t>Перечень используемых сокращений</w:t>
      </w:r>
    </w:p>
    <w:p>
      <w:pPr>
        <w:pStyle w:val="Style15"/>
        <w:spacing w:lineRule="exact" w:line="274" w:before="0" w:after="12"/>
        <w:ind w:left="1502" w:right="0" w:hanging="0"/>
        <w:rPr/>
      </w:pPr>
      <w:r>
        <w:rPr/>
        <w:t>В МНГП Старовичугского ГП применяются следующие сокращения:</w:t>
      </w:r>
    </w:p>
    <w:tbl>
      <w:tblPr>
        <w:tblW w:w="10042" w:type="dxa"/>
        <w:jc w:val="left"/>
        <w:tblInd w:w="357" w:type="dxa"/>
        <w:tbl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blBorders>
        <w:tblCellMar>
          <w:top w:w="0" w:type="dxa"/>
          <w:left w:w="-15" w:type="dxa"/>
          <w:bottom w:w="0" w:type="dxa"/>
          <w:right w:w="0" w:type="dxa"/>
        </w:tblCellMar>
        <w:tblLook w:val="01e0"/>
      </w:tblPr>
      <w:tblGrid>
        <w:gridCol w:w="2107"/>
        <w:gridCol w:w="7934"/>
      </w:tblGrid>
      <w:tr>
        <w:trPr>
          <w:trHeight w:val="232" w:hRule="atLeast"/>
        </w:trPr>
        <w:tc>
          <w:tcPr>
            <w:tcW w:w="10041" w:type="dxa"/>
            <w:gridSpan w:val="2"/>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color="auto" w:fill="D8D8D8" w:val="clear"/>
            <w:tcMar>
              <w:left w:w="-15" w:type="dxa"/>
            </w:tcMar>
          </w:tcPr>
          <w:p>
            <w:pPr>
              <w:pStyle w:val="TableParagraph"/>
              <w:spacing w:lineRule="exact" w:line="212"/>
              <w:ind w:left="3111" w:right="0" w:hanging="0"/>
              <w:rPr>
                <w:b/>
                <w:b/>
                <w:i/>
                <w:i/>
                <w:sz w:val="20"/>
              </w:rPr>
            </w:pPr>
            <w:r>
              <w:rPr>
                <w:b/>
                <w:i/>
                <w:sz w:val="20"/>
              </w:rPr>
              <w:t>Сокращения слов и словосочетаний</w:t>
            </w:r>
          </w:p>
        </w:tc>
      </w:tr>
      <w:tr>
        <w:trPr>
          <w:trHeight w:val="235"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3" w:before="3" w:after="0"/>
              <w:ind w:left="0" w:right="151" w:hanging="0"/>
              <w:jc w:val="right"/>
              <w:rPr>
                <w:b/>
                <w:b/>
                <w:i/>
                <w:i/>
                <w:sz w:val="20"/>
              </w:rPr>
            </w:pPr>
            <w:r>
              <w:rPr>
                <w:b/>
                <w:i/>
                <w:w w:val="90"/>
                <w:sz w:val="20"/>
              </w:rPr>
              <w:t>Сокращение</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color="auto" w:fill="D8D8D8" w:val="clear"/>
            <w:tcMar>
              <w:left w:w="-15" w:type="dxa"/>
            </w:tcMar>
          </w:tcPr>
          <w:p>
            <w:pPr>
              <w:pStyle w:val="TableParagraph"/>
              <w:spacing w:lineRule="exact" w:line="213" w:before="3" w:after="0"/>
              <w:ind w:left="2938" w:right="2914" w:hanging="0"/>
              <w:jc w:val="center"/>
              <w:rPr>
                <w:b/>
                <w:b/>
                <w:i/>
                <w:i/>
                <w:sz w:val="20"/>
              </w:rPr>
            </w:pPr>
            <w:r>
              <w:rPr>
                <w:b/>
                <w:i/>
                <w:sz w:val="20"/>
              </w:rPr>
              <w:t>Слово/словосочетание</w:t>
            </w:r>
          </w:p>
        </w:tc>
      </w:tr>
      <w:tr>
        <w:trPr>
          <w:trHeight w:val="234"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ind w:left="35" w:right="0" w:hanging="0"/>
              <w:rPr>
                <w:sz w:val="20"/>
              </w:rPr>
            </w:pPr>
            <w:r>
              <w:rPr>
                <w:sz w:val="20"/>
              </w:rPr>
              <w:t>гг.</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4"/>
              <w:ind w:left="33" w:right="0" w:hanging="0"/>
              <w:rPr>
                <w:sz w:val="20"/>
              </w:rPr>
            </w:pPr>
            <w:r>
              <w:rPr>
                <w:sz w:val="20"/>
              </w:rPr>
              <w:t>годы</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sz w:val="20"/>
              </w:rPr>
              <w:t>др.</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другие</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sz w:val="20"/>
              </w:rPr>
              <w:t>МНГП</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Местные нормативы градостроительного проектирования</w:t>
            </w:r>
          </w:p>
        </w:tc>
      </w:tr>
      <w:tr>
        <w:trPr>
          <w:trHeight w:val="763"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5"/>
              <w:ind w:left="35" w:right="0" w:hanging="0"/>
              <w:rPr>
                <w:sz w:val="20"/>
              </w:rPr>
            </w:pPr>
            <w:r>
              <w:rPr>
                <w:sz w:val="20"/>
              </w:rPr>
              <w:t>МНГП</w:t>
            </w:r>
          </w:p>
          <w:p>
            <w:pPr>
              <w:pStyle w:val="TableParagraph"/>
              <w:spacing w:before="36" w:after="0"/>
              <w:ind w:left="35" w:right="0" w:hanging="0"/>
              <w:rPr>
                <w:sz w:val="20"/>
              </w:rPr>
            </w:pPr>
            <w:r>
              <w:rPr>
                <w:sz w:val="20"/>
              </w:rPr>
              <w:t>Старовичугского ГП</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auto" w:line="235" w:before="5" w:after="0"/>
              <w:ind w:left="33" w:right="0" w:hanging="0"/>
              <w:rPr>
                <w:sz w:val="20"/>
              </w:rPr>
            </w:pPr>
            <w:r>
              <w:rPr>
                <w:sz w:val="20"/>
              </w:rPr>
              <w:t>Местные нормативы градостроительного проектирования Старовичугского городского поселения Вичугского муниципального района Ивановской области</w:t>
            </w:r>
          </w:p>
        </w:tc>
      </w:tr>
      <w:tr>
        <w:trPr>
          <w:trHeight w:val="497"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3"/>
              <w:rPr/>
            </w:pPr>
            <w:r>
              <w:rPr>
                <w:sz w:val="20"/>
              </w:rPr>
              <w:t>Старовичугское</w:t>
            </w:r>
          </w:p>
          <w:p>
            <w:pPr>
              <w:pStyle w:val="TableParagraph"/>
              <w:spacing w:lineRule="exact" w:line="223" w:before="32" w:after="0"/>
              <w:ind w:left="35" w:right="0" w:hanging="0"/>
              <w:rPr>
                <w:sz w:val="20"/>
              </w:rPr>
            </w:pPr>
            <w:r>
              <w:rPr>
                <w:sz w:val="20"/>
              </w:rPr>
              <w:t>ГП</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auto" w:line="235" w:before="3" w:after="0"/>
              <w:ind w:left="33" w:right="0" w:hanging="0"/>
              <w:rPr>
                <w:sz w:val="20"/>
              </w:rPr>
            </w:pPr>
            <w:r>
              <w:rPr>
                <w:sz w:val="20"/>
              </w:rPr>
              <w:t>муниципальное образование Старовичугского городское поселение Вичугского муниципального района Ивановской области</w:t>
            </w:r>
          </w:p>
        </w:tc>
      </w:tr>
      <w:tr>
        <w:trPr>
          <w:trHeight w:val="236"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6"/>
              <w:ind w:left="35" w:right="0" w:hanging="0"/>
              <w:rPr>
                <w:sz w:val="20"/>
              </w:rPr>
            </w:pPr>
            <w:r>
              <w:rPr>
                <w:sz w:val="20"/>
              </w:rPr>
              <w:t>МО</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6"/>
              <w:ind w:left="33" w:right="0" w:hanging="0"/>
              <w:rPr>
                <w:sz w:val="20"/>
              </w:rPr>
            </w:pPr>
            <w:r>
              <w:rPr>
                <w:sz w:val="20"/>
              </w:rPr>
              <w:t>муниципальное образование</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sz w:val="20"/>
              </w:rPr>
              <w:t>п.</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пункт</w:t>
            </w:r>
          </w:p>
        </w:tc>
      </w:tr>
      <w:tr>
        <w:trPr>
          <w:trHeight w:val="235"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6"/>
              <w:ind w:left="35" w:right="0" w:hanging="0"/>
              <w:rPr>
                <w:sz w:val="20"/>
              </w:rPr>
            </w:pPr>
            <w:r>
              <w:rPr>
                <w:sz w:val="20"/>
              </w:rPr>
              <w:t>пп.</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6"/>
              <w:ind w:left="33" w:right="0" w:hanging="0"/>
              <w:rPr>
                <w:sz w:val="20"/>
              </w:rPr>
            </w:pPr>
            <w:r>
              <w:rPr>
                <w:sz w:val="20"/>
              </w:rPr>
              <w:t>подпункт</w:t>
            </w:r>
          </w:p>
        </w:tc>
      </w:tr>
      <w:tr>
        <w:trPr>
          <w:trHeight w:val="45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20" w:before="12" w:after="0"/>
              <w:ind w:left="35" w:right="435" w:hanging="0"/>
              <w:rPr>
                <w:sz w:val="20"/>
              </w:rPr>
            </w:pPr>
            <w:r>
              <w:rPr>
                <w:sz w:val="20"/>
              </w:rPr>
              <w:t>РНГП Ивановской области</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21"/>
              <w:ind w:left="33" w:right="0" w:hanging="0"/>
              <w:rPr>
                <w:sz w:val="20"/>
              </w:rPr>
            </w:pPr>
            <w:r>
              <w:rPr>
                <w:sz w:val="20"/>
              </w:rPr>
              <w:t>Региональные нормативы градостроительного проектирования Ивановской области</w:t>
            </w:r>
          </w:p>
        </w:tc>
      </w:tr>
      <w:tr>
        <w:trPr>
          <w:trHeight w:val="231"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sz w:val="20"/>
              </w:rPr>
              <w:t>ст.</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статья</w:t>
            </w:r>
          </w:p>
        </w:tc>
      </w:tr>
      <w:tr>
        <w:trPr>
          <w:trHeight w:val="233" w:hRule="atLeast"/>
        </w:trPr>
        <w:tc>
          <w:tcPr>
            <w:tcW w:w="10041" w:type="dxa"/>
            <w:gridSpan w:val="2"/>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color="auto" w:fill="D8D8D8" w:val="clear"/>
            <w:tcMar>
              <w:left w:w="-15" w:type="dxa"/>
            </w:tcMar>
          </w:tcPr>
          <w:p>
            <w:pPr>
              <w:pStyle w:val="TableParagraph"/>
              <w:spacing w:lineRule="exact" w:line="214"/>
              <w:ind w:left="3602" w:right="3583" w:hanging="0"/>
              <w:jc w:val="center"/>
              <w:rPr>
                <w:b/>
                <w:b/>
                <w:i/>
                <w:i/>
                <w:sz w:val="20"/>
              </w:rPr>
            </w:pPr>
            <w:r>
              <w:rPr>
                <w:b/>
                <w:i/>
                <w:sz w:val="20"/>
              </w:rPr>
              <w:t>Сокращения единиц измерений</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D8D8D8" w:val="clear"/>
            <w:tcMar>
              <w:left w:w="-15" w:type="dxa"/>
            </w:tcMar>
          </w:tcPr>
          <w:p>
            <w:pPr>
              <w:pStyle w:val="TableParagraph"/>
              <w:spacing w:lineRule="exact" w:line="211" w:before="1" w:after="0"/>
              <w:ind w:left="0" w:right="136" w:hanging="0"/>
              <w:jc w:val="right"/>
              <w:rPr>
                <w:b/>
                <w:b/>
                <w:i/>
                <w:i/>
                <w:sz w:val="20"/>
              </w:rPr>
            </w:pPr>
            <w:r>
              <w:rPr>
                <w:b/>
                <w:i/>
                <w:sz w:val="20"/>
              </w:rPr>
              <w:t>Обозначение</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color="auto" w:fill="D8D8D8" w:val="clear"/>
            <w:tcMar>
              <w:left w:w="-15" w:type="dxa"/>
            </w:tcMar>
          </w:tcPr>
          <w:p>
            <w:pPr>
              <w:pStyle w:val="TableParagraph"/>
              <w:spacing w:lineRule="exact" w:line="211" w:before="1" w:after="0"/>
              <w:ind w:left="2405" w:right="0" w:hanging="0"/>
              <w:rPr>
                <w:b/>
                <w:b/>
                <w:i/>
                <w:i/>
                <w:sz w:val="20"/>
              </w:rPr>
            </w:pPr>
            <w:r>
              <w:rPr>
                <w:b/>
                <w:i/>
                <w:sz w:val="20"/>
              </w:rPr>
              <w:t>Наименование единицы измерения</w:t>
            </w:r>
          </w:p>
        </w:tc>
      </w:tr>
      <w:tr>
        <w:trPr>
          <w:trHeight w:val="236"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6"/>
              <w:ind w:left="35" w:right="0" w:hanging="0"/>
              <w:rPr>
                <w:sz w:val="20"/>
              </w:rPr>
            </w:pPr>
            <w:r>
              <w:rPr>
                <w:sz w:val="20"/>
              </w:rPr>
              <w:t>га</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6"/>
              <w:ind w:left="33" w:right="0" w:hanging="0"/>
              <w:rPr>
                <w:sz w:val="20"/>
              </w:rPr>
            </w:pPr>
            <w:r>
              <w:rPr>
                <w:sz w:val="20"/>
              </w:rPr>
              <w:t>гектар</w:t>
            </w:r>
          </w:p>
        </w:tc>
      </w:tr>
      <w:tr>
        <w:trPr>
          <w:trHeight w:val="427"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before="1" w:after="0"/>
              <w:ind w:left="35" w:right="0" w:hanging="0"/>
              <w:rPr>
                <w:sz w:val="20"/>
              </w:rPr>
            </w:pPr>
            <w:r>
              <w:rPr>
                <w:sz w:val="20"/>
              </w:rPr>
              <w:t>Гкал/год на 1 чел.</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21"/>
              <w:ind w:left="33" w:right="0" w:hanging="0"/>
              <w:rPr>
                <w:sz w:val="20"/>
              </w:rPr>
            </w:pPr>
            <w:r>
              <w:rPr>
                <w:sz w:val="20"/>
              </w:rPr>
              <w:t>гигакалорий в год на 1 человека</w:t>
            </w:r>
          </w:p>
        </w:tc>
      </w:tr>
      <w:tr>
        <w:trPr>
          <w:trHeight w:val="236"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6"/>
              <w:ind w:left="35" w:right="0" w:hanging="0"/>
              <w:rPr>
                <w:sz w:val="20"/>
              </w:rPr>
            </w:pPr>
            <w:r>
              <w:rPr>
                <w:sz w:val="20"/>
              </w:rPr>
              <w:t>км</w:t>
            </w:r>
            <w:r>
              <w:rPr>
                <w:sz w:val="20"/>
                <w:vertAlign w:val="superscript"/>
              </w:rPr>
              <w:t>2</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6"/>
              <w:ind w:left="33" w:right="0" w:hanging="0"/>
              <w:rPr>
                <w:sz w:val="20"/>
              </w:rPr>
            </w:pPr>
            <w:r>
              <w:rPr>
                <w:sz w:val="20"/>
              </w:rPr>
              <w:t>квадратный километр</w:t>
            </w:r>
          </w:p>
        </w:tc>
      </w:tr>
      <w:tr>
        <w:trPr>
          <w:trHeight w:val="383"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111" w:before="84" w:after="0"/>
              <w:ind w:left="0" w:right="1686" w:hanging="0"/>
              <w:jc w:val="center"/>
              <w:rPr>
                <w:sz w:val="13"/>
              </w:rPr>
            </w:pPr>
            <w:r>
              <w:rPr>
                <w:sz w:val="13"/>
              </w:rPr>
              <w:t>2</w:t>
            </w:r>
          </w:p>
          <w:p>
            <w:pPr>
              <w:pStyle w:val="TableParagraph"/>
              <w:spacing w:lineRule="exact" w:line="168"/>
              <w:ind w:left="0" w:right="1879" w:hanging="0"/>
              <w:jc w:val="center"/>
              <w:rPr>
                <w:sz w:val="20"/>
              </w:rPr>
            </w:pPr>
            <w:r>
              <w:rPr>
                <w:sz w:val="20"/>
              </w:rPr>
              <w:t>м</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23"/>
              <w:ind w:left="33" w:right="0" w:hanging="0"/>
              <w:rPr>
                <w:sz w:val="20"/>
              </w:rPr>
            </w:pPr>
            <w:r>
              <w:rPr>
                <w:sz w:val="20"/>
              </w:rPr>
              <w:t>квадратный метр</w:t>
            </w:r>
          </w:p>
        </w:tc>
      </w:tr>
      <w:tr>
        <w:trPr>
          <w:trHeight w:val="250"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30"/>
              <w:ind w:left="35" w:right="0" w:hanging="0"/>
              <w:rPr>
                <w:sz w:val="20"/>
              </w:rPr>
            </w:pPr>
            <w:r>
              <w:rPr>
                <w:sz w:val="20"/>
              </w:rPr>
              <w:t>кВт</w:t>
            </w:r>
            <w:r>
              <w:rPr>
                <w:rFonts w:ascii="Symbol" w:hAnsi="Symbol"/>
                <w:sz w:val="20"/>
              </w:rPr>
              <w:t></w:t>
            </w:r>
            <w:r>
              <w:rPr>
                <w:sz w:val="20"/>
              </w:rPr>
              <w:t>ч/чел. в год</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21"/>
              <w:ind w:left="33" w:right="0" w:hanging="0"/>
              <w:rPr>
                <w:sz w:val="20"/>
              </w:rPr>
            </w:pPr>
            <w:r>
              <w:rPr>
                <w:sz w:val="20"/>
              </w:rPr>
              <w:t>киловатт-часов на человека в год</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sz w:val="20"/>
              </w:rPr>
              <w:t>км</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километр</w:t>
            </w:r>
          </w:p>
        </w:tc>
      </w:tr>
      <w:tr>
        <w:trPr>
          <w:trHeight w:val="233"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ind w:left="35" w:right="0" w:hanging="0"/>
              <w:rPr>
                <w:sz w:val="20"/>
              </w:rPr>
            </w:pPr>
            <w:r>
              <w:rPr>
                <w:sz w:val="20"/>
              </w:rPr>
              <w:t>км/км</w:t>
            </w:r>
            <w:r>
              <w:rPr>
                <w:sz w:val="20"/>
                <w:vertAlign w:val="superscript"/>
              </w:rPr>
              <w:t>2</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4"/>
              <w:ind w:left="33" w:right="0" w:hanging="0"/>
              <w:rPr>
                <w:sz w:val="20"/>
              </w:rPr>
            </w:pPr>
            <w:r>
              <w:rPr>
                <w:sz w:val="20"/>
              </w:rPr>
              <w:t>километров на квадратных километр</w:t>
            </w:r>
          </w:p>
        </w:tc>
      </w:tr>
      <w:tr>
        <w:trPr>
          <w:trHeight w:val="383"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110" w:before="86" w:after="0"/>
              <w:ind w:left="0" w:right="1686" w:hanging="0"/>
              <w:jc w:val="center"/>
              <w:rPr>
                <w:sz w:val="13"/>
              </w:rPr>
            </w:pPr>
            <w:r>
              <w:rPr>
                <w:sz w:val="13"/>
              </w:rPr>
              <w:t>3</w:t>
            </w:r>
          </w:p>
          <w:p>
            <w:pPr>
              <w:pStyle w:val="TableParagraph"/>
              <w:spacing w:lineRule="exact" w:line="167"/>
              <w:ind w:left="0" w:right="1879" w:hanging="0"/>
              <w:jc w:val="center"/>
              <w:rPr>
                <w:sz w:val="20"/>
              </w:rPr>
            </w:pPr>
            <w:r>
              <w:rPr>
                <w:sz w:val="20"/>
              </w:rPr>
              <w:t>м</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23"/>
              <w:ind w:left="33" w:right="0" w:hanging="0"/>
              <w:rPr>
                <w:sz w:val="20"/>
              </w:rPr>
            </w:pPr>
            <w:r>
              <w:rPr>
                <w:sz w:val="20"/>
              </w:rPr>
              <w:t>кубический метр</w:t>
            </w:r>
          </w:p>
        </w:tc>
      </w:tr>
      <w:tr>
        <w:trPr>
          <w:trHeight w:val="232"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2"/>
              <w:ind w:left="35" w:right="0" w:hanging="0"/>
              <w:rPr>
                <w:sz w:val="20"/>
              </w:rPr>
            </w:pPr>
            <w:r>
              <w:rPr>
                <w:w w:val="95"/>
                <w:sz w:val="20"/>
              </w:rPr>
              <w:t>м</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2"/>
              <w:ind w:left="33" w:right="0" w:hanging="0"/>
              <w:rPr>
                <w:sz w:val="20"/>
              </w:rPr>
            </w:pPr>
            <w:r>
              <w:rPr>
                <w:sz w:val="20"/>
              </w:rPr>
              <w:t>метр</w:t>
            </w:r>
          </w:p>
        </w:tc>
      </w:tr>
      <w:tr>
        <w:trPr>
          <w:trHeight w:val="236"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6"/>
              <w:ind w:left="35" w:right="0" w:hanging="0"/>
              <w:rPr>
                <w:sz w:val="20"/>
              </w:rPr>
            </w:pPr>
            <w:r>
              <w:rPr>
                <w:sz w:val="20"/>
              </w:rPr>
              <w:t>м</w:t>
            </w:r>
            <w:r>
              <w:rPr>
                <w:sz w:val="20"/>
                <w:vertAlign w:val="superscript"/>
              </w:rPr>
              <w:t>2</w:t>
            </w:r>
            <w:r>
              <w:rPr>
                <w:position w:val="0"/>
                <w:sz w:val="20"/>
                <w:sz w:val="20"/>
                <w:vertAlign w:val="baseline"/>
              </w:rPr>
              <w:t>/чел.</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6"/>
              <w:ind w:left="33" w:right="0" w:hanging="0"/>
              <w:rPr>
                <w:sz w:val="20"/>
              </w:rPr>
            </w:pPr>
            <w:r>
              <w:rPr>
                <w:sz w:val="20"/>
              </w:rPr>
              <w:t>квадратных метров на человека</w:t>
            </w:r>
          </w:p>
        </w:tc>
      </w:tr>
      <w:tr>
        <w:trPr>
          <w:trHeight w:val="233"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4"/>
              <w:ind w:left="35" w:right="0" w:hanging="0"/>
              <w:rPr>
                <w:sz w:val="20"/>
              </w:rPr>
            </w:pPr>
            <w:r>
              <w:rPr>
                <w:sz w:val="20"/>
              </w:rPr>
              <w:t>м</w:t>
            </w:r>
            <w:r>
              <w:rPr>
                <w:sz w:val="20"/>
                <w:vertAlign w:val="superscript"/>
              </w:rPr>
              <w:t>3</w:t>
            </w:r>
            <w:r>
              <w:rPr>
                <w:position w:val="0"/>
                <w:sz w:val="20"/>
                <w:sz w:val="20"/>
                <w:vertAlign w:val="baseline"/>
              </w:rPr>
              <w:t>/год на 1 чел.</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4"/>
              <w:ind w:left="33" w:right="0" w:hanging="0"/>
              <w:rPr>
                <w:sz w:val="20"/>
              </w:rPr>
            </w:pPr>
            <w:r>
              <w:rPr>
                <w:sz w:val="20"/>
              </w:rPr>
              <w:t>кубических метров в год на человека</w:t>
            </w:r>
          </w:p>
        </w:tc>
      </w:tr>
      <w:tr>
        <w:trPr>
          <w:trHeight w:val="230"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0"/>
              <w:ind w:left="35" w:right="0" w:hanging="0"/>
              <w:rPr>
                <w:sz w:val="20"/>
              </w:rPr>
            </w:pPr>
            <w:r>
              <w:rPr>
                <w:sz w:val="20"/>
              </w:rPr>
              <w:t>мин.</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0"/>
              <w:ind w:left="33" w:right="0" w:hanging="0"/>
              <w:rPr>
                <w:sz w:val="20"/>
              </w:rPr>
            </w:pPr>
            <w:r>
              <w:rPr>
                <w:sz w:val="20"/>
              </w:rPr>
              <w:t>минуты</w:t>
            </w:r>
          </w:p>
        </w:tc>
      </w:tr>
      <w:tr>
        <w:trPr>
          <w:trHeight w:val="237" w:hRule="atLeast"/>
        </w:trPr>
        <w:tc>
          <w:tcPr>
            <w:tcW w:w="2107" w:type="dxa"/>
            <w:tc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cBorders>
            <w:shd w:color="auto" w:fill="EFEFEF" w:val="clear"/>
            <w:tcMar>
              <w:left w:w="-15" w:type="dxa"/>
            </w:tcMar>
          </w:tcPr>
          <w:p>
            <w:pPr>
              <w:pStyle w:val="TableParagraph"/>
              <w:spacing w:lineRule="exact" w:line="218"/>
              <w:ind w:left="35" w:right="0" w:hanging="0"/>
              <w:rPr>
                <w:sz w:val="20"/>
              </w:rPr>
            </w:pPr>
            <w:r>
              <w:rPr>
                <w:sz w:val="20"/>
              </w:rPr>
              <w:t>чел.</w:t>
            </w:r>
          </w:p>
        </w:tc>
        <w:tc>
          <w:tcPr>
            <w:tcW w:w="7934" w:type="dxa"/>
            <w:tcBorders>
              <w:top w:val="single" w:sz="12" w:space="0" w:color="000001"/>
              <w:left w:val="single" w:sz="12" w:space="0" w:color="000001"/>
              <w:bottom w:val="single" w:sz="12" w:space="0" w:color="000001"/>
              <w:right w:val="thickThinMediumGap" w:sz="4" w:space="0" w:color="000001"/>
              <w:insideH w:val="single" w:sz="12" w:space="0" w:color="000001"/>
              <w:insideV w:val="thickThinMediumGap" w:sz="4" w:space="0" w:color="000001"/>
            </w:tcBorders>
            <w:shd w:fill="auto" w:val="clear"/>
            <w:tcMar>
              <w:left w:w="-15" w:type="dxa"/>
            </w:tcMar>
          </w:tcPr>
          <w:p>
            <w:pPr>
              <w:pStyle w:val="TableParagraph"/>
              <w:spacing w:lineRule="exact" w:line="218"/>
              <w:ind w:left="33" w:right="0" w:hanging="0"/>
              <w:rPr/>
            </w:pPr>
            <w:r>
              <w:rPr>
                <w:sz w:val="20"/>
              </w:rPr>
              <w:t>человек</w:t>
            </w:r>
          </w:p>
        </w:tc>
      </w:tr>
    </w:tbl>
    <w:sectPr>
      <w:type w:val="nextPage"/>
      <w:pgSz w:w="11920" w:h="16860"/>
      <w:pgMar w:left="740" w:right="140" w:header="0" w:top="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Symbol">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840" w:hanging="200"/>
      </w:pPr>
      <w:rPr>
        <w:sz w:val="20"/>
        <w:spacing w:val="-6"/>
        <w:w w:val="100"/>
        <w:lang w:val="ru-RU" w:eastAsia="ru-RU" w:bidi="ru-RU"/>
      </w:rPr>
    </w:lvl>
    <w:lvl w:ilvl="1">
      <w:start w:val="0"/>
      <w:numFmt w:val="bullet"/>
      <w:lvlText w:val=""/>
      <w:lvlJc w:val="left"/>
      <w:pPr>
        <w:ind w:left="1860" w:hanging="200"/>
      </w:pPr>
      <w:rPr>
        <w:rFonts w:ascii="Symbol" w:hAnsi="Symbol" w:cs="Symbol" w:hint="default"/>
        <w:rFonts w:cs="Symbol"/>
        <w:lang w:val="ru-RU" w:eastAsia="ru-RU" w:bidi="ru-RU"/>
      </w:rPr>
    </w:lvl>
    <w:lvl w:ilvl="2">
      <w:start w:val="0"/>
      <w:numFmt w:val="bullet"/>
      <w:lvlText w:val=""/>
      <w:lvlJc w:val="left"/>
      <w:pPr>
        <w:ind w:left="2880" w:hanging="200"/>
      </w:pPr>
      <w:rPr>
        <w:rFonts w:ascii="Symbol" w:hAnsi="Symbol" w:cs="Symbol" w:hint="default"/>
        <w:rFonts w:cs="Symbol"/>
        <w:lang w:val="ru-RU" w:eastAsia="ru-RU" w:bidi="ru-RU"/>
      </w:rPr>
    </w:lvl>
    <w:lvl w:ilvl="3">
      <w:start w:val="0"/>
      <w:numFmt w:val="bullet"/>
      <w:lvlText w:val=""/>
      <w:lvlJc w:val="left"/>
      <w:pPr>
        <w:ind w:left="3900" w:hanging="200"/>
      </w:pPr>
      <w:rPr>
        <w:rFonts w:ascii="Symbol" w:hAnsi="Symbol" w:cs="Symbol" w:hint="default"/>
        <w:rFonts w:cs="Symbol"/>
        <w:lang w:val="ru-RU" w:eastAsia="ru-RU" w:bidi="ru-RU"/>
      </w:rPr>
    </w:lvl>
    <w:lvl w:ilvl="4">
      <w:start w:val="0"/>
      <w:numFmt w:val="bullet"/>
      <w:lvlText w:val=""/>
      <w:lvlJc w:val="left"/>
      <w:pPr>
        <w:ind w:left="4920" w:hanging="200"/>
      </w:pPr>
      <w:rPr>
        <w:rFonts w:ascii="Symbol" w:hAnsi="Symbol" w:cs="Symbol" w:hint="default"/>
        <w:rFonts w:cs="Symbol"/>
        <w:lang w:val="ru-RU" w:eastAsia="ru-RU" w:bidi="ru-RU"/>
      </w:rPr>
    </w:lvl>
    <w:lvl w:ilvl="5">
      <w:start w:val="0"/>
      <w:numFmt w:val="bullet"/>
      <w:lvlText w:val=""/>
      <w:lvlJc w:val="left"/>
      <w:pPr>
        <w:ind w:left="5940" w:hanging="200"/>
      </w:pPr>
      <w:rPr>
        <w:rFonts w:ascii="Symbol" w:hAnsi="Symbol" w:cs="Symbol" w:hint="default"/>
        <w:rFonts w:cs="Symbol"/>
        <w:lang w:val="ru-RU" w:eastAsia="ru-RU" w:bidi="ru-RU"/>
      </w:rPr>
    </w:lvl>
    <w:lvl w:ilvl="6">
      <w:start w:val="0"/>
      <w:numFmt w:val="bullet"/>
      <w:lvlText w:val=""/>
      <w:lvlJc w:val="left"/>
      <w:pPr>
        <w:ind w:left="6960" w:hanging="200"/>
      </w:pPr>
      <w:rPr>
        <w:rFonts w:ascii="Symbol" w:hAnsi="Symbol" w:cs="Symbol" w:hint="default"/>
        <w:rFonts w:cs="Symbol"/>
        <w:lang w:val="ru-RU" w:eastAsia="ru-RU" w:bidi="ru-RU"/>
      </w:rPr>
    </w:lvl>
    <w:lvl w:ilvl="7">
      <w:start w:val="0"/>
      <w:numFmt w:val="bullet"/>
      <w:lvlText w:val=""/>
      <w:lvlJc w:val="left"/>
      <w:pPr>
        <w:ind w:left="7980" w:hanging="200"/>
      </w:pPr>
      <w:rPr>
        <w:rFonts w:ascii="Symbol" w:hAnsi="Symbol" w:cs="Symbol" w:hint="default"/>
        <w:rFonts w:cs="Symbol"/>
        <w:lang w:val="ru-RU" w:eastAsia="ru-RU" w:bidi="ru-RU"/>
      </w:rPr>
    </w:lvl>
    <w:lvl w:ilvl="8">
      <w:start w:val="0"/>
      <w:numFmt w:val="bullet"/>
      <w:lvlText w:val=""/>
      <w:lvlJc w:val="left"/>
      <w:pPr>
        <w:ind w:left="9000" w:hanging="200"/>
      </w:pPr>
      <w:rPr>
        <w:rFonts w:ascii="Symbol" w:hAnsi="Symbol" w:cs="Symbol" w:hint="default"/>
        <w:rFonts w:cs="Symbol"/>
        <w:lang w:val="ru-RU" w:eastAsia="ru-RU" w:bidi="ru-RU"/>
      </w:rPr>
    </w:lvl>
  </w:abstractNum>
  <w:abstractNum w:abstractNumId="2">
    <w:lvl w:ilvl="0">
      <w:start w:val="1"/>
      <w:numFmt w:val="decimal"/>
      <w:lvlText w:val="%1."/>
      <w:lvlJc w:val="left"/>
      <w:pPr>
        <w:ind w:left="1684" w:hanging="360"/>
      </w:pPr>
      <w:rPr>
        <w:sz w:val="24"/>
        <w:spacing w:val="-2"/>
        <w:b w:val="false"/>
        <w:szCs w:val="24"/>
        <w:bCs w:val="false"/>
        <w:w w:val="100"/>
        <w:rFonts w:eastAsia="Times New Roman" w:cs="Times New Roman"/>
        <w:lang w:val="ru-RU" w:eastAsia="ru-RU" w:bidi="ru-RU"/>
      </w:rPr>
    </w:lvl>
    <w:lvl w:ilvl="1">
      <w:start w:val="0"/>
      <w:numFmt w:val="bullet"/>
      <w:lvlText w:val=""/>
      <w:lvlJc w:val="left"/>
      <w:pPr>
        <w:ind w:left="2616" w:hanging="360"/>
      </w:pPr>
      <w:rPr>
        <w:rFonts w:ascii="Symbol" w:hAnsi="Symbol" w:cs="Symbol" w:hint="default"/>
        <w:rFonts w:cs="Symbol"/>
        <w:lang w:val="ru-RU" w:eastAsia="ru-RU" w:bidi="ru-RU"/>
      </w:rPr>
    </w:lvl>
    <w:lvl w:ilvl="2">
      <w:start w:val="0"/>
      <w:numFmt w:val="bullet"/>
      <w:lvlText w:val=""/>
      <w:lvlJc w:val="left"/>
      <w:pPr>
        <w:ind w:left="3552" w:hanging="360"/>
      </w:pPr>
      <w:rPr>
        <w:rFonts w:ascii="Symbol" w:hAnsi="Symbol" w:cs="Symbol" w:hint="default"/>
        <w:rFonts w:cs="Symbol"/>
        <w:lang w:val="ru-RU" w:eastAsia="ru-RU" w:bidi="ru-RU"/>
      </w:rPr>
    </w:lvl>
    <w:lvl w:ilvl="3">
      <w:start w:val="0"/>
      <w:numFmt w:val="bullet"/>
      <w:lvlText w:val=""/>
      <w:lvlJc w:val="left"/>
      <w:pPr>
        <w:ind w:left="4488" w:hanging="360"/>
      </w:pPr>
      <w:rPr>
        <w:rFonts w:ascii="Symbol" w:hAnsi="Symbol" w:cs="Symbol" w:hint="default"/>
        <w:rFonts w:cs="Symbol"/>
        <w:lang w:val="ru-RU" w:eastAsia="ru-RU" w:bidi="ru-RU"/>
      </w:rPr>
    </w:lvl>
    <w:lvl w:ilvl="4">
      <w:start w:val="0"/>
      <w:numFmt w:val="bullet"/>
      <w:lvlText w:val=""/>
      <w:lvlJc w:val="left"/>
      <w:pPr>
        <w:ind w:left="5424" w:hanging="360"/>
      </w:pPr>
      <w:rPr>
        <w:rFonts w:ascii="Symbol" w:hAnsi="Symbol" w:cs="Symbol" w:hint="default"/>
        <w:rFonts w:cs="Symbol"/>
        <w:lang w:val="ru-RU" w:eastAsia="ru-RU" w:bidi="ru-RU"/>
      </w:rPr>
    </w:lvl>
    <w:lvl w:ilvl="5">
      <w:start w:val="0"/>
      <w:numFmt w:val="bullet"/>
      <w:lvlText w:val=""/>
      <w:lvlJc w:val="left"/>
      <w:pPr>
        <w:ind w:left="6360" w:hanging="360"/>
      </w:pPr>
      <w:rPr>
        <w:rFonts w:ascii="Symbol" w:hAnsi="Symbol" w:cs="Symbol" w:hint="default"/>
        <w:rFonts w:cs="Symbol"/>
        <w:lang w:val="ru-RU" w:eastAsia="ru-RU" w:bidi="ru-RU"/>
      </w:rPr>
    </w:lvl>
    <w:lvl w:ilvl="6">
      <w:start w:val="0"/>
      <w:numFmt w:val="bullet"/>
      <w:lvlText w:val=""/>
      <w:lvlJc w:val="left"/>
      <w:pPr>
        <w:ind w:left="7296" w:hanging="360"/>
      </w:pPr>
      <w:rPr>
        <w:rFonts w:ascii="Symbol" w:hAnsi="Symbol" w:cs="Symbol" w:hint="default"/>
        <w:rFonts w:cs="Symbol"/>
        <w:lang w:val="ru-RU" w:eastAsia="ru-RU" w:bidi="ru-RU"/>
      </w:rPr>
    </w:lvl>
    <w:lvl w:ilvl="7">
      <w:start w:val="0"/>
      <w:numFmt w:val="bullet"/>
      <w:lvlText w:val=""/>
      <w:lvlJc w:val="left"/>
      <w:pPr>
        <w:ind w:left="8232" w:hanging="360"/>
      </w:pPr>
      <w:rPr>
        <w:rFonts w:ascii="Symbol" w:hAnsi="Symbol" w:cs="Symbol" w:hint="default"/>
        <w:rFonts w:cs="Symbol"/>
        <w:lang w:val="ru-RU" w:eastAsia="ru-RU" w:bidi="ru-RU"/>
      </w:rPr>
    </w:lvl>
    <w:lvl w:ilvl="8">
      <w:start w:val="0"/>
      <w:numFmt w:val="bullet"/>
      <w:lvlText w:val=""/>
      <w:lvlJc w:val="left"/>
      <w:pPr>
        <w:ind w:left="9168" w:hanging="360"/>
      </w:pPr>
      <w:rPr>
        <w:rFonts w:ascii="Symbol" w:hAnsi="Symbol" w:cs="Symbol" w:hint="default"/>
        <w:rFonts w:cs="Symbol"/>
        <w:lang w:val="ru-RU" w:eastAsia="ru-RU" w:bidi="ru-RU"/>
      </w:rPr>
    </w:lvl>
  </w:abstractNum>
  <w:abstractNum w:abstractNumId="3">
    <w:lvl w:ilvl="0">
      <w:start w:val="1"/>
      <w:numFmt w:val="bullet"/>
      <w:lvlText w:val=""/>
      <w:lvlJc w:val="left"/>
      <w:pPr>
        <w:ind w:left="1684" w:hanging="358"/>
      </w:pPr>
      <w:rPr>
        <w:rFonts w:ascii="Symbol" w:hAnsi="Symbol" w:cs="Symbol" w:hint="default"/>
        <w:sz w:val="24"/>
        <w:szCs w:val="24"/>
        <w:w w:val="100"/>
        <w:rFonts w:cs="Symbol"/>
        <w:lang w:val="ru-RU" w:eastAsia="ru-RU" w:bidi="ru-RU"/>
      </w:rPr>
    </w:lvl>
    <w:lvl w:ilvl="1">
      <w:start w:val="0"/>
      <w:numFmt w:val="bullet"/>
      <w:lvlText w:val=""/>
      <w:lvlJc w:val="left"/>
      <w:pPr>
        <w:ind w:left="2616" w:hanging="358"/>
      </w:pPr>
      <w:rPr>
        <w:rFonts w:ascii="Symbol" w:hAnsi="Symbol" w:cs="Symbol" w:hint="default"/>
        <w:rFonts w:cs="Symbol"/>
        <w:lang w:val="ru-RU" w:eastAsia="ru-RU" w:bidi="ru-RU"/>
      </w:rPr>
    </w:lvl>
    <w:lvl w:ilvl="2">
      <w:start w:val="0"/>
      <w:numFmt w:val="bullet"/>
      <w:lvlText w:val=""/>
      <w:lvlJc w:val="left"/>
      <w:pPr>
        <w:ind w:left="3552" w:hanging="358"/>
      </w:pPr>
      <w:rPr>
        <w:rFonts w:ascii="Symbol" w:hAnsi="Symbol" w:cs="Symbol" w:hint="default"/>
        <w:rFonts w:cs="Symbol"/>
        <w:lang w:val="ru-RU" w:eastAsia="ru-RU" w:bidi="ru-RU"/>
      </w:rPr>
    </w:lvl>
    <w:lvl w:ilvl="3">
      <w:start w:val="0"/>
      <w:numFmt w:val="bullet"/>
      <w:lvlText w:val=""/>
      <w:lvlJc w:val="left"/>
      <w:pPr>
        <w:ind w:left="4488" w:hanging="358"/>
      </w:pPr>
      <w:rPr>
        <w:rFonts w:ascii="Symbol" w:hAnsi="Symbol" w:cs="Symbol" w:hint="default"/>
        <w:rFonts w:cs="Symbol"/>
        <w:lang w:val="ru-RU" w:eastAsia="ru-RU" w:bidi="ru-RU"/>
      </w:rPr>
    </w:lvl>
    <w:lvl w:ilvl="4">
      <w:start w:val="0"/>
      <w:numFmt w:val="bullet"/>
      <w:lvlText w:val=""/>
      <w:lvlJc w:val="left"/>
      <w:pPr>
        <w:ind w:left="5424" w:hanging="358"/>
      </w:pPr>
      <w:rPr>
        <w:rFonts w:ascii="Symbol" w:hAnsi="Symbol" w:cs="Symbol" w:hint="default"/>
        <w:rFonts w:cs="Symbol"/>
        <w:lang w:val="ru-RU" w:eastAsia="ru-RU" w:bidi="ru-RU"/>
      </w:rPr>
    </w:lvl>
    <w:lvl w:ilvl="5">
      <w:start w:val="0"/>
      <w:numFmt w:val="bullet"/>
      <w:lvlText w:val=""/>
      <w:lvlJc w:val="left"/>
      <w:pPr>
        <w:ind w:left="6360" w:hanging="358"/>
      </w:pPr>
      <w:rPr>
        <w:rFonts w:ascii="Symbol" w:hAnsi="Symbol" w:cs="Symbol" w:hint="default"/>
        <w:rFonts w:cs="Symbol"/>
        <w:lang w:val="ru-RU" w:eastAsia="ru-RU" w:bidi="ru-RU"/>
      </w:rPr>
    </w:lvl>
    <w:lvl w:ilvl="6">
      <w:start w:val="0"/>
      <w:numFmt w:val="bullet"/>
      <w:lvlText w:val=""/>
      <w:lvlJc w:val="left"/>
      <w:pPr>
        <w:ind w:left="7296" w:hanging="358"/>
      </w:pPr>
      <w:rPr>
        <w:rFonts w:ascii="Symbol" w:hAnsi="Symbol" w:cs="Symbol" w:hint="default"/>
        <w:rFonts w:cs="Symbol"/>
        <w:lang w:val="ru-RU" w:eastAsia="ru-RU" w:bidi="ru-RU"/>
      </w:rPr>
    </w:lvl>
    <w:lvl w:ilvl="7">
      <w:start w:val="0"/>
      <w:numFmt w:val="bullet"/>
      <w:lvlText w:val=""/>
      <w:lvlJc w:val="left"/>
      <w:pPr>
        <w:ind w:left="8232" w:hanging="358"/>
      </w:pPr>
      <w:rPr>
        <w:rFonts w:ascii="Symbol" w:hAnsi="Symbol" w:cs="Symbol" w:hint="default"/>
        <w:rFonts w:cs="Symbol"/>
        <w:lang w:val="ru-RU" w:eastAsia="ru-RU" w:bidi="ru-RU"/>
      </w:rPr>
    </w:lvl>
    <w:lvl w:ilvl="8">
      <w:start w:val="0"/>
      <w:numFmt w:val="bullet"/>
      <w:lvlText w:val=""/>
      <w:lvlJc w:val="left"/>
      <w:pPr>
        <w:ind w:left="9168" w:hanging="358"/>
      </w:pPr>
      <w:rPr>
        <w:rFonts w:ascii="Symbol" w:hAnsi="Symbol" w:cs="Symbol" w:hint="default"/>
        <w:rFonts w:cs="Symbol"/>
        <w:lang w:val="ru-RU" w:eastAsia="ru-RU" w:bidi="ru-RU"/>
      </w:rPr>
    </w:lvl>
  </w:abstractNum>
  <w:abstractNum w:abstractNumId="4">
    <w:lvl w:ilvl="0">
      <w:start w:val="3"/>
      <w:numFmt w:val="decimal"/>
      <w:lvlText w:val="%1"/>
      <w:lvlJc w:val="left"/>
      <w:pPr>
        <w:ind w:left="1684" w:hanging="1332"/>
      </w:pPr>
      <w:rPr>
        <w:lang w:val="ru-RU" w:eastAsia="ru-RU" w:bidi="ru-RU"/>
      </w:rPr>
    </w:lvl>
    <w:lvl w:ilvl="1">
      <w:start w:val="3"/>
      <w:numFmt w:val="decimal"/>
      <w:lvlText w:val="%1.%2"/>
      <w:lvlJc w:val="left"/>
      <w:pPr>
        <w:ind w:left="1684" w:hanging="1332"/>
      </w:pPr>
      <w:rPr>
        <w:lang w:val="ru-RU" w:eastAsia="ru-RU" w:bidi="ru-RU"/>
      </w:rPr>
    </w:lvl>
    <w:lvl w:ilvl="2">
      <w:start w:val="2"/>
      <w:numFmt w:val="decimal"/>
      <w:lvlText w:val="%1.%2.%3"/>
      <w:lvlJc w:val="left"/>
      <w:pPr>
        <w:ind w:left="1684" w:hanging="1332"/>
      </w:pPr>
      <w:rPr>
        <w:lang w:val="ru-RU" w:eastAsia="ru-RU" w:bidi="ru-RU"/>
      </w:rPr>
    </w:lvl>
    <w:lvl w:ilvl="3">
      <w:start w:val="1"/>
      <w:numFmt w:val="decimal"/>
      <w:lvlText w:val="%1.%2.%3.%4)"/>
      <w:lvlJc w:val="left"/>
      <w:pPr>
        <w:ind w:left="1684" w:hanging="1332"/>
      </w:pPr>
      <w:rPr>
        <w:sz w:val="24"/>
        <w:spacing w:val="-14"/>
        <w:szCs w:val="24"/>
        <w:w w:val="100"/>
        <w:rFonts w:eastAsia="Times New Roman" w:cs="Times New Roman"/>
        <w:lang w:val="ru-RU" w:eastAsia="ru-RU" w:bidi="ru-RU"/>
      </w:rPr>
    </w:lvl>
    <w:lvl w:ilvl="4">
      <w:start w:val="0"/>
      <w:numFmt w:val="bullet"/>
      <w:lvlText w:val=""/>
      <w:lvlJc w:val="left"/>
      <w:pPr>
        <w:ind w:left="5424" w:hanging="1332"/>
      </w:pPr>
      <w:rPr>
        <w:rFonts w:ascii="Symbol" w:hAnsi="Symbol" w:cs="Symbol" w:hint="default"/>
        <w:rFonts w:cs="Symbol"/>
        <w:lang w:val="ru-RU" w:eastAsia="ru-RU" w:bidi="ru-RU"/>
      </w:rPr>
    </w:lvl>
    <w:lvl w:ilvl="5">
      <w:start w:val="0"/>
      <w:numFmt w:val="bullet"/>
      <w:lvlText w:val=""/>
      <w:lvlJc w:val="left"/>
      <w:pPr>
        <w:ind w:left="6360" w:hanging="1332"/>
      </w:pPr>
      <w:rPr>
        <w:rFonts w:ascii="Symbol" w:hAnsi="Symbol" w:cs="Symbol" w:hint="default"/>
        <w:rFonts w:cs="Symbol"/>
        <w:lang w:val="ru-RU" w:eastAsia="ru-RU" w:bidi="ru-RU"/>
      </w:rPr>
    </w:lvl>
    <w:lvl w:ilvl="6">
      <w:start w:val="0"/>
      <w:numFmt w:val="bullet"/>
      <w:lvlText w:val=""/>
      <w:lvlJc w:val="left"/>
      <w:pPr>
        <w:ind w:left="7296" w:hanging="1332"/>
      </w:pPr>
      <w:rPr>
        <w:rFonts w:ascii="Symbol" w:hAnsi="Symbol" w:cs="Symbol" w:hint="default"/>
        <w:rFonts w:cs="Symbol"/>
        <w:lang w:val="ru-RU" w:eastAsia="ru-RU" w:bidi="ru-RU"/>
      </w:rPr>
    </w:lvl>
    <w:lvl w:ilvl="7">
      <w:start w:val="0"/>
      <w:numFmt w:val="bullet"/>
      <w:lvlText w:val=""/>
      <w:lvlJc w:val="left"/>
      <w:pPr>
        <w:ind w:left="8232" w:hanging="1332"/>
      </w:pPr>
      <w:rPr>
        <w:rFonts w:ascii="Symbol" w:hAnsi="Symbol" w:cs="Symbol" w:hint="default"/>
        <w:rFonts w:cs="Symbol"/>
        <w:lang w:val="ru-RU" w:eastAsia="ru-RU" w:bidi="ru-RU"/>
      </w:rPr>
    </w:lvl>
    <w:lvl w:ilvl="8">
      <w:start w:val="0"/>
      <w:numFmt w:val="bullet"/>
      <w:lvlText w:val=""/>
      <w:lvlJc w:val="left"/>
      <w:pPr>
        <w:ind w:left="9168" w:hanging="1332"/>
      </w:pPr>
      <w:rPr>
        <w:rFonts w:ascii="Symbol" w:hAnsi="Symbol" w:cs="Symbol" w:hint="default"/>
        <w:rFonts w:cs="Symbol"/>
        <w:lang w:val="ru-RU" w:eastAsia="ru-RU" w:bidi="ru-RU"/>
      </w:rPr>
    </w:lvl>
  </w:abstractNum>
  <w:abstractNum w:abstractNumId="5">
    <w:lvl w:ilvl="0">
      <w:start w:val="1"/>
      <w:numFmt w:val="bullet"/>
      <w:lvlText w:val=""/>
      <w:lvlJc w:val="left"/>
      <w:pPr>
        <w:ind w:left="441" w:hanging="400"/>
      </w:pPr>
      <w:rPr>
        <w:rFonts w:ascii="Symbol" w:hAnsi="Symbol" w:cs="Symbol" w:hint="default"/>
        <w:sz w:val="20"/>
        <w:szCs w:val="20"/>
        <w:w w:val="100"/>
        <w:rFonts w:cs="Symbol"/>
        <w:lang w:val="ru-RU" w:eastAsia="ru-RU" w:bidi="ru-RU"/>
      </w:rPr>
    </w:lvl>
    <w:lvl w:ilvl="1">
      <w:start w:val="0"/>
      <w:numFmt w:val="bullet"/>
      <w:lvlText w:val=""/>
      <w:lvlJc w:val="left"/>
      <w:pPr>
        <w:ind w:left="889" w:hanging="400"/>
      </w:pPr>
      <w:rPr>
        <w:rFonts w:ascii="Symbol" w:hAnsi="Symbol" w:cs="Symbol" w:hint="default"/>
        <w:rFonts w:cs="Symbol"/>
        <w:lang w:val="ru-RU" w:eastAsia="ru-RU" w:bidi="ru-RU"/>
      </w:rPr>
    </w:lvl>
    <w:lvl w:ilvl="2">
      <w:start w:val="0"/>
      <w:numFmt w:val="bullet"/>
      <w:lvlText w:val=""/>
      <w:lvlJc w:val="left"/>
      <w:pPr>
        <w:ind w:left="1338" w:hanging="400"/>
      </w:pPr>
      <w:rPr>
        <w:rFonts w:ascii="Symbol" w:hAnsi="Symbol" w:cs="Symbol" w:hint="default"/>
        <w:rFonts w:cs="Symbol"/>
        <w:lang w:val="ru-RU" w:eastAsia="ru-RU" w:bidi="ru-RU"/>
      </w:rPr>
    </w:lvl>
    <w:lvl w:ilvl="3">
      <w:start w:val="0"/>
      <w:numFmt w:val="bullet"/>
      <w:lvlText w:val=""/>
      <w:lvlJc w:val="left"/>
      <w:pPr>
        <w:ind w:left="1788" w:hanging="400"/>
      </w:pPr>
      <w:rPr>
        <w:rFonts w:ascii="Symbol" w:hAnsi="Symbol" w:cs="Symbol" w:hint="default"/>
        <w:rFonts w:cs="Symbol"/>
        <w:lang w:val="ru-RU" w:eastAsia="ru-RU" w:bidi="ru-RU"/>
      </w:rPr>
    </w:lvl>
    <w:lvl w:ilvl="4">
      <w:start w:val="0"/>
      <w:numFmt w:val="bullet"/>
      <w:lvlText w:val=""/>
      <w:lvlJc w:val="left"/>
      <w:pPr>
        <w:ind w:left="2237" w:hanging="400"/>
      </w:pPr>
      <w:rPr>
        <w:rFonts w:ascii="Symbol" w:hAnsi="Symbol" w:cs="Symbol" w:hint="default"/>
        <w:rFonts w:cs="Symbol"/>
        <w:lang w:val="ru-RU" w:eastAsia="ru-RU" w:bidi="ru-RU"/>
      </w:rPr>
    </w:lvl>
    <w:lvl w:ilvl="5">
      <w:start w:val="0"/>
      <w:numFmt w:val="bullet"/>
      <w:lvlText w:val=""/>
      <w:lvlJc w:val="left"/>
      <w:pPr>
        <w:ind w:left="2687" w:hanging="400"/>
      </w:pPr>
      <w:rPr>
        <w:rFonts w:ascii="Symbol" w:hAnsi="Symbol" w:cs="Symbol" w:hint="default"/>
        <w:rFonts w:cs="Symbol"/>
        <w:lang w:val="ru-RU" w:eastAsia="ru-RU" w:bidi="ru-RU"/>
      </w:rPr>
    </w:lvl>
    <w:lvl w:ilvl="6">
      <w:start w:val="0"/>
      <w:numFmt w:val="bullet"/>
      <w:lvlText w:val=""/>
      <w:lvlJc w:val="left"/>
      <w:pPr>
        <w:ind w:left="3136" w:hanging="400"/>
      </w:pPr>
      <w:rPr>
        <w:rFonts w:ascii="Symbol" w:hAnsi="Symbol" w:cs="Symbol" w:hint="default"/>
        <w:rFonts w:cs="Symbol"/>
        <w:lang w:val="ru-RU" w:eastAsia="ru-RU" w:bidi="ru-RU"/>
      </w:rPr>
    </w:lvl>
    <w:lvl w:ilvl="7">
      <w:start w:val="0"/>
      <w:numFmt w:val="bullet"/>
      <w:lvlText w:val=""/>
      <w:lvlJc w:val="left"/>
      <w:pPr>
        <w:ind w:left="3585" w:hanging="400"/>
      </w:pPr>
      <w:rPr>
        <w:rFonts w:ascii="Symbol" w:hAnsi="Symbol" w:cs="Symbol" w:hint="default"/>
        <w:rFonts w:cs="Symbol"/>
        <w:lang w:val="ru-RU" w:eastAsia="ru-RU" w:bidi="ru-RU"/>
      </w:rPr>
    </w:lvl>
    <w:lvl w:ilvl="8">
      <w:start w:val="0"/>
      <w:numFmt w:val="bullet"/>
      <w:lvlText w:val=""/>
      <w:lvlJc w:val="left"/>
      <w:pPr>
        <w:ind w:left="4035" w:hanging="400"/>
      </w:pPr>
      <w:rPr>
        <w:rFonts w:ascii="Symbol" w:hAnsi="Symbol" w:cs="Symbol" w:hint="default"/>
        <w:rFonts w:cs="Symbol"/>
        <w:lang w:val="ru-RU" w:eastAsia="ru-RU" w:bidi="ru-RU"/>
      </w:rPr>
    </w:lvl>
  </w:abstractNum>
  <w:abstractNum w:abstractNumId="6">
    <w:lvl w:ilvl="0">
      <w:start w:val="1"/>
      <w:numFmt w:val="bullet"/>
      <w:lvlText w:val=""/>
      <w:lvlJc w:val="left"/>
      <w:pPr>
        <w:ind w:left="441" w:hanging="400"/>
      </w:pPr>
      <w:rPr>
        <w:rFonts w:ascii="Symbol" w:hAnsi="Symbol" w:cs="Symbol" w:hint="default"/>
        <w:sz w:val="20"/>
        <w:szCs w:val="20"/>
        <w:w w:val="100"/>
        <w:rFonts w:cs="Symbol"/>
        <w:lang w:val="ru-RU" w:eastAsia="ru-RU" w:bidi="ru-RU"/>
      </w:rPr>
    </w:lvl>
    <w:lvl w:ilvl="1">
      <w:start w:val="0"/>
      <w:numFmt w:val="bullet"/>
      <w:lvlText w:val=""/>
      <w:lvlJc w:val="left"/>
      <w:pPr>
        <w:ind w:left="889" w:hanging="400"/>
      </w:pPr>
      <w:rPr>
        <w:rFonts w:ascii="Symbol" w:hAnsi="Symbol" w:cs="Symbol" w:hint="default"/>
        <w:rFonts w:cs="Symbol"/>
        <w:lang w:val="ru-RU" w:eastAsia="ru-RU" w:bidi="ru-RU"/>
      </w:rPr>
    </w:lvl>
    <w:lvl w:ilvl="2">
      <w:start w:val="0"/>
      <w:numFmt w:val="bullet"/>
      <w:lvlText w:val=""/>
      <w:lvlJc w:val="left"/>
      <w:pPr>
        <w:ind w:left="1338" w:hanging="400"/>
      </w:pPr>
      <w:rPr>
        <w:rFonts w:ascii="Symbol" w:hAnsi="Symbol" w:cs="Symbol" w:hint="default"/>
        <w:rFonts w:cs="Symbol"/>
        <w:lang w:val="ru-RU" w:eastAsia="ru-RU" w:bidi="ru-RU"/>
      </w:rPr>
    </w:lvl>
    <w:lvl w:ilvl="3">
      <w:start w:val="0"/>
      <w:numFmt w:val="bullet"/>
      <w:lvlText w:val=""/>
      <w:lvlJc w:val="left"/>
      <w:pPr>
        <w:ind w:left="1788" w:hanging="400"/>
      </w:pPr>
      <w:rPr>
        <w:rFonts w:ascii="Symbol" w:hAnsi="Symbol" w:cs="Symbol" w:hint="default"/>
        <w:rFonts w:cs="Symbol"/>
        <w:lang w:val="ru-RU" w:eastAsia="ru-RU" w:bidi="ru-RU"/>
      </w:rPr>
    </w:lvl>
    <w:lvl w:ilvl="4">
      <w:start w:val="0"/>
      <w:numFmt w:val="bullet"/>
      <w:lvlText w:val=""/>
      <w:lvlJc w:val="left"/>
      <w:pPr>
        <w:ind w:left="2237" w:hanging="400"/>
      </w:pPr>
      <w:rPr>
        <w:rFonts w:ascii="Symbol" w:hAnsi="Symbol" w:cs="Symbol" w:hint="default"/>
        <w:rFonts w:cs="Symbol"/>
        <w:lang w:val="ru-RU" w:eastAsia="ru-RU" w:bidi="ru-RU"/>
      </w:rPr>
    </w:lvl>
    <w:lvl w:ilvl="5">
      <w:start w:val="0"/>
      <w:numFmt w:val="bullet"/>
      <w:lvlText w:val=""/>
      <w:lvlJc w:val="left"/>
      <w:pPr>
        <w:ind w:left="2687" w:hanging="400"/>
      </w:pPr>
      <w:rPr>
        <w:rFonts w:ascii="Symbol" w:hAnsi="Symbol" w:cs="Symbol" w:hint="default"/>
        <w:rFonts w:cs="Symbol"/>
        <w:lang w:val="ru-RU" w:eastAsia="ru-RU" w:bidi="ru-RU"/>
      </w:rPr>
    </w:lvl>
    <w:lvl w:ilvl="6">
      <w:start w:val="0"/>
      <w:numFmt w:val="bullet"/>
      <w:lvlText w:val=""/>
      <w:lvlJc w:val="left"/>
      <w:pPr>
        <w:ind w:left="3136" w:hanging="400"/>
      </w:pPr>
      <w:rPr>
        <w:rFonts w:ascii="Symbol" w:hAnsi="Symbol" w:cs="Symbol" w:hint="default"/>
        <w:rFonts w:cs="Symbol"/>
        <w:lang w:val="ru-RU" w:eastAsia="ru-RU" w:bidi="ru-RU"/>
      </w:rPr>
    </w:lvl>
    <w:lvl w:ilvl="7">
      <w:start w:val="0"/>
      <w:numFmt w:val="bullet"/>
      <w:lvlText w:val=""/>
      <w:lvlJc w:val="left"/>
      <w:pPr>
        <w:ind w:left="3585" w:hanging="400"/>
      </w:pPr>
      <w:rPr>
        <w:rFonts w:ascii="Symbol" w:hAnsi="Symbol" w:cs="Symbol" w:hint="default"/>
        <w:rFonts w:cs="Symbol"/>
        <w:lang w:val="ru-RU" w:eastAsia="ru-RU" w:bidi="ru-RU"/>
      </w:rPr>
    </w:lvl>
    <w:lvl w:ilvl="8">
      <w:start w:val="0"/>
      <w:numFmt w:val="bullet"/>
      <w:lvlText w:val=""/>
      <w:lvlJc w:val="left"/>
      <w:pPr>
        <w:ind w:left="4035" w:hanging="400"/>
      </w:pPr>
      <w:rPr>
        <w:rFonts w:ascii="Symbol" w:hAnsi="Symbol" w:cs="Symbol" w:hint="default"/>
        <w:rFonts w:cs="Symbol"/>
        <w:lang w:val="ru-RU" w:eastAsia="ru-RU" w:bidi="ru-RU"/>
      </w:rPr>
    </w:lvl>
  </w:abstractNum>
  <w:abstractNum w:abstractNumId="7">
    <w:lvl w:ilvl="0">
      <w:start w:val="1"/>
      <w:numFmt w:val="bullet"/>
      <w:lvlText w:val=""/>
      <w:lvlJc w:val="left"/>
      <w:pPr>
        <w:ind w:left="41" w:hanging="720"/>
      </w:pPr>
      <w:rPr>
        <w:rFonts w:ascii="Symbol" w:hAnsi="Symbol" w:cs="Symbol" w:hint="default"/>
        <w:sz w:val="20"/>
        <w:szCs w:val="20"/>
        <w:w w:val="100"/>
        <w:rFonts w:cs="Symbol"/>
        <w:lang w:val="ru-RU" w:eastAsia="ru-RU" w:bidi="ru-RU"/>
      </w:rPr>
    </w:lvl>
    <w:lvl w:ilvl="1">
      <w:start w:val="0"/>
      <w:numFmt w:val="bullet"/>
      <w:lvlText w:val=""/>
      <w:lvlJc w:val="left"/>
      <w:pPr>
        <w:ind w:left="572" w:hanging="720"/>
      </w:pPr>
      <w:rPr>
        <w:rFonts w:ascii="Symbol" w:hAnsi="Symbol" w:cs="Symbol" w:hint="default"/>
        <w:rFonts w:cs="Symbol"/>
        <w:lang w:val="ru-RU" w:eastAsia="ru-RU" w:bidi="ru-RU"/>
      </w:rPr>
    </w:lvl>
    <w:lvl w:ilvl="2">
      <w:start w:val="0"/>
      <w:numFmt w:val="bullet"/>
      <w:lvlText w:val=""/>
      <w:lvlJc w:val="left"/>
      <w:pPr>
        <w:ind w:left="1104" w:hanging="720"/>
      </w:pPr>
      <w:rPr>
        <w:rFonts w:ascii="Symbol" w:hAnsi="Symbol" w:cs="Symbol" w:hint="default"/>
        <w:rFonts w:cs="Symbol"/>
        <w:lang w:val="ru-RU" w:eastAsia="ru-RU" w:bidi="ru-RU"/>
      </w:rPr>
    </w:lvl>
    <w:lvl w:ilvl="3">
      <w:start w:val="0"/>
      <w:numFmt w:val="bullet"/>
      <w:lvlText w:val=""/>
      <w:lvlJc w:val="left"/>
      <w:pPr>
        <w:ind w:left="1636" w:hanging="720"/>
      </w:pPr>
      <w:rPr>
        <w:rFonts w:ascii="Symbol" w:hAnsi="Symbol" w:cs="Symbol" w:hint="default"/>
        <w:rFonts w:cs="Symbol"/>
        <w:lang w:val="ru-RU" w:eastAsia="ru-RU" w:bidi="ru-RU"/>
      </w:rPr>
    </w:lvl>
    <w:lvl w:ilvl="4">
      <w:start w:val="0"/>
      <w:numFmt w:val="bullet"/>
      <w:lvlText w:val=""/>
      <w:lvlJc w:val="left"/>
      <w:pPr>
        <w:ind w:left="2168" w:hanging="720"/>
      </w:pPr>
      <w:rPr>
        <w:rFonts w:ascii="Symbol" w:hAnsi="Symbol" w:cs="Symbol" w:hint="default"/>
        <w:rFonts w:cs="Symbol"/>
        <w:lang w:val="ru-RU" w:eastAsia="ru-RU" w:bidi="ru-RU"/>
      </w:rPr>
    </w:lvl>
    <w:lvl w:ilvl="5">
      <w:start w:val="0"/>
      <w:numFmt w:val="bullet"/>
      <w:lvlText w:val=""/>
      <w:lvlJc w:val="left"/>
      <w:pPr>
        <w:ind w:left="2700" w:hanging="720"/>
      </w:pPr>
      <w:rPr>
        <w:rFonts w:ascii="Symbol" w:hAnsi="Symbol" w:cs="Symbol" w:hint="default"/>
        <w:rFonts w:cs="Symbol"/>
        <w:lang w:val="ru-RU" w:eastAsia="ru-RU" w:bidi="ru-RU"/>
      </w:rPr>
    </w:lvl>
    <w:lvl w:ilvl="6">
      <w:start w:val="0"/>
      <w:numFmt w:val="bullet"/>
      <w:lvlText w:val=""/>
      <w:lvlJc w:val="left"/>
      <w:pPr>
        <w:ind w:left="3232" w:hanging="720"/>
      </w:pPr>
      <w:rPr>
        <w:rFonts w:ascii="Symbol" w:hAnsi="Symbol" w:cs="Symbol" w:hint="default"/>
        <w:rFonts w:cs="Symbol"/>
        <w:lang w:val="ru-RU" w:eastAsia="ru-RU" w:bidi="ru-RU"/>
      </w:rPr>
    </w:lvl>
    <w:lvl w:ilvl="7">
      <w:start w:val="0"/>
      <w:numFmt w:val="bullet"/>
      <w:lvlText w:val=""/>
      <w:lvlJc w:val="left"/>
      <w:pPr>
        <w:ind w:left="3764" w:hanging="720"/>
      </w:pPr>
      <w:rPr>
        <w:rFonts w:ascii="Symbol" w:hAnsi="Symbol" w:cs="Symbol" w:hint="default"/>
        <w:rFonts w:cs="Symbol"/>
        <w:lang w:val="ru-RU" w:eastAsia="ru-RU" w:bidi="ru-RU"/>
      </w:rPr>
    </w:lvl>
    <w:lvl w:ilvl="8">
      <w:start w:val="0"/>
      <w:numFmt w:val="bullet"/>
      <w:lvlText w:val=""/>
      <w:lvlJc w:val="left"/>
      <w:pPr>
        <w:ind w:left="4296" w:hanging="720"/>
      </w:pPr>
      <w:rPr>
        <w:rFonts w:ascii="Symbol" w:hAnsi="Symbol" w:cs="Symbol" w:hint="default"/>
        <w:rFonts w:cs="Symbol"/>
        <w:lang w:val="ru-RU" w:eastAsia="ru-RU" w:bidi="ru-RU"/>
      </w:rPr>
    </w:lvl>
  </w:abstractNum>
  <w:abstractNum w:abstractNumId="8">
    <w:lvl w:ilvl="0">
      <w:start w:val="1"/>
      <w:numFmt w:val="bullet"/>
      <w:lvlText w:val=""/>
      <w:lvlJc w:val="left"/>
      <w:pPr>
        <w:ind w:left="1684" w:hanging="360"/>
      </w:pPr>
      <w:rPr>
        <w:rFonts w:ascii="Symbol" w:hAnsi="Symbol" w:cs="Symbol" w:hint="default"/>
        <w:sz w:val="24"/>
        <w:szCs w:val="24"/>
        <w:w w:val="100"/>
        <w:rFonts w:cs="Symbol"/>
        <w:lang w:val="ru-RU" w:eastAsia="ru-RU" w:bidi="ru-RU"/>
      </w:rPr>
    </w:lvl>
    <w:lvl w:ilvl="1">
      <w:start w:val="0"/>
      <w:numFmt w:val="bullet"/>
      <w:lvlText w:val=""/>
      <w:lvlJc w:val="left"/>
      <w:pPr>
        <w:ind w:left="2616" w:hanging="360"/>
      </w:pPr>
      <w:rPr>
        <w:rFonts w:ascii="Symbol" w:hAnsi="Symbol" w:cs="Symbol" w:hint="default"/>
        <w:rFonts w:cs="Symbol"/>
        <w:lang w:val="ru-RU" w:eastAsia="ru-RU" w:bidi="ru-RU"/>
      </w:rPr>
    </w:lvl>
    <w:lvl w:ilvl="2">
      <w:start w:val="0"/>
      <w:numFmt w:val="bullet"/>
      <w:lvlText w:val=""/>
      <w:lvlJc w:val="left"/>
      <w:pPr>
        <w:ind w:left="3552" w:hanging="360"/>
      </w:pPr>
      <w:rPr>
        <w:rFonts w:ascii="Symbol" w:hAnsi="Symbol" w:cs="Symbol" w:hint="default"/>
        <w:rFonts w:cs="Symbol"/>
        <w:lang w:val="ru-RU" w:eastAsia="ru-RU" w:bidi="ru-RU"/>
      </w:rPr>
    </w:lvl>
    <w:lvl w:ilvl="3">
      <w:start w:val="0"/>
      <w:numFmt w:val="bullet"/>
      <w:lvlText w:val=""/>
      <w:lvlJc w:val="left"/>
      <w:pPr>
        <w:ind w:left="4488" w:hanging="360"/>
      </w:pPr>
      <w:rPr>
        <w:rFonts w:ascii="Symbol" w:hAnsi="Symbol" w:cs="Symbol" w:hint="default"/>
        <w:rFonts w:cs="Symbol"/>
        <w:lang w:val="ru-RU" w:eastAsia="ru-RU" w:bidi="ru-RU"/>
      </w:rPr>
    </w:lvl>
    <w:lvl w:ilvl="4">
      <w:start w:val="0"/>
      <w:numFmt w:val="bullet"/>
      <w:lvlText w:val=""/>
      <w:lvlJc w:val="left"/>
      <w:pPr>
        <w:ind w:left="5424" w:hanging="360"/>
      </w:pPr>
      <w:rPr>
        <w:rFonts w:ascii="Symbol" w:hAnsi="Symbol" w:cs="Symbol" w:hint="default"/>
        <w:rFonts w:cs="Symbol"/>
        <w:lang w:val="ru-RU" w:eastAsia="ru-RU" w:bidi="ru-RU"/>
      </w:rPr>
    </w:lvl>
    <w:lvl w:ilvl="5">
      <w:start w:val="0"/>
      <w:numFmt w:val="bullet"/>
      <w:lvlText w:val=""/>
      <w:lvlJc w:val="left"/>
      <w:pPr>
        <w:ind w:left="6360" w:hanging="360"/>
      </w:pPr>
      <w:rPr>
        <w:rFonts w:ascii="Symbol" w:hAnsi="Symbol" w:cs="Symbol" w:hint="default"/>
        <w:rFonts w:cs="Symbol"/>
        <w:lang w:val="ru-RU" w:eastAsia="ru-RU" w:bidi="ru-RU"/>
      </w:rPr>
    </w:lvl>
    <w:lvl w:ilvl="6">
      <w:start w:val="0"/>
      <w:numFmt w:val="bullet"/>
      <w:lvlText w:val=""/>
      <w:lvlJc w:val="left"/>
      <w:pPr>
        <w:ind w:left="7296" w:hanging="360"/>
      </w:pPr>
      <w:rPr>
        <w:rFonts w:ascii="Symbol" w:hAnsi="Symbol" w:cs="Symbol" w:hint="default"/>
        <w:rFonts w:cs="Symbol"/>
        <w:lang w:val="ru-RU" w:eastAsia="ru-RU" w:bidi="ru-RU"/>
      </w:rPr>
    </w:lvl>
    <w:lvl w:ilvl="7">
      <w:start w:val="0"/>
      <w:numFmt w:val="bullet"/>
      <w:lvlText w:val=""/>
      <w:lvlJc w:val="left"/>
      <w:pPr>
        <w:ind w:left="8232" w:hanging="360"/>
      </w:pPr>
      <w:rPr>
        <w:rFonts w:ascii="Symbol" w:hAnsi="Symbol" w:cs="Symbol" w:hint="default"/>
        <w:rFonts w:cs="Symbol"/>
        <w:lang w:val="ru-RU" w:eastAsia="ru-RU" w:bidi="ru-RU"/>
      </w:rPr>
    </w:lvl>
    <w:lvl w:ilvl="8">
      <w:start w:val="0"/>
      <w:numFmt w:val="bullet"/>
      <w:lvlText w:val=""/>
      <w:lvlJc w:val="left"/>
      <w:pPr>
        <w:ind w:left="9168" w:hanging="360"/>
      </w:pPr>
      <w:rPr>
        <w:rFonts w:ascii="Symbol" w:hAnsi="Symbol" w:cs="Symbol" w:hint="default"/>
        <w:rFonts w:cs="Symbol"/>
        <w:lang w:val="ru-RU" w:eastAsia="ru-RU" w:bidi="ru-RU"/>
      </w:rPr>
    </w:lvl>
  </w:abstractNum>
  <w:abstractNum w:abstractNumId="9">
    <w:lvl w:ilvl="0">
      <w:start w:val="2"/>
      <w:numFmt w:val="decimal"/>
      <w:lvlText w:val="%1"/>
      <w:lvlJc w:val="left"/>
      <w:pPr>
        <w:ind w:left="1194" w:hanging="360"/>
      </w:pPr>
      <w:rPr>
        <w:lang w:val="ru-RU" w:eastAsia="ru-RU" w:bidi="ru-RU"/>
      </w:rPr>
    </w:lvl>
    <w:lvl w:ilvl="1">
      <w:start w:val="1"/>
      <w:numFmt w:val="decimal"/>
      <w:lvlText w:val="%1.%2"/>
      <w:lvlJc w:val="left"/>
      <w:pPr>
        <w:ind w:left="1194" w:hanging="360"/>
      </w:pPr>
      <w:rPr>
        <w:sz w:val="24"/>
        <w:spacing w:val="-3"/>
        <w:i/>
        <w:b/>
        <w:szCs w:val="24"/>
        <w:bCs/>
        <w:w w:val="100"/>
        <w:rFonts w:eastAsia="Times New Roman" w:cs="Times New Roman"/>
        <w:lang w:val="ru-RU" w:eastAsia="ru-RU" w:bidi="ru-RU"/>
      </w:rPr>
    </w:lvl>
    <w:lvl w:ilvl="2">
      <w:start w:val="0"/>
      <w:numFmt w:val="bullet"/>
      <w:lvlText w:val=""/>
      <w:lvlJc w:val="left"/>
      <w:pPr>
        <w:ind w:left="3168" w:hanging="360"/>
      </w:pPr>
      <w:rPr>
        <w:rFonts w:ascii="Symbol" w:hAnsi="Symbol" w:cs="Symbol" w:hint="default"/>
        <w:rFonts w:cs="Symbol"/>
        <w:lang w:val="ru-RU" w:eastAsia="ru-RU" w:bidi="ru-RU"/>
      </w:rPr>
    </w:lvl>
    <w:lvl w:ilvl="3">
      <w:start w:val="0"/>
      <w:numFmt w:val="bullet"/>
      <w:lvlText w:val=""/>
      <w:lvlJc w:val="left"/>
      <w:pPr>
        <w:ind w:left="4152" w:hanging="360"/>
      </w:pPr>
      <w:rPr>
        <w:rFonts w:ascii="Symbol" w:hAnsi="Symbol" w:cs="Symbol" w:hint="default"/>
        <w:rFonts w:cs="Symbol"/>
        <w:lang w:val="ru-RU" w:eastAsia="ru-RU" w:bidi="ru-RU"/>
      </w:rPr>
    </w:lvl>
    <w:lvl w:ilvl="4">
      <w:start w:val="0"/>
      <w:numFmt w:val="bullet"/>
      <w:lvlText w:val=""/>
      <w:lvlJc w:val="left"/>
      <w:pPr>
        <w:ind w:left="5136" w:hanging="360"/>
      </w:pPr>
      <w:rPr>
        <w:rFonts w:ascii="Symbol" w:hAnsi="Symbol" w:cs="Symbol" w:hint="default"/>
        <w:rFonts w:cs="Symbol"/>
        <w:lang w:val="ru-RU" w:eastAsia="ru-RU" w:bidi="ru-RU"/>
      </w:rPr>
    </w:lvl>
    <w:lvl w:ilvl="5">
      <w:start w:val="0"/>
      <w:numFmt w:val="bullet"/>
      <w:lvlText w:val=""/>
      <w:lvlJc w:val="left"/>
      <w:pPr>
        <w:ind w:left="6120" w:hanging="360"/>
      </w:pPr>
      <w:rPr>
        <w:rFonts w:ascii="Symbol" w:hAnsi="Symbol" w:cs="Symbol" w:hint="default"/>
        <w:rFonts w:cs="Symbol"/>
        <w:lang w:val="ru-RU" w:eastAsia="ru-RU" w:bidi="ru-RU"/>
      </w:rPr>
    </w:lvl>
    <w:lvl w:ilvl="6">
      <w:start w:val="0"/>
      <w:numFmt w:val="bullet"/>
      <w:lvlText w:val=""/>
      <w:lvlJc w:val="left"/>
      <w:pPr>
        <w:ind w:left="7104" w:hanging="360"/>
      </w:pPr>
      <w:rPr>
        <w:rFonts w:ascii="Symbol" w:hAnsi="Symbol" w:cs="Symbol" w:hint="default"/>
        <w:rFonts w:cs="Symbol"/>
        <w:lang w:val="ru-RU" w:eastAsia="ru-RU" w:bidi="ru-RU"/>
      </w:rPr>
    </w:lvl>
    <w:lvl w:ilvl="7">
      <w:start w:val="0"/>
      <w:numFmt w:val="bullet"/>
      <w:lvlText w:val=""/>
      <w:lvlJc w:val="left"/>
      <w:pPr>
        <w:ind w:left="8088" w:hanging="360"/>
      </w:pPr>
      <w:rPr>
        <w:rFonts w:ascii="Symbol" w:hAnsi="Symbol" w:cs="Symbol" w:hint="default"/>
        <w:rFonts w:cs="Symbol"/>
        <w:lang w:val="ru-RU" w:eastAsia="ru-RU" w:bidi="ru-RU"/>
      </w:rPr>
    </w:lvl>
    <w:lvl w:ilvl="8">
      <w:start w:val="0"/>
      <w:numFmt w:val="bullet"/>
      <w:lvlText w:val=""/>
      <w:lvlJc w:val="left"/>
      <w:pPr>
        <w:ind w:left="9072" w:hanging="360"/>
      </w:pPr>
      <w:rPr>
        <w:rFonts w:ascii="Symbol" w:hAnsi="Symbol" w:cs="Symbol" w:hint="default"/>
        <w:rFonts w:cs="Symbol"/>
        <w:lang w:val="ru-RU" w:eastAsia="ru-RU" w:bidi="ru-RU"/>
      </w:rPr>
    </w:lvl>
  </w:abstractNum>
  <w:abstractNum w:abstractNumId="10">
    <w:lvl w:ilvl="0">
      <w:start w:val="1"/>
      <w:numFmt w:val="decimal"/>
      <w:lvlText w:val="%1."/>
      <w:lvlJc w:val="left"/>
      <w:pPr>
        <w:ind w:left="41" w:hanging="204"/>
      </w:pPr>
      <w:rPr>
        <w:sz w:val="20"/>
        <w:szCs w:val="20"/>
        <w:w w:val="100"/>
        <w:rFonts w:eastAsia="Times New Roman" w:cs="Times New Roman"/>
        <w:lang w:val="ru-RU" w:eastAsia="ru-RU" w:bidi="ru-RU"/>
      </w:rPr>
    </w:lvl>
    <w:lvl w:ilvl="1">
      <w:start w:val="0"/>
      <w:numFmt w:val="bullet"/>
      <w:lvlText w:val=""/>
      <w:lvlJc w:val="left"/>
      <w:pPr>
        <w:ind w:left="971" w:hanging="204"/>
      </w:pPr>
      <w:rPr>
        <w:rFonts w:ascii="Symbol" w:hAnsi="Symbol" w:cs="Symbol" w:hint="default"/>
        <w:rFonts w:cs="Symbol"/>
        <w:lang w:val="ru-RU" w:eastAsia="ru-RU" w:bidi="ru-RU"/>
      </w:rPr>
    </w:lvl>
    <w:lvl w:ilvl="2">
      <w:start w:val="0"/>
      <w:numFmt w:val="bullet"/>
      <w:lvlText w:val=""/>
      <w:lvlJc w:val="left"/>
      <w:pPr>
        <w:ind w:left="1903" w:hanging="204"/>
      </w:pPr>
      <w:rPr>
        <w:rFonts w:ascii="Symbol" w:hAnsi="Symbol" w:cs="Symbol" w:hint="default"/>
        <w:rFonts w:cs="Symbol"/>
        <w:lang w:val="ru-RU" w:eastAsia="ru-RU" w:bidi="ru-RU"/>
      </w:rPr>
    </w:lvl>
    <w:lvl w:ilvl="3">
      <w:start w:val="0"/>
      <w:numFmt w:val="bullet"/>
      <w:lvlText w:val=""/>
      <w:lvlJc w:val="left"/>
      <w:pPr>
        <w:ind w:left="2835" w:hanging="204"/>
      </w:pPr>
      <w:rPr>
        <w:rFonts w:ascii="Symbol" w:hAnsi="Symbol" w:cs="Symbol" w:hint="default"/>
        <w:rFonts w:cs="Symbol"/>
        <w:lang w:val="ru-RU" w:eastAsia="ru-RU" w:bidi="ru-RU"/>
      </w:rPr>
    </w:lvl>
    <w:lvl w:ilvl="4">
      <w:start w:val="0"/>
      <w:numFmt w:val="bullet"/>
      <w:lvlText w:val=""/>
      <w:lvlJc w:val="left"/>
      <w:pPr>
        <w:ind w:left="3767" w:hanging="204"/>
      </w:pPr>
      <w:rPr>
        <w:rFonts w:ascii="Symbol" w:hAnsi="Symbol" w:cs="Symbol" w:hint="default"/>
        <w:rFonts w:cs="Symbol"/>
        <w:lang w:val="ru-RU" w:eastAsia="ru-RU" w:bidi="ru-RU"/>
      </w:rPr>
    </w:lvl>
    <w:lvl w:ilvl="5">
      <w:start w:val="0"/>
      <w:numFmt w:val="bullet"/>
      <w:lvlText w:val=""/>
      <w:lvlJc w:val="left"/>
      <w:pPr>
        <w:ind w:left="4699" w:hanging="204"/>
      </w:pPr>
      <w:rPr>
        <w:rFonts w:ascii="Symbol" w:hAnsi="Symbol" w:cs="Symbol" w:hint="default"/>
        <w:rFonts w:cs="Symbol"/>
        <w:lang w:val="ru-RU" w:eastAsia="ru-RU" w:bidi="ru-RU"/>
      </w:rPr>
    </w:lvl>
    <w:lvl w:ilvl="6">
      <w:start w:val="0"/>
      <w:numFmt w:val="bullet"/>
      <w:lvlText w:val=""/>
      <w:lvlJc w:val="left"/>
      <w:pPr>
        <w:ind w:left="5630" w:hanging="204"/>
      </w:pPr>
      <w:rPr>
        <w:rFonts w:ascii="Symbol" w:hAnsi="Symbol" w:cs="Symbol" w:hint="default"/>
        <w:rFonts w:cs="Symbol"/>
        <w:lang w:val="ru-RU" w:eastAsia="ru-RU" w:bidi="ru-RU"/>
      </w:rPr>
    </w:lvl>
    <w:lvl w:ilvl="7">
      <w:start w:val="0"/>
      <w:numFmt w:val="bullet"/>
      <w:lvlText w:val=""/>
      <w:lvlJc w:val="left"/>
      <w:pPr>
        <w:ind w:left="6562" w:hanging="204"/>
      </w:pPr>
      <w:rPr>
        <w:rFonts w:ascii="Symbol" w:hAnsi="Symbol" w:cs="Symbol" w:hint="default"/>
        <w:rFonts w:cs="Symbol"/>
        <w:lang w:val="ru-RU" w:eastAsia="ru-RU" w:bidi="ru-RU"/>
      </w:rPr>
    </w:lvl>
    <w:lvl w:ilvl="8">
      <w:start w:val="0"/>
      <w:numFmt w:val="bullet"/>
      <w:lvlText w:val=""/>
      <w:lvlJc w:val="left"/>
      <w:pPr>
        <w:ind w:left="7494" w:hanging="204"/>
      </w:pPr>
      <w:rPr>
        <w:rFonts w:ascii="Symbol" w:hAnsi="Symbol" w:cs="Symbol" w:hint="default"/>
        <w:rFonts w:cs="Symbol"/>
        <w:lang w:val="ru-RU" w:eastAsia="ru-RU" w:bidi="ru-RU"/>
      </w:rPr>
    </w:lvl>
  </w:abstractNum>
  <w:abstractNum w:abstractNumId="11">
    <w:lvl w:ilvl="0">
      <w:start w:val="1"/>
      <w:numFmt w:val="bullet"/>
      <w:lvlText w:val="-"/>
      <w:lvlJc w:val="left"/>
      <w:pPr>
        <w:ind w:left="41" w:hanging="146"/>
      </w:pPr>
      <w:rPr>
        <w:rFonts w:ascii="Times New Roman" w:hAnsi="Times New Roman" w:cs="Times New Roman" w:hint="default"/>
        <w:sz w:val="20"/>
        <w:spacing w:val="-21"/>
        <w:szCs w:val="20"/>
        <w:w w:val="100"/>
        <w:rFonts w:cs="Times New Roman"/>
        <w:lang w:val="ru-RU" w:eastAsia="ru-RU" w:bidi="ru-RU"/>
      </w:rPr>
    </w:lvl>
    <w:lvl w:ilvl="1">
      <w:start w:val="0"/>
      <w:numFmt w:val="bullet"/>
      <w:lvlText w:val=""/>
      <w:lvlJc w:val="left"/>
      <w:pPr>
        <w:ind w:left="971" w:hanging="146"/>
      </w:pPr>
      <w:rPr>
        <w:rFonts w:ascii="Symbol" w:hAnsi="Symbol" w:cs="Symbol" w:hint="default"/>
        <w:rFonts w:cs="Symbol"/>
        <w:lang w:val="ru-RU" w:eastAsia="ru-RU" w:bidi="ru-RU"/>
      </w:rPr>
    </w:lvl>
    <w:lvl w:ilvl="2">
      <w:start w:val="0"/>
      <w:numFmt w:val="bullet"/>
      <w:lvlText w:val=""/>
      <w:lvlJc w:val="left"/>
      <w:pPr>
        <w:ind w:left="1903" w:hanging="146"/>
      </w:pPr>
      <w:rPr>
        <w:rFonts w:ascii="Symbol" w:hAnsi="Symbol" w:cs="Symbol" w:hint="default"/>
        <w:rFonts w:cs="Symbol"/>
        <w:lang w:val="ru-RU" w:eastAsia="ru-RU" w:bidi="ru-RU"/>
      </w:rPr>
    </w:lvl>
    <w:lvl w:ilvl="3">
      <w:start w:val="0"/>
      <w:numFmt w:val="bullet"/>
      <w:lvlText w:val=""/>
      <w:lvlJc w:val="left"/>
      <w:pPr>
        <w:ind w:left="2835" w:hanging="146"/>
      </w:pPr>
      <w:rPr>
        <w:rFonts w:ascii="Symbol" w:hAnsi="Symbol" w:cs="Symbol" w:hint="default"/>
        <w:rFonts w:cs="Symbol"/>
        <w:lang w:val="ru-RU" w:eastAsia="ru-RU" w:bidi="ru-RU"/>
      </w:rPr>
    </w:lvl>
    <w:lvl w:ilvl="4">
      <w:start w:val="0"/>
      <w:numFmt w:val="bullet"/>
      <w:lvlText w:val=""/>
      <w:lvlJc w:val="left"/>
      <w:pPr>
        <w:ind w:left="3767" w:hanging="146"/>
      </w:pPr>
      <w:rPr>
        <w:rFonts w:ascii="Symbol" w:hAnsi="Symbol" w:cs="Symbol" w:hint="default"/>
        <w:rFonts w:cs="Symbol"/>
        <w:lang w:val="ru-RU" w:eastAsia="ru-RU" w:bidi="ru-RU"/>
      </w:rPr>
    </w:lvl>
    <w:lvl w:ilvl="5">
      <w:start w:val="0"/>
      <w:numFmt w:val="bullet"/>
      <w:lvlText w:val=""/>
      <w:lvlJc w:val="left"/>
      <w:pPr>
        <w:ind w:left="4699" w:hanging="146"/>
      </w:pPr>
      <w:rPr>
        <w:rFonts w:ascii="Symbol" w:hAnsi="Symbol" w:cs="Symbol" w:hint="default"/>
        <w:rFonts w:cs="Symbol"/>
        <w:lang w:val="ru-RU" w:eastAsia="ru-RU" w:bidi="ru-RU"/>
      </w:rPr>
    </w:lvl>
    <w:lvl w:ilvl="6">
      <w:start w:val="0"/>
      <w:numFmt w:val="bullet"/>
      <w:lvlText w:val=""/>
      <w:lvlJc w:val="left"/>
      <w:pPr>
        <w:ind w:left="5630" w:hanging="146"/>
      </w:pPr>
      <w:rPr>
        <w:rFonts w:ascii="Symbol" w:hAnsi="Symbol" w:cs="Symbol" w:hint="default"/>
        <w:rFonts w:cs="Symbol"/>
        <w:lang w:val="ru-RU" w:eastAsia="ru-RU" w:bidi="ru-RU"/>
      </w:rPr>
    </w:lvl>
    <w:lvl w:ilvl="7">
      <w:start w:val="0"/>
      <w:numFmt w:val="bullet"/>
      <w:lvlText w:val=""/>
      <w:lvlJc w:val="left"/>
      <w:pPr>
        <w:ind w:left="6562" w:hanging="146"/>
      </w:pPr>
      <w:rPr>
        <w:rFonts w:ascii="Symbol" w:hAnsi="Symbol" w:cs="Symbol" w:hint="default"/>
        <w:rFonts w:cs="Symbol"/>
        <w:lang w:val="ru-RU" w:eastAsia="ru-RU" w:bidi="ru-RU"/>
      </w:rPr>
    </w:lvl>
    <w:lvl w:ilvl="8">
      <w:start w:val="0"/>
      <w:numFmt w:val="bullet"/>
      <w:lvlText w:val=""/>
      <w:lvlJc w:val="left"/>
      <w:pPr>
        <w:ind w:left="7494" w:hanging="146"/>
      </w:pPr>
      <w:rPr>
        <w:rFonts w:ascii="Symbol" w:hAnsi="Symbol" w:cs="Symbol" w:hint="default"/>
        <w:rFonts w:cs="Symbol"/>
        <w:lang w:val="ru-RU" w:eastAsia="ru-RU" w:bidi="ru-RU"/>
      </w:rPr>
    </w:lvl>
  </w:abstractNum>
  <w:abstractNum w:abstractNumId="12">
    <w:lvl w:ilvl="0">
      <w:start w:val="1"/>
      <w:numFmt w:val="decimal"/>
      <w:lvlText w:val="%1."/>
      <w:lvlJc w:val="left"/>
      <w:pPr>
        <w:ind w:left="41" w:hanging="204"/>
      </w:pPr>
      <w:rPr>
        <w:sz w:val="20"/>
        <w:szCs w:val="20"/>
        <w:w w:val="100"/>
        <w:rFonts w:eastAsia="Times New Roman" w:cs="Times New Roman"/>
        <w:lang w:val="ru-RU" w:eastAsia="ru-RU" w:bidi="ru-RU"/>
      </w:rPr>
    </w:lvl>
    <w:lvl w:ilvl="1">
      <w:start w:val="0"/>
      <w:numFmt w:val="bullet"/>
      <w:lvlText w:val=""/>
      <w:lvlJc w:val="left"/>
      <w:pPr>
        <w:ind w:left="971" w:hanging="204"/>
      </w:pPr>
      <w:rPr>
        <w:rFonts w:ascii="Symbol" w:hAnsi="Symbol" w:cs="Symbol" w:hint="default"/>
        <w:rFonts w:cs="Symbol"/>
        <w:lang w:val="ru-RU" w:eastAsia="ru-RU" w:bidi="ru-RU"/>
      </w:rPr>
    </w:lvl>
    <w:lvl w:ilvl="2">
      <w:start w:val="0"/>
      <w:numFmt w:val="bullet"/>
      <w:lvlText w:val=""/>
      <w:lvlJc w:val="left"/>
      <w:pPr>
        <w:ind w:left="1903" w:hanging="204"/>
      </w:pPr>
      <w:rPr>
        <w:rFonts w:ascii="Symbol" w:hAnsi="Symbol" w:cs="Symbol" w:hint="default"/>
        <w:rFonts w:cs="Symbol"/>
        <w:lang w:val="ru-RU" w:eastAsia="ru-RU" w:bidi="ru-RU"/>
      </w:rPr>
    </w:lvl>
    <w:lvl w:ilvl="3">
      <w:start w:val="0"/>
      <w:numFmt w:val="bullet"/>
      <w:lvlText w:val=""/>
      <w:lvlJc w:val="left"/>
      <w:pPr>
        <w:ind w:left="2835" w:hanging="204"/>
      </w:pPr>
      <w:rPr>
        <w:rFonts w:ascii="Symbol" w:hAnsi="Symbol" w:cs="Symbol" w:hint="default"/>
        <w:rFonts w:cs="Symbol"/>
        <w:lang w:val="ru-RU" w:eastAsia="ru-RU" w:bidi="ru-RU"/>
      </w:rPr>
    </w:lvl>
    <w:lvl w:ilvl="4">
      <w:start w:val="0"/>
      <w:numFmt w:val="bullet"/>
      <w:lvlText w:val=""/>
      <w:lvlJc w:val="left"/>
      <w:pPr>
        <w:ind w:left="3767" w:hanging="204"/>
      </w:pPr>
      <w:rPr>
        <w:rFonts w:ascii="Symbol" w:hAnsi="Symbol" w:cs="Symbol" w:hint="default"/>
        <w:rFonts w:cs="Symbol"/>
        <w:lang w:val="ru-RU" w:eastAsia="ru-RU" w:bidi="ru-RU"/>
      </w:rPr>
    </w:lvl>
    <w:lvl w:ilvl="5">
      <w:start w:val="0"/>
      <w:numFmt w:val="bullet"/>
      <w:lvlText w:val=""/>
      <w:lvlJc w:val="left"/>
      <w:pPr>
        <w:ind w:left="4699" w:hanging="204"/>
      </w:pPr>
      <w:rPr>
        <w:rFonts w:ascii="Symbol" w:hAnsi="Symbol" w:cs="Symbol" w:hint="default"/>
        <w:rFonts w:cs="Symbol"/>
        <w:lang w:val="ru-RU" w:eastAsia="ru-RU" w:bidi="ru-RU"/>
      </w:rPr>
    </w:lvl>
    <w:lvl w:ilvl="6">
      <w:start w:val="0"/>
      <w:numFmt w:val="bullet"/>
      <w:lvlText w:val=""/>
      <w:lvlJc w:val="left"/>
      <w:pPr>
        <w:ind w:left="5630" w:hanging="204"/>
      </w:pPr>
      <w:rPr>
        <w:rFonts w:ascii="Symbol" w:hAnsi="Symbol" w:cs="Symbol" w:hint="default"/>
        <w:rFonts w:cs="Symbol"/>
        <w:lang w:val="ru-RU" w:eastAsia="ru-RU" w:bidi="ru-RU"/>
      </w:rPr>
    </w:lvl>
    <w:lvl w:ilvl="7">
      <w:start w:val="0"/>
      <w:numFmt w:val="bullet"/>
      <w:lvlText w:val=""/>
      <w:lvlJc w:val="left"/>
      <w:pPr>
        <w:ind w:left="6562" w:hanging="204"/>
      </w:pPr>
      <w:rPr>
        <w:rFonts w:ascii="Symbol" w:hAnsi="Symbol" w:cs="Symbol" w:hint="default"/>
        <w:rFonts w:cs="Symbol"/>
        <w:lang w:val="ru-RU" w:eastAsia="ru-RU" w:bidi="ru-RU"/>
      </w:rPr>
    </w:lvl>
    <w:lvl w:ilvl="8">
      <w:start w:val="0"/>
      <w:numFmt w:val="bullet"/>
      <w:lvlText w:val=""/>
      <w:lvlJc w:val="left"/>
      <w:pPr>
        <w:ind w:left="7494" w:hanging="204"/>
      </w:pPr>
      <w:rPr>
        <w:rFonts w:ascii="Symbol" w:hAnsi="Symbol" w:cs="Symbol" w:hint="default"/>
        <w:rFonts w:cs="Symbol"/>
        <w:lang w:val="ru-RU" w:eastAsia="ru-RU" w:bidi="ru-RU"/>
      </w:rPr>
    </w:lvl>
  </w:abstractNum>
  <w:abstractNum w:abstractNumId="13">
    <w:lvl w:ilvl="0">
      <w:start w:val="1"/>
      <w:numFmt w:val="decimal"/>
      <w:lvlText w:val="%1."/>
      <w:lvlJc w:val="left"/>
      <w:pPr>
        <w:ind w:left="26" w:hanging="204"/>
      </w:pPr>
      <w:rPr>
        <w:sz w:val="20"/>
        <w:szCs w:val="20"/>
        <w:w w:val="100"/>
        <w:rFonts w:eastAsia="Times New Roman" w:cs="Times New Roman"/>
        <w:lang w:val="ru-RU" w:eastAsia="ru-RU" w:bidi="ru-RU"/>
      </w:rPr>
    </w:lvl>
    <w:lvl w:ilvl="1">
      <w:start w:val="0"/>
      <w:numFmt w:val="bullet"/>
      <w:lvlText w:val=""/>
      <w:lvlJc w:val="left"/>
      <w:pPr>
        <w:ind w:left="954" w:hanging="204"/>
      </w:pPr>
      <w:rPr>
        <w:rFonts w:ascii="Symbol" w:hAnsi="Symbol" w:cs="Symbol" w:hint="default"/>
        <w:rFonts w:cs="Symbol"/>
        <w:lang w:val="ru-RU" w:eastAsia="ru-RU" w:bidi="ru-RU"/>
      </w:rPr>
    </w:lvl>
    <w:lvl w:ilvl="2">
      <w:start w:val="0"/>
      <w:numFmt w:val="bullet"/>
      <w:lvlText w:val=""/>
      <w:lvlJc w:val="left"/>
      <w:pPr>
        <w:ind w:left="1888" w:hanging="204"/>
      </w:pPr>
      <w:rPr>
        <w:rFonts w:ascii="Symbol" w:hAnsi="Symbol" w:cs="Symbol" w:hint="default"/>
        <w:rFonts w:cs="Symbol"/>
        <w:lang w:val="ru-RU" w:eastAsia="ru-RU" w:bidi="ru-RU"/>
      </w:rPr>
    </w:lvl>
    <w:lvl w:ilvl="3">
      <w:start w:val="0"/>
      <w:numFmt w:val="bullet"/>
      <w:lvlText w:val=""/>
      <w:lvlJc w:val="left"/>
      <w:pPr>
        <w:ind w:left="2822" w:hanging="204"/>
      </w:pPr>
      <w:rPr>
        <w:rFonts w:ascii="Symbol" w:hAnsi="Symbol" w:cs="Symbol" w:hint="default"/>
        <w:rFonts w:cs="Symbol"/>
        <w:lang w:val="ru-RU" w:eastAsia="ru-RU" w:bidi="ru-RU"/>
      </w:rPr>
    </w:lvl>
    <w:lvl w:ilvl="4">
      <w:start w:val="0"/>
      <w:numFmt w:val="bullet"/>
      <w:lvlText w:val=""/>
      <w:lvlJc w:val="left"/>
      <w:pPr>
        <w:ind w:left="3756" w:hanging="204"/>
      </w:pPr>
      <w:rPr>
        <w:rFonts w:ascii="Symbol" w:hAnsi="Symbol" w:cs="Symbol" w:hint="default"/>
        <w:rFonts w:cs="Symbol"/>
        <w:lang w:val="ru-RU" w:eastAsia="ru-RU" w:bidi="ru-RU"/>
      </w:rPr>
    </w:lvl>
    <w:lvl w:ilvl="5">
      <w:start w:val="0"/>
      <w:numFmt w:val="bullet"/>
      <w:lvlText w:val=""/>
      <w:lvlJc w:val="left"/>
      <w:pPr>
        <w:ind w:left="4690" w:hanging="204"/>
      </w:pPr>
      <w:rPr>
        <w:rFonts w:ascii="Symbol" w:hAnsi="Symbol" w:cs="Symbol" w:hint="default"/>
        <w:rFonts w:cs="Symbol"/>
        <w:lang w:val="ru-RU" w:eastAsia="ru-RU" w:bidi="ru-RU"/>
      </w:rPr>
    </w:lvl>
    <w:lvl w:ilvl="6">
      <w:start w:val="0"/>
      <w:numFmt w:val="bullet"/>
      <w:lvlText w:val=""/>
      <w:lvlJc w:val="left"/>
      <w:pPr>
        <w:ind w:left="5624" w:hanging="204"/>
      </w:pPr>
      <w:rPr>
        <w:rFonts w:ascii="Symbol" w:hAnsi="Symbol" w:cs="Symbol" w:hint="default"/>
        <w:rFonts w:cs="Symbol"/>
        <w:lang w:val="ru-RU" w:eastAsia="ru-RU" w:bidi="ru-RU"/>
      </w:rPr>
    </w:lvl>
    <w:lvl w:ilvl="7">
      <w:start w:val="0"/>
      <w:numFmt w:val="bullet"/>
      <w:lvlText w:val=""/>
      <w:lvlJc w:val="left"/>
      <w:pPr>
        <w:ind w:left="6558" w:hanging="204"/>
      </w:pPr>
      <w:rPr>
        <w:rFonts w:ascii="Symbol" w:hAnsi="Symbol" w:cs="Symbol" w:hint="default"/>
        <w:rFonts w:cs="Symbol"/>
        <w:lang w:val="ru-RU" w:eastAsia="ru-RU" w:bidi="ru-RU"/>
      </w:rPr>
    </w:lvl>
    <w:lvl w:ilvl="8">
      <w:start w:val="0"/>
      <w:numFmt w:val="bullet"/>
      <w:lvlText w:val=""/>
      <w:lvlJc w:val="left"/>
      <w:pPr>
        <w:ind w:left="7492" w:hanging="204"/>
      </w:pPr>
      <w:rPr>
        <w:rFonts w:ascii="Symbol" w:hAnsi="Symbol" w:cs="Symbol" w:hint="default"/>
        <w:rFonts w:cs="Symbol"/>
        <w:lang w:val="ru-RU" w:eastAsia="ru-RU" w:bidi="ru-RU"/>
      </w:rPr>
    </w:lvl>
  </w:abstractNum>
  <w:abstractNum w:abstractNumId="14">
    <w:lvl w:ilvl="0">
      <w:start w:val="1"/>
      <w:numFmt w:val="decimal"/>
      <w:lvlText w:val="%1"/>
      <w:lvlJc w:val="left"/>
      <w:pPr>
        <w:ind w:left="980" w:hanging="360"/>
      </w:pPr>
      <w:rPr>
        <w:lang w:val="ru-RU" w:eastAsia="ru-RU" w:bidi="ru-RU"/>
      </w:rPr>
    </w:lvl>
    <w:lvl w:ilvl="1">
      <w:start w:val="4"/>
      <w:numFmt w:val="decimal"/>
      <w:lvlText w:val="%1.%2"/>
      <w:lvlJc w:val="left"/>
      <w:pPr>
        <w:ind w:left="980" w:hanging="360"/>
      </w:pPr>
      <w:rPr>
        <w:sz w:val="24"/>
        <w:spacing w:val="-3"/>
        <w:i/>
        <w:b/>
        <w:szCs w:val="24"/>
        <w:bCs/>
        <w:w w:val="100"/>
        <w:rFonts w:eastAsia="Times New Roman" w:cs="Times New Roman"/>
        <w:lang w:val="ru-RU" w:eastAsia="ru-RU" w:bidi="ru-RU"/>
      </w:rPr>
    </w:lvl>
    <w:lvl w:ilvl="2">
      <w:start w:val="0"/>
      <w:numFmt w:val="bullet"/>
      <w:lvlText w:val=""/>
      <w:lvlJc w:val="left"/>
      <w:pPr>
        <w:ind w:left="2992" w:hanging="360"/>
      </w:pPr>
      <w:rPr>
        <w:rFonts w:ascii="Symbol" w:hAnsi="Symbol" w:cs="Symbol" w:hint="default"/>
        <w:rFonts w:cs="Symbol"/>
        <w:lang w:val="ru-RU" w:eastAsia="ru-RU" w:bidi="ru-RU"/>
      </w:rPr>
    </w:lvl>
    <w:lvl w:ilvl="3">
      <w:start w:val="0"/>
      <w:numFmt w:val="bullet"/>
      <w:lvlText w:val=""/>
      <w:lvlJc w:val="left"/>
      <w:pPr>
        <w:ind w:left="3998" w:hanging="360"/>
      </w:pPr>
      <w:rPr>
        <w:rFonts w:ascii="Symbol" w:hAnsi="Symbol" w:cs="Symbol" w:hint="default"/>
        <w:rFonts w:cs="Symbol"/>
        <w:lang w:val="ru-RU" w:eastAsia="ru-RU" w:bidi="ru-RU"/>
      </w:rPr>
    </w:lvl>
    <w:lvl w:ilvl="4">
      <w:start w:val="0"/>
      <w:numFmt w:val="bullet"/>
      <w:lvlText w:val=""/>
      <w:lvlJc w:val="left"/>
      <w:pPr>
        <w:ind w:left="5004" w:hanging="360"/>
      </w:pPr>
      <w:rPr>
        <w:rFonts w:ascii="Symbol" w:hAnsi="Symbol" w:cs="Symbol" w:hint="default"/>
        <w:rFonts w:cs="Symbol"/>
        <w:lang w:val="ru-RU" w:eastAsia="ru-RU" w:bidi="ru-RU"/>
      </w:rPr>
    </w:lvl>
    <w:lvl w:ilvl="5">
      <w:start w:val="0"/>
      <w:numFmt w:val="bullet"/>
      <w:lvlText w:val=""/>
      <w:lvlJc w:val="left"/>
      <w:pPr>
        <w:ind w:left="6010" w:hanging="360"/>
      </w:pPr>
      <w:rPr>
        <w:rFonts w:ascii="Symbol" w:hAnsi="Symbol" w:cs="Symbol" w:hint="default"/>
        <w:rFonts w:cs="Symbol"/>
        <w:lang w:val="ru-RU" w:eastAsia="ru-RU" w:bidi="ru-RU"/>
      </w:rPr>
    </w:lvl>
    <w:lvl w:ilvl="6">
      <w:start w:val="0"/>
      <w:numFmt w:val="bullet"/>
      <w:lvlText w:val=""/>
      <w:lvlJc w:val="left"/>
      <w:pPr>
        <w:ind w:left="7016" w:hanging="360"/>
      </w:pPr>
      <w:rPr>
        <w:rFonts w:ascii="Symbol" w:hAnsi="Symbol" w:cs="Symbol" w:hint="default"/>
        <w:rFonts w:cs="Symbol"/>
        <w:lang w:val="ru-RU" w:eastAsia="ru-RU" w:bidi="ru-RU"/>
      </w:rPr>
    </w:lvl>
    <w:lvl w:ilvl="7">
      <w:start w:val="0"/>
      <w:numFmt w:val="bullet"/>
      <w:lvlText w:val=""/>
      <w:lvlJc w:val="left"/>
      <w:pPr>
        <w:ind w:left="8022" w:hanging="360"/>
      </w:pPr>
      <w:rPr>
        <w:rFonts w:ascii="Symbol" w:hAnsi="Symbol" w:cs="Symbol" w:hint="default"/>
        <w:rFonts w:cs="Symbol"/>
        <w:lang w:val="ru-RU" w:eastAsia="ru-RU" w:bidi="ru-RU"/>
      </w:rPr>
    </w:lvl>
    <w:lvl w:ilvl="8">
      <w:start w:val="0"/>
      <w:numFmt w:val="bullet"/>
      <w:lvlText w:val=""/>
      <w:lvlJc w:val="left"/>
      <w:pPr>
        <w:ind w:left="9028" w:hanging="360"/>
      </w:pPr>
      <w:rPr>
        <w:rFonts w:ascii="Symbol" w:hAnsi="Symbol" w:cs="Symbol" w:hint="default"/>
        <w:rFonts w:cs="Symbol"/>
        <w:lang w:val="ru-RU" w:eastAsia="ru-RU" w:bidi="ru-RU"/>
      </w:rPr>
    </w:lvl>
  </w:abstractNum>
  <w:abstractNum w:abstractNumId="15">
    <w:lvl w:ilvl="0">
      <w:start w:val="1"/>
      <w:numFmt w:val="decimal"/>
      <w:lvlText w:val="%1."/>
      <w:lvlJc w:val="left"/>
      <w:pPr>
        <w:ind w:left="41" w:hanging="206"/>
      </w:pPr>
      <w:rPr>
        <w:sz w:val="20"/>
        <w:szCs w:val="20"/>
        <w:w w:val="100"/>
        <w:rFonts w:eastAsia="Times New Roman" w:cs="Times New Roman"/>
        <w:lang w:val="ru-RU" w:eastAsia="ru-RU" w:bidi="ru-RU"/>
      </w:rPr>
    </w:lvl>
    <w:lvl w:ilvl="1">
      <w:start w:val="0"/>
      <w:numFmt w:val="bullet"/>
      <w:lvlText w:val=""/>
      <w:lvlJc w:val="left"/>
      <w:pPr>
        <w:ind w:left="971" w:hanging="206"/>
      </w:pPr>
      <w:rPr>
        <w:rFonts w:ascii="Symbol" w:hAnsi="Symbol" w:cs="Symbol" w:hint="default"/>
        <w:rFonts w:cs="Symbol"/>
        <w:lang w:val="ru-RU" w:eastAsia="ru-RU" w:bidi="ru-RU"/>
      </w:rPr>
    </w:lvl>
    <w:lvl w:ilvl="2">
      <w:start w:val="0"/>
      <w:numFmt w:val="bullet"/>
      <w:lvlText w:val=""/>
      <w:lvlJc w:val="left"/>
      <w:pPr>
        <w:ind w:left="1903" w:hanging="206"/>
      </w:pPr>
      <w:rPr>
        <w:rFonts w:ascii="Symbol" w:hAnsi="Symbol" w:cs="Symbol" w:hint="default"/>
        <w:rFonts w:cs="Symbol"/>
        <w:lang w:val="ru-RU" w:eastAsia="ru-RU" w:bidi="ru-RU"/>
      </w:rPr>
    </w:lvl>
    <w:lvl w:ilvl="3">
      <w:start w:val="0"/>
      <w:numFmt w:val="bullet"/>
      <w:lvlText w:val=""/>
      <w:lvlJc w:val="left"/>
      <w:pPr>
        <w:ind w:left="2835" w:hanging="206"/>
      </w:pPr>
      <w:rPr>
        <w:rFonts w:ascii="Symbol" w:hAnsi="Symbol" w:cs="Symbol" w:hint="default"/>
        <w:rFonts w:cs="Symbol"/>
        <w:lang w:val="ru-RU" w:eastAsia="ru-RU" w:bidi="ru-RU"/>
      </w:rPr>
    </w:lvl>
    <w:lvl w:ilvl="4">
      <w:start w:val="0"/>
      <w:numFmt w:val="bullet"/>
      <w:lvlText w:val=""/>
      <w:lvlJc w:val="left"/>
      <w:pPr>
        <w:ind w:left="3767" w:hanging="206"/>
      </w:pPr>
      <w:rPr>
        <w:rFonts w:ascii="Symbol" w:hAnsi="Symbol" w:cs="Symbol" w:hint="default"/>
        <w:rFonts w:cs="Symbol"/>
        <w:lang w:val="ru-RU" w:eastAsia="ru-RU" w:bidi="ru-RU"/>
      </w:rPr>
    </w:lvl>
    <w:lvl w:ilvl="5">
      <w:start w:val="0"/>
      <w:numFmt w:val="bullet"/>
      <w:lvlText w:val=""/>
      <w:lvlJc w:val="left"/>
      <w:pPr>
        <w:ind w:left="4699" w:hanging="206"/>
      </w:pPr>
      <w:rPr>
        <w:rFonts w:ascii="Symbol" w:hAnsi="Symbol" w:cs="Symbol" w:hint="default"/>
        <w:rFonts w:cs="Symbol"/>
        <w:lang w:val="ru-RU" w:eastAsia="ru-RU" w:bidi="ru-RU"/>
      </w:rPr>
    </w:lvl>
    <w:lvl w:ilvl="6">
      <w:start w:val="0"/>
      <w:numFmt w:val="bullet"/>
      <w:lvlText w:val=""/>
      <w:lvlJc w:val="left"/>
      <w:pPr>
        <w:ind w:left="5630" w:hanging="206"/>
      </w:pPr>
      <w:rPr>
        <w:rFonts w:ascii="Symbol" w:hAnsi="Symbol" w:cs="Symbol" w:hint="default"/>
        <w:rFonts w:cs="Symbol"/>
        <w:lang w:val="ru-RU" w:eastAsia="ru-RU" w:bidi="ru-RU"/>
      </w:rPr>
    </w:lvl>
    <w:lvl w:ilvl="7">
      <w:start w:val="0"/>
      <w:numFmt w:val="bullet"/>
      <w:lvlText w:val=""/>
      <w:lvlJc w:val="left"/>
      <w:pPr>
        <w:ind w:left="6562" w:hanging="206"/>
      </w:pPr>
      <w:rPr>
        <w:rFonts w:ascii="Symbol" w:hAnsi="Symbol" w:cs="Symbol" w:hint="default"/>
        <w:rFonts w:cs="Symbol"/>
        <w:lang w:val="ru-RU" w:eastAsia="ru-RU" w:bidi="ru-RU"/>
      </w:rPr>
    </w:lvl>
    <w:lvl w:ilvl="8">
      <w:start w:val="0"/>
      <w:numFmt w:val="bullet"/>
      <w:lvlText w:val=""/>
      <w:lvlJc w:val="left"/>
      <w:pPr>
        <w:ind w:left="7494" w:hanging="206"/>
      </w:pPr>
      <w:rPr>
        <w:rFonts w:ascii="Symbol" w:hAnsi="Symbol" w:cs="Symbol" w:hint="default"/>
        <w:rFonts w:cs="Symbol"/>
        <w:lang w:val="ru-RU" w:eastAsia="ru-RU" w:bidi="ru-RU"/>
      </w:rPr>
    </w:lvl>
  </w:abstractNum>
  <w:abstractNum w:abstractNumId="16">
    <w:lvl w:ilvl="0">
      <w:start w:val="1"/>
      <w:numFmt w:val="decimal"/>
      <w:lvlText w:val="%1."/>
      <w:lvlJc w:val="left"/>
      <w:pPr>
        <w:ind w:left="41" w:hanging="198"/>
      </w:pPr>
      <w:rPr>
        <w:sz w:val="20"/>
        <w:szCs w:val="20"/>
        <w:w w:val="100"/>
        <w:rFonts w:eastAsia="Times New Roman" w:cs="Times New Roman"/>
        <w:lang w:val="ru-RU" w:eastAsia="ru-RU" w:bidi="ru-RU"/>
      </w:rPr>
    </w:lvl>
    <w:lvl w:ilvl="1">
      <w:start w:val="0"/>
      <w:numFmt w:val="bullet"/>
      <w:lvlText w:val=""/>
      <w:lvlJc w:val="left"/>
      <w:pPr>
        <w:ind w:left="1110" w:hanging="198"/>
      </w:pPr>
      <w:rPr>
        <w:rFonts w:ascii="Symbol" w:hAnsi="Symbol" w:cs="Symbol" w:hint="default"/>
        <w:rFonts w:cs="Symbol"/>
        <w:lang w:val="ru-RU" w:eastAsia="ru-RU" w:bidi="ru-RU"/>
      </w:rPr>
    </w:lvl>
    <w:lvl w:ilvl="2">
      <w:start w:val="0"/>
      <w:numFmt w:val="bullet"/>
      <w:lvlText w:val=""/>
      <w:lvlJc w:val="left"/>
      <w:pPr>
        <w:ind w:left="2180" w:hanging="198"/>
      </w:pPr>
      <w:rPr>
        <w:rFonts w:ascii="Symbol" w:hAnsi="Symbol" w:cs="Symbol" w:hint="default"/>
        <w:rFonts w:cs="Symbol"/>
        <w:lang w:val="ru-RU" w:eastAsia="ru-RU" w:bidi="ru-RU"/>
      </w:rPr>
    </w:lvl>
    <w:lvl w:ilvl="3">
      <w:start w:val="0"/>
      <w:numFmt w:val="bullet"/>
      <w:lvlText w:val=""/>
      <w:lvlJc w:val="left"/>
      <w:pPr>
        <w:ind w:left="3250" w:hanging="198"/>
      </w:pPr>
      <w:rPr>
        <w:rFonts w:ascii="Symbol" w:hAnsi="Symbol" w:cs="Symbol" w:hint="default"/>
        <w:rFonts w:cs="Symbol"/>
        <w:lang w:val="ru-RU" w:eastAsia="ru-RU" w:bidi="ru-RU"/>
      </w:rPr>
    </w:lvl>
    <w:lvl w:ilvl="4">
      <w:start w:val="0"/>
      <w:numFmt w:val="bullet"/>
      <w:lvlText w:val=""/>
      <w:lvlJc w:val="left"/>
      <w:pPr>
        <w:ind w:left="4320" w:hanging="198"/>
      </w:pPr>
      <w:rPr>
        <w:rFonts w:ascii="Symbol" w:hAnsi="Symbol" w:cs="Symbol" w:hint="default"/>
        <w:rFonts w:cs="Symbol"/>
        <w:lang w:val="ru-RU" w:eastAsia="ru-RU" w:bidi="ru-RU"/>
      </w:rPr>
    </w:lvl>
    <w:lvl w:ilvl="5">
      <w:start w:val="0"/>
      <w:numFmt w:val="bullet"/>
      <w:lvlText w:val=""/>
      <w:lvlJc w:val="left"/>
      <w:pPr>
        <w:ind w:left="5390" w:hanging="198"/>
      </w:pPr>
      <w:rPr>
        <w:rFonts w:ascii="Symbol" w:hAnsi="Symbol" w:cs="Symbol" w:hint="default"/>
        <w:rFonts w:cs="Symbol"/>
        <w:lang w:val="ru-RU" w:eastAsia="ru-RU" w:bidi="ru-RU"/>
      </w:rPr>
    </w:lvl>
    <w:lvl w:ilvl="6">
      <w:start w:val="0"/>
      <w:numFmt w:val="bullet"/>
      <w:lvlText w:val=""/>
      <w:lvlJc w:val="left"/>
      <w:pPr>
        <w:ind w:left="6460" w:hanging="198"/>
      </w:pPr>
      <w:rPr>
        <w:rFonts w:ascii="Symbol" w:hAnsi="Symbol" w:cs="Symbol" w:hint="default"/>
        <w:rFonts w:cs="Symbol"/>
        <w:lang w:val="ru-RU" w:eastAsia="ru-RU" w:bidi="ru-RU"/>
      </w:rPr>
    </w:lvl>
    <w:lvl w:ilvl="7">
      <w:start w:val="0"/>
      <w:numFmt w:val="bullet"/>
      <w:lvlText w:val=""/>
      <w:lvlJc w:val="left"/>
      <w:pPr>
        <w:ind w:left="7530" w:hanging="198"/>
      </w:pPr>
      <w:rPr>
        <w:rFonts w:ascii="Symbol" w:hAnsi="Symbol" w:cs="Symbol" w:hint="default"/>
        <w:rFonts w:cs="Symbol"/>
        <w:lang w:val="ru-RU" w:eastAsia="ru-RU" w:bidi="ru-RU"/>
      </w:rPr>
    </w:lvl>
    <w:lvl w:ilvl="8">
      <w:start w:val="0"/>
      <w:numFmt w:val="bullet"/>
      <w:lvlText w:val=""/>
      <w:lvlJc w:val="left"/>
      <w:pPr>
        <w:ind w:left="8600" w:hanging="198"/>
      </w:pPr>
      <w:rPr>
        <w:rFonts w:ascii="Symbol" w:hAnsi="Symbol" w:cs="Symbol" w:hint="default"/>
        <w:rFonts w:cs="Symbol"/>
        <w:lang w:val="ru-RU" w:eastAsia="ru-RU" w:bidi="ru-RU"/>
      </w:rPr>
    </w:lvl>
  </w:abstractNum>
  <w:abstractNum w:abstractNumId="17">
    <w:lvl w:ilvl="0">
      <w:start w:val="1"/>
      <w:numFmt w:val="decimal"/>
      <w:lvlText w:val="%1."/>
      <w:lvlJc w:val="left"/>
      <w:pPr>
        <w:ind w:left="41" w:hanging="204"/>
      </w:pPr>
      <w:rPr>
        <w:sz w:val="20"/>
        <w:szCs w:val="20"/>
        <w:w w:val="100"/>
        <w:rFonts w:eastAsia="Times New Roman" w:cs="Times New Roman"/>
        <w:lang w:val="ru-RU" w:eastAsia="ru-RU" w:bidi="ru-RU"/>
      </w:rPr>
    </w:lvl>
    <w:lvl w:ilvl="1">
      <w:start w:val="0"/>
      <w:numFmt w:val="bullet"/>
      <w:lvlText w:val=""/>
      <w:lvlJc w:val="left"/>
      <w:pPr>
        <w:ind w:left="971" w:hanging="204"/>
      </w:pPr>
      <w:rPr>
        <w:rFonts w:ascii="Symbol" w:hAnsi="Symbol" w:cs="Symbol" w:hint="default"/>
        <w:rFonts w:cs="Symbol"/>
        <w:lang w:val="ru-RU" w:eastAsia="ru-RU" w:bidi="ru-RU"/>
      </w:rPr>
    </w:lvl>
    <w:lvl w:ilvl="2">
      <w:start w:val="0"/>
      <w:numFmt w:val="bullet"/>
      <w:lvlText w:val=""/>
      <w:lvlJc w:val="left"/>
      <w:pPr>
        <w:ind w:left="1903" w:hanging="204"/>
      </w:pPr>
      <w:rPr>
        <w:rFonts w:ascii="Symbol" w:hAnsi="Symbol" w:cs="Symbol" w:hint="default"/>
        <w:rFonts w:cs="Symbol"/>
        <w:lang w:val="ru-RU" w:eastAsia="ru-RU" w:bidi="ru-RU"/>
      </w:rPr>
    </w:lvl>
    <w:lvl w:ilvl="3">
      <w:start w:val="0"/>
      <w:numFmt w:val="bullet"/>
      <w:lvlText w:val=""/>
      <w:lvlJc w:val="left"/>
      <w:pPr>
        <w:ind w:left="2835" w:hanging="204"/>
      </w:pPr>
      <w:rPr>
        <w:rFonts w:ascii="Symbol" w:hAnsi="Symbol" w:cs="Symbol" w:hint="default"/>
        <w:rFonts w:cs="Symbol"/>
        <w:lang w:val="ru-RU" w:eastAsia="ru-RU" w:bidi="ru-RU"/>
      </w:rPr>
    </w:lvl>
    <w:lvl w:ilvl="4">
      <w:start w:val="0"/>
      <w:numFmt w:val="bullet"/>
      <w:lvlText w:val=""/>
      <w:lvlJc w:val="left"/>
      <w:pPr>
        <w:ind w:left="3767" w:hanging="204"/>
      </w:pPr>
      <w:rPr>
        <w:rFonts w:ascii="Symbol" w:hAnsi="Symbol" w:cs="Symbol" w:hint="default"/>
        <w:rFonts w:cs="Symbol"/>
        <w:lang w:val="ru-RU" w:eastAsia="ru-RU" w:bidi="ru-RU"/>
      </w:rPr>
    </w:lvl>
    <w:lvl w:ilvl="5">
      <w:start w:val="0"/>
      <w:numFmt w:val="bullet"/>
      <w:lvlText w:val=""/>
      <w:lvlJc w:val="left"/>
      <w:pPr>
        <w:ind w:left="4699" w:hanging="204"/>
      </w:pPr>
      <w:rPr>
        <w:rFonts w:ascii="Symbol" w:hAnsi="Symbol" w:cs="Symbol" w:hint="default"/>
        <w:rFonts w:cs="Symbol"/>
        <w:lang w:val="ru-RU" w:eastAsia="ru-RU" w:bidi="ru-RU"/>
      </w:rPr>
    </w:lvl>
    <w:lvl w:ilvl="6">
      <w:start w:val="0"/>
      <w:numFmt w:val="bullet"/>
      <w:lvlText w:val=""/>
      <w:lvlJc w:val="left"/>
      <w:pPr>
        <w:ind w:left="5630" w:hanging="204"/>
      </w:pPr>
      <w:rPr>
        <w:rFonts w:ascii="Symbol" w:hAnsi="Symbol" w:cs="Symbol" w:hint="default"/>
        <w:rFonts w:cs="Symbol"/>
        <w:lang w:val="ru-RU" w:eastAsia="ru-RU" w:bidi="ru-RU"/>
      </w:rPr>
    </w:lvl>
    <w:lvl w:ilvl="7">
      <w:start w:val="0"/>
      <w:numFmt w:val="bullet"/>
      <w:lvlText w:val=""/>
      <w:lvlJc w:val="left"/>
      <w:pPr>
        <w:ind w:left="6562" w:hanging="204"/>
      </w:pPr>
      <w:rPr>
        <w:rFonts w:ascii="Symbol" w:hAnsi="Symbol" w:cs="Symbol" w:hint="default"/>
        <w:rFonts w:cs="Symbol"/>
        <w:lang w:val="ru-RU" w:eastAsia="ru-RU" w:bidi="ru-RU"/>
      </w:rPr>
    </w:lvl>
    <w:lvl w:ilvl="8">
      <w:start w:val="0"/>
      <w:numFmt w:val="bullet"/>
      <w:lvlText w:val=""/>
      <w:lvlJc w:val="left"/>
      <w:pPr>
        <w:ind w:left="7494" w:hanging="204"/>
      </w:pPr>
      <w:rPr>
        <w:rFonts w:ascii="Symbol" w:hAnsi="Symbol" w:cs="Symbol" w:hint="default"/>
        <w:rFonts w:cs="Symbol"/>
        <w:lang w:val="ru-RU" w:eastAsia="ru-RU" w:bidi="ru-RU"/>
      </w:rPr>
    </w:lvl>
  </w:abstractNum>
  <w:abstractNum w:abstractNumId="18">
    <w:lvl w:ilvl="0">
      <w:start w:val="1"/>
      <w:numFmt w:val="decimal"/>
      <w:lvlText w:val="%1"/>
      <w:lvlJc w:val="left"/>
      <w:pPr>
        <w:ind w:left="968" w:hanging="360"/>
      </w:pPr>
      <w:rPr>
        <w:lang w:val="ru-RU" w:eastAsia="ru-RU" w:bidi="ru-RU"/>
      </w:rPr>
    </w:lvl>
    <w:lvl w:ilvl="1">
      <w:start w:val="1"/>
      <w:numFmt w:val="decimal"/>
      <w:lvlText w:val="%1.%2"/>
      <w:lvlJc w:val="left"/>
      <w:pPr>
        <w:ind w:left="968" w:hanging="360"/>
      </w:pPr>
      <w:rPr>
        <w:sz w:val="24"/>
        <w:spacing w:val="-3"/>
        <w:i/>
        <w:b/>
        <w:szCs w:val="24"/>
        <w:bCs/>
        <w:w w:val="100"/>
        <w:rFonts w:eastAsia="Times New Roman" w:cs="Times New Roman"/>
        <w:lang w:val="ru-RU" w:eastAsia="ru-RU" w:bidi="ru-RU"/>
      </w:rPr>
    </w:lvl>
    <w:lvl w:ilvl="2">
      <w:start w:val="0"/>
      <w:numFmt w:val="bullet"/>
      <w:lvlText w:val=""/>
      <w:lvlJc w:val="left"/>
      <w:pPr>
        <w:ind w:left="2976" w:hanging="360"/>
      </w:pPr>
      <w:rPr>
        <w:rFonts w:ascii="Symbol" w:hAnsi="Symbol" w:cs="Symbol" w:hint="default"/>
        <w:rFonts w:cs="Symbol"/>
        <w:lang w:val="ru-RU" w:eastAsia="ru-RU" w:bidi="ru-RU"/>
      </w:rPr>
    </w:lvl>
    <w:lvl w:ilvl="3">
      <w:start w:val="0"/>
      <w:numFmt w:val="bullet"/>
      <w:lvlText w:val=""/>
      <w:lvlJc w:val="left"/>
      <w:pPr>
        <w:ind w:left="3984" w:hanging="360"/>
      </w:pPr>
      <w:rPr>
        <w:rFonts w:ascii="Symbol" w:hAnsi="Symbol" w:cs="Symbol" w:hint="default"/>
        <w:rFonts w:cs="Symbol"/>
        <w:lang w:val="ru-RU" w:eastAsia="ru-RU" w:bidi="ru-RU"/>
      </w:rPr>
    </w:lvl>
    <w:lvl w:ilvl="4">
      <w:start w:val="0"/>
      <w:numFmt w:val="bullet"/>
      <w:lvlText w:val=""/>
      <w:lvlJc w:val="left"/>
      <w:pPr>
        <w:ind w:left="4992" w:hanging="360"/>
      </w:pPr>
      <w:rPr>
        <w:rFonts w:ascii="Symbol" w:hAnsi="Symbol" w:cs="Symbol" w:hint="default"/>
        <w:rFonts w:cs="Symbol"/>
        <w:lang w:val="ru-RU" w:eastAsia="ru-RU" w:bidi="ru-RU"/>
      </w:rPr>
    </w:lvl>
    <w:lvl w:ilvl="5">
      <w:start w:val="0"/>
      <w:numFmt w:val="bullet"/>
      <w:lvlText w:val=""/>
      <w:lvlJc w:val="left"/>
      <w:pPr>
        <w:ind w:left="6000" w:hanging="360"/>
      </w:pPr>
      <w:rPr>
        <w:rFonts w:ascii="Symbol" w:hAnsi="Symbol" w:cs="Symbol" w:hint="default"/>
        <w:rFonts w:cs="Symbol"/>
        <w:lang w:val="ru-RU" w:eastAsia="ru-RU" w:bidi="ru-RU"/>
      </w:rPr>
    </w:lvl>
    <w:lvl w:ilvl="6">
      <w:start w:val="0"/>
      <w:numFmt w:val="bullet"/>
      <w:lvlText w:val=""/>
      <w:lvlJc w:val="left"/>
      <w:pPr>
        <w:ind w:left="7008" w:hanging="360"/>
      </w:pPr>
      <w:rPr>
        <w:rFonts w:ascii="Symbol" w:hAnsi="Symbol" w:cs="Symbol" w:hint="default"/>
        <w:rFonts w:cs="Symbol"/>
        <w:lang w:val="ru-RU" w:eastAsia="ru-RU" w:bidi="ru-RU"/>
      </w:rPr>
    </w:lvl>
    <w:lvl w:ilvl="7">
      <w:start w:val="0"/>
      <w:numFmt w:val="bullet"/>
      <w:lvlText w:val=""/>
      <w:lvlJc w:val="left"/>
      <w:pPr>
        <w:ind w:left="8016" w:hanging="360"/>
      </w:pPr>
      <w:rPr>
        <w:rFonts w:ascii="Symbol" w:hAnsi="Symbol" w:cs="Symbol" w:hint="default"/>
        <w:rFonts w:cs="Symbol"/>
        <w:lang w:val="ru-RU" w:eastAsia="ru-RU" w:bidi="ru-RU"/>
      </w:rPr>
    </w:lvl>
    <w:lvl w:ilvl="8">
      <w:start w:val="0"/>
      <w:numFmt w:val="bullet"/>
      <w:lvlText w:val=""/>
      <w:lvlJc w:val="left"/>
      <w:pPr>
        <w:ind w:left="9024" w:hanging="360"/>
      </w:pPr>
      <w:rPr>
        <w:rFonts w:ascii="Symbol" w:hAnsi="Symbol" w:cs="Symbol" w:hint="default"/>
        <w:rFonts w:cs="Symbol"/>
        <w:lang w:val="ru-RU" w:eastAsia="ru-RU" w:bidi="ru-RU"/>
      </w:rPr>
    </w:lvl>
  </w:abstractNum>
  <w:abstractNum w:abstractNumId="19">
    <w:lvl w:ilvl="0">
      <w:start w:val="1"/>
      <w:numFmt w:val="decimal"/>
      <w:lvlText w:val="%1."/>
      <w:lvlJc w:val="left"/>
      <w:pPr>
        <w:ind w:left="244" w:hanging="914"/>
      </w:pPr>
      <w:rPr>
        <w:sz w:val="24"/>
        <w:spacing w:val="-5"/>
        <w:szCs w:val="27"/>
        <w:w w:val="100"/>
        <w:rFonts w:eastAsia="Times New Roman" w:cs="Times New Roman"/>
        <w:lang w:val="ru-RU" w:eastAsia="ru-RU" w:bidi="ru-RU"/>
      </w:rPr>
    </w:lvl>
    <w:lvl w:ilvl="1">
      <w:start w:val="1"/>
      <w:numFmt w:val="decimal"/>
      <w:lvlText w:val="%2."/>
      <w:lvlJc w:val="left"/>
      <w:pPr>
        <w:ind w:left="-476" w:hanging="442"/>
      </w:pPr>
      <w:rPr>
        <w:sz w:val="24"/>
        <w:spacing w:val="-29"/>
        <w:b/>
        <w:szCs w:val="24"/>
        <w:bCs/>
        <w:w w:val="100"/>
        <w:rFonts w:eastAsia="Times New Roman" w:cs="Times New Roman"/>
        <w:lang w:val="ru-RU" w:eastAsia="ru-RU" w:bidi="ru-RU"/>
      </w:rPr>
    </w:lvl>
    <w:lvl w:ilvl="2">
      <w:start w:val="1"/>
      <w:numFmt w:val="decimal"/>
      <w:lvlText w:val="%2.%3)"/>
      <w:lvlJc w:val="left"/>
      <w:pPr>
        <w:ind w:left="244" w:hanging="612"/>
      </w:pPr>
      <w:rPr>
        <w:sz w:val="24"/>
        <w:spacing w:val="-30"/>
        <w:szCs w:val="24"/>
        <w:w w:val="100"/>
        <w:rFonts w:eastAsia="Times New Roman" w:cs="Times New Roman"/>
        <w:lang w:val="ru-RU" w:eastAsia="ru-RU" w:bidi="ru-RU"/>
      </w:rPr>
    </w:lvl>
    <w:lvl w:ilvl="3">
      <w:start w:val="1"/>
      <w:numFmt w:val="decimal"/>
      <w:lvlText w:val="%2.%3.%4."/>
      <w:lvlJc w:val="left"/>
      <w:pPr>
        <w:ind w:left="244" w:hanging="1094"/>
      </w:pPr>
      <w:rPr>
        <w:sz w:val="20"/>
        <w:spacing w:val="-3"/>
        <w:b/>
        <w:szCs w:val="20"/>
        <w:bCs/>
        <w:w w:val="100"/>
        <w:rFonts w:eastAsia="Times New Roman" w:cs="Times New Roman"/>
        <w:lang w:val="ru-RU" w:eastAsia="ru-RU" w:bidi="ru-RU"/>
      </w:rPr>
    </w:lvl>
    <w:lvl w:ilvl="4">
      <w:start w:val="0"/>
      <w:numFmt w:val="bullet"/>
      <w:lvlText w:val=""/>
      <w:lvlJc w:val="left"/>
      <w:pPr>
        <w:ind w:left="3360" w:hanging="1094"/>
      </w:pPr>
      <w:rPr>
        <w:rFonts w:ascii="Symbol" w:hAnsi="Symbol" w:cs="Symbol" w:hint="default"/>
        <w:rFonts w:cs="Symbol"/>
        <w:lang w:val="ru-RU" w:eastAsia="ru-RU" w:bidi="ru-RU"/>
      </w:rPr>
    </w:lvl>
    <w:lvl w:ilvl="5">
      <w:start w:val="0"/>
      <w:numFmt w:val="bullet"/>
      <w:lvlText w:val=""/>
      <w:lvlJc w:val="left"/>
      <w:pPr>
        <w:ind w:left="4400" w:hanging="1094"/>
      </w:pPr>
      <w:rPr>
        <w:rFonts w:ascii="Symbol" w:hAnsi="Symbol" w:cs="Symbol" w:hint="default"/>
        <w:rFonts w:cs="Symbol"/>
        <w:lang w:val="ru-RU" w:eastAsia="ru-RU" w:bidi="ru-RU"/>
      </w:rPr>
    </w:lvl>
    <w:lvl w:ilvl="6">
      <w:start w:val="0"/>
      <w:numFmt w:val="bullet"/>
      <w:lvlText w:val=""/>
      <w:lvlJc w:val="left"/>
      <w:pPr>
        <w:ind w:left="5440" w:hanging="1094"/>
      </w:pPr>
      <w:rPr>
        <w:rFonts w:ascii="Symbol" w:hAnsi="Symbol" w:cs="Symbol" w:hint="default"/>
        <w:rFonts w:cs="Symbol"/>
        <w:lang w:val="ru-RU" w:eastAsia="ru-RU" w:bidi="ru-RU"/>
      </w:rPr>
    </w:lvl>
    <w:lvl w:ilvl="7">
      <w:start w:val="0"/>
      <w:numFmt w:val="bullet"/>
      <w:lvlText w:val=""/>
      <w:lvlJc w:val="left"/>
      <w:pPr>
        <w:ind w:left="6480" w:hanging="1094"/>
      </w:pPr>
      <w:rPr>
        <w:rFonts w:ascii="Symbol" w:hAnsi="Symbol" w:cs="Symbol" w:hint="default"/>
        <w:rFonts w:cs="Symbol"/>
        <w:lang w:val="ru-RU" w:eastAsia="ru-RU" w:bidi="ru-RU"/>
      </w:rPr>
    </w:lvl>
    <w:lvl w:ilvl="8">
      <w:start w:val="0"/>
      <w:numFmt w:val="bullet"/>
      <w:lvlText w:val=""/>
      <w:lvlJc w:val="left"/>
      <w:pPr>
        <w:ind w:left="7520" w:hanging="1094"/>
      </w:pPr>
      <w:rPr>
        <w:rFonts w:ascii="Symbol" w:hAnsi="Symbol" w:cs="Symbol" w:hint="default"/>
        <w:rFonts w:cs="Symbol"/>
        <w:lang w:val="ru-RU" w:eastAsia="ru-RU" w:bidi="ru-RU"/>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00000A"/>
      <w:kern w:val="0"/>
      <w:sz w:val="22"/>
      <w:szCs w:val="22"/>
      <w:lang w:val="ru-RU" w:eastAsia="ru-RU" w:bidi="ru-RU"/>
    </w:rPr>
  </w:style>
  <w:style w:type="paragraph" w:styleId="1">
    <w:name w:val="Heading 1"/>
    <w:basedOn w:val="Normal"/>
    <w:uiPriority w:val="1"/>
    <w:qFormat/>
    <w:pPr>
      <w:ind w:left="3698" w:right="3753" w:hanging="0"/>
      <w:jc w:val="center"/>
      <w:outlineLvl w:val="1"/>
    </w:pPr>
    <w:rPr>
      <w:rFonts w:ascii="Times New Roman" w:hAnsi="Times New Roman" w:eastAsia="Times New Roman" w:cs="Times New Roman"/>
      <w:b/>
      <w:bCs/>
      <w:sz w:val="28"/>
      <w:szCs w:val="28"/>
      <w:lang w:val="ru-RU" w:eastAsia="ru-RU" w:bidi="ru-RU"/>
    </w:rPr>
  </w:style>
  <w:style w:type="paragraph" w:styleId="2">
    <w:name w:val="Heading 2"/>
    <w:basedOn w:val="Normal"/>
    <w:uiPriority w:val="1"/>
    <w:qFormat/>
    <w:pPr>
      <w:ind w:left="794" w:right="0" w:hanging="0"/>
      <w:outlineLvl w:val="2"/>
    </w:pPr>
    <w:rPr>
      <w:rFonts w:ascii="Times New Roman" w:hAnsi="Times New Roman" w:eastAsia="Times New Roman" w:cs="Times New Roman"/>
      <w:b/>
      <w:bCs/>
      <w:sz w:val="24"/>
      <w:szCs w:val="24"/>
      <w:lang w:val="ru-RU" w:eastAsia="ru-RU" w:bidi="ru-RU"/>
    </w:rPr>
  </w:style>
  <w:style w:type="paragraph" w:styleId="3">
    <w:name w:val="Heading 3"/>
    <w:basedOn w:val="Normal"/>
    <w:uiPriority w:val="1"/>
    <w:qFormat/>
    <w:pPr>
      <w:ind w:left="3698" w:right="0" w:hanging="0"/>
      <w:outlineLvl w:val="3"/>
    </w:pPr>
    <w:rPr>
      <w:rFonts w:ascii="Times New Roman" w:hAnsi="Times New Roman" w:eastAsia="Times New Roman" w:cs="Times New Roman"/>
      <w:b/>
      <w:bCs/>
      <w:i/>
      <w:sz w:val="24"/>
      <w:szCs w:val="24"/>
      <w:lang w:val="ru-RU" w:eastAsia="ru-RU" w:bidi="ru-RU"/>
    </w:rPr>
  </w:style>
  <w:style w:type="character" w:styleId="DefaultParagraphFont" w:default="1">
    <w:name w:val="Default Paragraph Font"/>
    <w:uiPriority w:val="1"/>
    <w:semiHidden/>
    <w:unhideWhenUsed/>
    <w:qFormat/>
    <w:rPr/>
  </w:style>
  <w:style w:type="character" w:styleId="ListLabel1">
    <w:name w:val="ListLabel 1"/>
    <w:qFormat/>
    <w:rPr>
      <w:spacing w:val="-6"/>
      <w:w w:val="100"/>
      <w:sz w:val="20"/>
      <w:lang w:val="ru-RU" w:eastAsia="ru-RU" w:bidi="ru-RU"/>
    </w:rPr>
  </w:style>
  <w:style w:type="character" w:styleId="ListLabel2">
    <w:name w:val="ListLabel 2"/>
    <w:qFormat/>
    <w:rPr>
      <w:lang w:val="ru-RU" w:eastAsia="ru-RU" w:bidi="ru-RU"/>
    </w:rPr>
  </w:style>
  <w:style w:type="character" w:styleId="ListLabel3">
    <w:name w:val="ListLabel 3"/>
    <w:qFormat/>
    <w:rPr>
      <w:lang w:val="ru-RU" w:eastAsia="ru-RU" w:bidi="ru-RU"/>
    </w:rPr>
  </w:style>
  <w:style w:type="character" w:styleId="ListLabel4">
    <w:name w:val="ListLabel 4"/>
    <w:qFormat/>
    <w:rPr>
      <w:lang w:val="ru-RU" w:eastAsia="ru-RU" w:bidi="ru-RU"/>
    </w:rPr>
  </w:style>
  <w:style w:type="character" w:styleId="ListLabel5">
    <w:name w:val="ListLabel 5"/>
    <w:qFormat/>
    <w:rPr>
      <w:lang w:val="ru-RU" w:eastAsia="ru-RU" w:bidi="ru-RU"/>
    </w:rPr>
  </w:style>
  <w:style w:type="character" w:styleId="ListLabel6">
    <w:name w:val="ListLabel 6"/>
    <w:qFormat/>
    <w:rPr>
      <w:lang w:val="ru-RU" w:eastAsia="ru-RU" w:bidi="ru-RU"/>
    </w:rPr>
  </w:style>
  <w:style w:type="character" w:styleId="ListLabel7">
    <w:name w:val="ListLabel 7"/>
    <w:qFormat/>
    <w:rPr>
      <w:lang w:val="ru-RU" w:eastAsia="ru-RU" w:bidi="ru-RU"/>
    </w:rPr>
  </w:style>
  <w:style w:type="character" w:styleId="ListLabel8">
    <w:name w:val="ListLabel 8"/>
    <w:qFormat/>
    <w:rPr>
      <w:lang w:val="ru-RU" w:eastAsia="ru-RU" w:bidi="ru-RU"/>
    </w:rPr>
  </w:style>
  <w:style w:type="character" w:styleId="ListLabel9">
    <w:name w:val="ListLabel 9"/>
    <w:qFormat/>
    <w:rPr>
      <w:lang w:val="ru-RU" w:eastAsia="ru-RU" w:bidi="ru-RU"/>
    </w:rPr>
  </w:style>
  <w:style w:type="character" w:styleId="ListLabel10">
    <w:name w:val="ListLabel 10"/>
    <w:qFormat/>
    <w:rPr>
      <w:rFonts w:eastAsia="Times New Roman" w:cs="Times New Roman"/>
      <w:spacing w:val="-2"/>
      <w:w w:val="100"/>
      <w:sz w:val="24"/>
      <w:szCs w:val="24"/>
      <w:lang w:val="ru-RU" w:eastAsia="ru-RU" w:bidi="ru-RU"/>
    </w:rPr>
  </w:style>
  <w:style w:type="character" w:styleId="ListLabel11">
    <w:name w:val="ListLabel 11"/>
    <w:qFormat/>
    <w:rPr>
      <w:lang w:val="ru-RU" w:eastAsia="ru-RU" w:bidi="ru-RU"/>
    </w:rPr>
  </w:style>
  <w:style w:type="character" w:styleId="ListLabel12">
    <w:name w:val="ListLabel 12"/>
    <w:qFormat/>
    <w:rPr>
      <w:lang w:val="ru-RU" w:eastAsia="ru-RU" w:bidi="ru-RU"/>
    </w:rPr>
  </w:style>
  <w:style w:type="character" w:styleId="ListLabel13">
    <w:name w:val="ListLabel 13"/>
    <w:qFormat/>
    <w:rPr>
      <w:lang w:val="ru-RU" w:eastAsia="ru-RU" w:bidi="ru-RU"/>
    </w:rPr>
  </w:style>
  <w:style w:type="character" w:styleId="ListLabel14">
    <w:name w:val="ListLabel 14"/>
    <w:qFormat/>
    <w:rPr>
      <w:lang w:val="ru-RU" w:eastAsia="ru-RU" w:bidi="ru-RU"/>
    </w:rPr>
  </w:style>
  <w:style w:type="character" w:styleId="ListLabel15">
    <w:name w:val="ListLabel 15"/>
    <w:qFormat/>
    <w:rPr>
      <w:lang w:val="ru-RU" w:eastAsia="ru-RU" w:bidi="ru-RU"/>
    </w:rPr>
  </w:style>
  <w:style w:type="character" w:styleId="ListLabel16">
    <w:name w:val="ListLabel 16"/>
    <w:qFormat/>
    <w:rPr>
      <w:lang w:val="ru-RU" w:eastAsia="ru-RU" w:bidi="ru-RU"/>
    </w:rPr>
  </w:style>
  <w:style w:type="character" w:styleId="ListLabel17">
    <w:name w:val="ListLabel 17"/>
    <w:qFormat/>
    <w:rPr>
      <w:lang w:val="ru-RU" w:eastAsia="ru-RU" w:bidi="ru-RU"/>
    </w:rPr>
  </w:style>
  <w:style w:type="character" w:styleId="ListLabel18">
    <w:name w:val="ListLabel 18"/>
    <w:qFormat/>
    <w:rPr>
      <w:lang w:val="ru-RU" w:eastAsia="ru-RU" w:bidi="ru-RU"/>
    </w:rPr>
  </w:style>
  <w:style w:type="character" w:styleId="ListLabel19">
    <w:name w:val="ListLabel 19"/>
    <w:qFormat/>
    <w:rPr>
      <w:rFonts w:eastAsia="Symbol" w:cs="Symbol"/>
      <w:w w:val="100"/>
      <w:sz w:val="24"/>
      <w:szCs w:val="24"/>
      <w:lang w:val="ru-RU" w:eastAsia="ru-RU" w:bidi="ru-RU"/>
    </w:rPr>
  </w:style>
  <w:style w:type="character" w:styleId="ListLabel20">
    <w:name w:val="ListLabel 20"/>
    <w:qFormat/>
    <w:rPr>
      <w:lang w:val="ru-RU" w:eastAsia="ru-RU" w:bidi="ru-RU"/>
    </w:rPr>
  </w:style>
  <w:style w:type="character" w:styleId="ListLabel21">
    <w:name w:val="ListLabel 21"/>
    <w:qFormat/>
    <w:rPr>
      <w:lang w:val="ru-RU" w:eastAsia="ru-RU" w:bidi="ru-RU"/>
    </w:rPr>
  </w:style>
  <w:style w:type="character" w:styleId="ListLabel22">
    <w:name w:val="ListLabel 22"/>
    <w:qFormat/>
    <w:rPr>
      <w:lang w:val="ru-RU" w:eastAsia="ru-RU" w:bidi="ru-RU"/>
    </w:rPr>
  </w:style>
  <w:style w:type="character" w:styleId="ListLabel23">
    <w:name w:val="ListLabel 23"/>
    <w:qFormat/>
    <w:rPr>
      <w:lang w:val="ru-RU" w:eastAsia="ru-RU" w:bidi="ru-RU"/>
    </w:rPr>
  </w:style>
  <w:style w:type="character" w:styleId="ListLabel24">
    <w:name w:val="ListLabel 24"/>
    <w:qFormat/>
    <w:rPr>
      <w:lang w:val="ru-RU" w:eastAsia="ru-RU" w:bidi="ru-RU"/>
    </w:rPr>
  </w:style>
  <w:style w:type="character" w:styleId="ListLabel25">
    <w:name w:val="ListLabel 25"/>
    <w:qFormat/>
    <w:rPr>
      <w:lang w:val="ru-RU" w:eastAsia="ru-RU" w:bidi="ru-RU"/>
    </w:rPr>
  </w:style>
  <w:style w:type="character" w:styleId="ListLabel26">
    <w:name w:val="ListLabel 26"/>
    <w:qFormat/>
    <w:rPr>
      <w:lang w:val="ru-RU" w:eastAsia="ru-RU" w:bidi="ru-RU"/>
    </w:rPr>
  </w:style>
  <w:style w:type="character" w:styleId="ListLabel27">
    <w:name w:val="ListLabel 27"/>
    <w:qFormat/>
    <w:rPr>
      <w:lang w:val="ru-RU" w:eastAsia="ru-RU" w:bidi="ru-RU"/>
    </w:rPr>
  </w:style>
  <w:style w:type="character" w:styleId="ListLabel28">
    <w:name w:val="ListLabel 28"/>
    <w:qFormat/>
    <w:rPr>
      <w:lang w:val="ru-RU" w:eastAsia="ru-RU" w:bidi="ru-RU"/>
    </w:rPr>
  </w:style>
  <w:style w:type="character" w:styleId="ListLabel29">
    <w:name w:val="ListLabel 29"/>
    <w:qFormat/>
    <w:rPr>
      <w:lang w:val="ru-RU" w:eastAsia="ru-RU" w:bidi="ru-RU"/>
    </w:rPr>
  </w:style>
  <w:style w:type="character" w:styleId="ListLabel30">
    <w:name w:val="ListLabel 30"/>
    <w:qFormat/>
    <w:rPr>
      <w:lang w:val="ru-RU" w:eastAsia="ru-RU" w:bidi="ru-RU"/>
    </w:rPr>
  </w:style>
  <w:style w:type="character" w:styleId="ListLabel31">
    <w:name w:val="ListLabel 31"/>
    <w:qFormat/>
    <w:rPr>
      <w:rFonts w:eastAsia="Times New Roman" w:cs="Times New Roman"/>
      <w:spacing w:val="-14"/>
      <w:w w:val="100"/>
      <w:sz w:val="24"/>
      <w:szCs w:val="24"/>
      <w:lang w:val="ru-RU" w:eastAsia="ru-RU" w:bidi="ru-RU"/>
    </w:rPr>
  </w:style>
  <w:style w:type="character" w:styleId="ListLabel32">
    <w:name w:val="ListLabel 32"/>
    <w:qFormat/>
    <w:rPr>
      <w:lang w:val="ru-RU" w:eastAsia="ru-RU" w:bidi="ru-RU"/>
    </w:rPr>
  </w:style>
  <w:style w:type="character" w:styleId="ListLabel33">
    <w:name w:val="ListLabel 33"/>
    <w:qFormat/>
    <w:rPr>
      <w:lang w:val="ru-RU" w:eastAsia="ru-RU" w:bidi="ru-RU"/>
    </w:rPr>
  </w:style>
  <w:style w:type="character" w:styleId="ListLabel34">
    <w:name w:val="ListLabel 34"/>
    <w:qFormat/>
    <w:rPr>
      <w:lang w:val="ru-RU" w:eastAsia="ru-RU" w:bidi="ru-RU"/>
    </w:rPr>
  </w:style>
  <w:style w:type="character" w:styleId="ListLabel35">
    <w:name w:val="ListLabel 35"/>
    <w:qFormat/>
    <w:rPr>
      <w:lang w:val="ru-RU" w:eastAsia="ru-RU" w:bidi="ru-RU"/>
    </w:rPr>
  </w:style>
  <w:style w:type="character" w:styleId="ListLabel36">
    <w:name w:val="ListLabel 36"/>
    <w:qFormat/>
    <w:rPr>
      <w:lang w:val="ru-RU" w:eastAsia="ru-RU" w:bidi="ru-RU"/>
    </w:rPr>
  </w:style>
  <w:style w:type="character" w:styleId="ListLabel37">
    <w:name w:val="ListLabel 37"/>
    <w:qFormat/>
    <w:rPr>
      <w:rFonts w:eastAsia="Symbol" w:cs="Symbol"/>
      <w:w w:val="100"/>
      <w:sz w:val="20"/>
      <w:szCs w:val="20"/>
      <w:lang w:val="ru-RU" w:eastAsia="ru-RU" w:bidi="ru-RU"/>
    </w:rPr>
  </w:style>
  <w:style w:type="character" w:styleId="ListLabel38">
    <w:name w:val="ListLabel 38"/>
    <w:qFormat/>
    <w:rPr>
      <w:lang w:val="ru-RU" w:eastAsia="ru-RU" w:bidi="ru-RU"/>
    </w:rPr>
  </w:style>
  <w:style w:type="character" w:styleId="ListLabel39">
    <w:name w:val="ListLabel 39"/>
    <w:qFormat/>
    <w:rPr>
      <w:lang w:val="ru-RU" w:eastAsia="ru-RU" w:bidi="ru-RU"/>
    </w:rPr>
  </w:style>
  <w:style w:type="character" w:styleId="ListLabel40">
    <w:name w:val="ListLabel 40"/>
    <w:qFormat/>
    <w:rPr>
      <w:lang w:val="ru-RU" w:eastAsia="ru-RU" w:bidi="ru-RU"/>
    </w:rPr>
  </w:style>
  <w:style w:type="character" w:styleId="ListLabel41">
    <w:name w:val="ListLabel 41"/>
    <w:qFormat/>
    <w:rPr>
      <w:lang w:val="ru-RU" w:eastAsia="ru-RU" w:bidi="ru-RU"/>
    </w:rPr>
  </w:style>
  <w:style w:type="character" w:styleId="ListLabel42">
    <w:name w:val="ListLabel 42"/>
    <w:qFormat/>
    <w:rPr>
      <w:lang w:val="ru-RU" w:eastAsia="ru-RU" w:bidi="ru-RU"/>
    </w:rPr>
  </w:style>
  <w:style w:type="character" w:styleId="ListLabel43">
    <w:name w:val="ListLabel 43"/>
    <w:qFormat/>
    <w:rPr>
      <w:lang w:val="ru-RU" w:eastAsia="ru-RU" w:bidi="ru-RU"/>
    </w:rPr>
  </w:style>
  <w:style w:type="character" w:styleId="ListLabel44">
    <w:name w:val="ListLabel 44"/>
    <w:qFormat/>
    <w:rPr>
      <w:lang w:val="ru-RU" w:eastAsia="ru-RU" w:bidi="ru-RU"/>
    </w:rPr>
  </w:style>
  <w:style w:type="character" w:styleId="ListLabel45">
    <w:name w:val="ListLabel 45"/>
    <w:qFormat/>
    <w:rPr>
      <w:lang w:val="ru-RU" w:eastAsia="ru-RU" w:bidi="ru-RU"/>
    </w:rPr>
  </w:style>
  <w:style w:type="character" w:styleId="ListLabel46">
    <w:name w:val="ListLabel 46"/>
    <w:qFormat/>
    <w:rPr>
      <w:rFonts w:eastAsia="Symbol" w:cs="Symbol"/>
      <w:w w:val="100"/>
      <w:sz w:val="20"/>
      <w:szCs w:val="20"/>
      <w:lang w:val="ru-RU" w:eastAsia="ru-RU" w:bidi="ru-RU"/>
    </w:rPr>
  </w:style>
  <w:style w:type="character" w:styleId="ListLabel47">
    <w:name w:val="ListLabel 47"/>
    <w:qFormat/>
    <w:rPr>
      <w:lang w:val="ru-RU" w:eastAsia="ru-RU" w:bidi="ru-RU"/>
    </w:rPr>
  </w:style>
  <w:style w:type="character" w:styleId="ListLabel48">
    <w:name w:val="ListLabel 48"/>
    <w:qFormat/>
    <w:rPr>
      <w:lang w:val="ru-RU" w:eastAsia="ru-RU" w:bidi="ru-RU"/>
    </w:rPr>
  </w:style>
  <w:style w:type="character" w:styleId="ListLabel49">
    <w:name w:val="ListLabel 49"/>
    <w:qFormat/>
    <w:rPr>
      <w:lang w:val="ru-RU" w:eastAsia="ru-RU" w:bidi="ru-RU"/>
    </w:rPr>
  </w:style>
  <w:style w:type="character" w:styleId="ListLabel50">
    <w:name w:val="ListLabel 50"/>
    <w:qFormat/>
    <w:rPr>
      <w:lang w:val="ru-RU" w:eastAsia="ru-RU" w:bidi="ru-RU"/>
    </w:rPr>
  </w:style>
  <w:style w:type="character" w:styleId="ListLabel51">
    <w:name w:val="ListLabel 51"/>
    <w:qFormat/>
    <w:rPr>
      <w:lang w:val="ru-RU" w:eastAsia="ru-RU" w:bidi="ru-RU"/>
    </w:rPr>
  </w:style>
  <w:style w:type="character" w:styleId="ListLabel52">
    <w:name w:val="ListLabel 52"/>
    <w:qFormat/>
    <w:rPr>
      <w:lang w:val="ru-RU" w:eastAsia="ru-RU" w:bidi="ru-RU"/>
    </w:rPr>
  </w:style>
  <w:style w:type="character" w:styleId="ListLabel53">
    <w:name w:val="ListLabel 53"/>
    <w:qFormat/>
    <w:rPr>
      <w:lang w:val="ru-RU" w:eastAsia="ru-RU" w:bidi="ru-RU"/>
    </w:rPr>
  </w:style>
  <w:style w:type="character" w:styleId="ListLabel54">
    <w:name w:val="ListLabel 54"/>
    <w:qFormat/>
    <w:rPr>
      <w:lang w:val="ru-RU" w:eastAsia="ru-RU" w:bidi="ru-RU"/>
    </w:rPr>
  </w:style>
  <w:style w:type="character" w:styleId="ListLabel55">
    <w:name w:val="ListLabel 55"/>
    <w:qFormat/>
    <w:rPr>
      <w:rFonts w:eastAsia="Symbol" w:cs="Symbol"/>
      <w:w w:val="100"/>
      <w:sz w:val="20"/>
      <w:szCs w:val="20"/>
      <w:lang w:val="ru-RU" w:eastAsia="ru-RU" w:bidi="ru-RU"/>
    </w:rPr>
  </w:style>
  <w:style w:type="character" w:styleId="ListLabel56">
    <w:name w:val="ListLabel 56"/>
    <w:qFormat/>
    <w:rPr>
      <w:lang w:val="ru-RU" w:eastAsia="ru-RU" w:bidi="ru-RU"/>
    </w:rPr>
  </w:style>
  <w:style w:type="character" w:styleId="ListLabel57">
    <w:name w:val="ListLabel 57"/>
    <w:qFormat/>
    <w:rPr>
      <w:lang w:val="ru-RU" w:eastAsia="ru-RU" w:bidi="ru-RU"/>
    </w:rPr>
  </w:style>
  <w:style w:type="character" w:styleId="ListLabel58">
    <w:name w:val="ListLabel 58"/>
    <w:qFormat/>
    <w:rPr>
      <w:lang w:val="ru-RU" w:eastAsia="ru-RU" w:bidi="ru-RU"/>
    </w:rPr>
  </w:style>
  <w:style w:type="character" w:styleId="ListLabel59">
    <w:name w:val="ListLabel 59"/>
    <w:qFormat/>
    <w:rPr>
      <w:lang w:val="ru-RU" w:eastAsia="ru-RU" w:bidi="ru-RU"/>
    </w:rPr>
  </w:style>
  <w:style w:type="character" w:styleId="ListLabel60">
    <w:name w:val="ListLabel 60"/>
    <w:qFormat/>
    <w:rPr>
      <w:lang w:val="ru-RU" w:eastAsia="ru-RU" w:bidi="ru-RU"/>
    </w:rPr>
  </w:style>
  <w:style w:type="character" w:styleId="ListLabel61">
    <w:name w:val="ListLabel 61"/>
    <w:qFormat/>
    <w:rPr>
      <w:lang w:val="ru-RU" w:eastAsia="ru-RU" w:bidi="ru-RU"/>
    </w:rPr>
  </w:style>
  <w:style w:type="character" w:styleId="ListLabel62">
    <w:name w:val="ListLabel 62"/>
    <w:qFormat/>
    <w:rPr>
      <w:lang w:val="ru-RU" w:eastAsia="ru-RU" w:bidi="ru-RU"/>
    </w:rPr>
  </w:style>
  <w:style w:type="character" w:styleId="ListLabel63">
    <w:name w:val="ListLabel 63"/>
    <w:qFormat/>
    <w:rPr>
      <w:lang w:val="ru-RU" w:eastAsia="ru-RU" w:bidi="ru-RU"/>
    </w:rPr>
  </w:style>
  <w:style w:type="character" w:styleId="ListLabel64">
    <w:name w:val="ListLabel 64"/>
    <w:qFormat/>
    <w:rPr>
      <w:rFonts w:eastAsia="Symbol" w:cs="Symbol"/>
      <w:w w:val="100"/>
      <w:sz w:val="24"/>
      <w:szCs w:val="24"/>
      <w:lang w:val="ru-RU" w:eastAsia="ru-RU" w:bidi="ru-RU"/>
    </w:rPr>
  </w:style>
  <w:style w:type="character" w:styleId="ListLabel65">
    <w:name w:val="ListLabel 65"/>
    <w:qFormat/>
    <w:rPr>
      <w:lang w:val="ru-RU" w:eastAsia="ru-RU" w:bidi="ru-RU"/>
    </w:rPr>
  </w:style>
  <w:style w:type="character" w:styleId="ListLabel66">
    <w:name w:val="ListLabel 66"/>
    <w:qFormat/>
    <w:rPr>
      <w:lang w:val="ru-RU" w:eastAsia="ru-RU" w:bidi="ru-RU"/>
    </w:rPr>
  </w:style>
  <w:style w:type="character" w:styleId="ListLabel67">
    <w:name w:val="ListLabel 67"/>
    <w:qFormat/>
    <w:rPr>
      <w:lang w:val="ru-RU" w:eastAsia="ru-RU" w:bidi="ru-RU"/>
    </w:rPr>
  </w:style>
  <w:style w:type="character" w:styleId="ListLabel68">
    <w:name w:val="ListLabel 68"/>
    <w:qFormat/>
    <w:rPr>
      <w:lang w:val="ru-RU" w:eastAsia="ru-RU" w:bidi="ru-RU"/>
    </w:rPr>
  </w:style>
  <w:style w:type="character" w:styleId="ListLabel69">
    <w:name w:val="ListLabel 69"/>
    <w:qFormat/>
    <w:rPr>
      <w:lang w:val="ru-RU" w:eastAsia="ru-RU" w:bidi="ru-RU"/>
    </w:rPr>
  </w:style>
  <w:style w:type="character" w:styleId="ListLabel70">
    <w:name w:val="ListLabel 70"/>
    <w:qFormat/>
    <w:rPr>
      <w:lang w:val="ru-RU" w:eastAsia="ru-RU" w:bidi="ru-RU"/>
    </w:rPr>
  </w:style>
  <w:style w:type="character" w:styleId="ListLabel71">
    <w:name w:val="ListLabel 71"/>
    <w:qFormat/>
    <w:rPr>
      <w:lang w:val="ru-RU" w:eastAsia="ru-RU" w:bidi="ru-RU"/>
    </w:rPr>
  </w:style>
  <w:style w:type="character" w:styleId="ListLabel72">
    <w:name w:val="ListLabel 72"/>
    <w:qFormat/>
    <w:rPr>
      <w:lang w:val="ru-RU" w:eastAsia="ru-RU" w:bidi="ru-RU"/>
    </w:rPr>
  </w:style>
  <w:style w:type="character" w:styleId="ListLabel73">
    <w:name w:val="ListLabel 73"/>
    <w:qFormat/>
    <w:rPr>
      <w:lang w:val="ru-RU" w:eastAsia="ru-RU" w:bidi="ru-RU"/>
    </w:rPr>
  </w:style>
  <w:style w:type="character" w:styleId="ListLabel74">
    <w:name w:val="ListLabel 74"/>
    <w:qFormat/>
    <w:rPr>
      <w:rFonts w:eastAsia="Times New Roman" w:cs="Times New Roman"/>
      <w:b/>
      <w:bCs/>
      <w:i/>
      <w:spacing w:val="-3"/>
      <w:w w:val="100"/>
      <w:sz w:val="24"/>
      <w:szCs w:val="24"/>
      <w:lang w:val="ru-RU" w:eastAsia="ru-RU" w:bidi="ru-RU"/>
    </w:rPr>
  </w:style>
  <w:style w:type="character" w:styleId="ListLabel75">
    <w:name w:val="ListLabel 75"/>
    <w:qFormat/>
    <w:rPr>
      <w:lang w:val="ru-RU" w:eastAsia="ru-RU" w:bidi="ru-RU"/>
    </w:rPr>
  </w:style>
  <w:style w:type="character" w:styleId="ListLabel76">
    <w:name w:val="ListLabel 76"/>
    <w:qFormat/>
    <w:rPr>
      <w:lang w:val="ru-RU" w:eastAsia="ru-RU" w:bidi="ru-RU"/>
    </w:rPr>
  </w:style>
  <w:style w:type="character" w:styleId="ListLabel77">
    <w:name w:val="ListLabel 77"/>
    <w:qFormat/>
    <w:rPr>
      <w:lang w:val="ru-RU" w:eastAsia="ru-RU" w:bidi="ru-RU"/>
    </w:rPr>
  </w:style>
  <w:style w:type="character" w:styleId="ListLabel78">
    <w:name w:val="ListLabel 78"/>
    <w:qFormat/>
    <w:rPr>
      <w:lang w:val="ru-RU" w:eastAsia="ru-RU" w:bidi="ru-RU"/>
    </w:rPr>
  </w:style>
  <w:style w:type="character" w:styleId="ListLabel79">
    <w:name w:val="ListLabel 79"/>
    <w:qFormat/>
    <w:rPr>
      <w:lang w:val="ru-RU" w:eastAsia="ru-RU" w:bidi="ru-RU"/>
    </w:rPr>
  </w:style>
  <w:style w:type="character" w:styleId="ListLabel80">
    <w:name w:val="ListLabel 80"/>
    <w:qFormat/>
    <w:rPr>
      <w:lang w:val="ru-RU" w:eastAsia="ru-RU" w:bidi="ru-RU"/>
    </w:rPr>
  </w:style>
  <w:style w:type="character" w:styleId="ListLabel81">
    <w:name w:val="ListLabel 81"/>
    <w:qFormat/>
    <w:rPr>
      <w:lang w:val="ru-RU" w:eastAsia="ru-RU" w:bidi="ru-RU"/>
    </w:rPr>
  </w:style>
  <w:style w:type="character" w:styleId="ListLabel82">
    <w:name w:val="ListLabel 82"/>
    <w:qFormat/>
    <w:rPr>
      <w:rFonts w:eastAsia="Times New Roman" w:cs="Times New Roman"/>
      <w:w w:val="100"/>
      <w:sz w:val="20"/>
      <w:szCs w:val="20"/>
      <w:lang w:val="ru-RU" w:eastAsia="ru-RU" w:bidi="ru-RU"/>
    </w:rPr>
  </w:style>
  <w:style w:type="character" w:styleId="ListLabel83">
    <w:name w:val="ListLabel 83"/>
    <w:qFormat/>
    <w:rPr>
      <w:lang w:val="ru-RU" w:eastAsia="ru-RU" w:bidi="ru-RU"/>
    </w:rPr>
  </w:style>
  <w:style w:type="character" w:styleId="ListLabel84">
    <w:name w:val="ListLabel 84"/>
    <w:qFormat/>
    <w:rPr>
      <w:lang w:val="ru-RU" w:eastAsia="ru-RU" w:bidi="ru-RU"/>
    </w:rPr>
  </w:style>
  <w:style w:type="character" w:styleId="ListLabel85">
    <w:name w:val="ListLabel 85"/>
    <w:qFormat/>
    <w:rPr>
      <w:lang w:val="ru-RU" w:eastAsia="ru-RU" w:bidi="ru-RU"/>
    </w:rPr>
  </w:style>
  <w:style w:type="character" w:styleId="ListLabel86">
    <w:name w:val="ListLabel 86"/>
    <w:qFormat/>
    <w:rPr>
      <w:lang w:val="ru-RU" w:eastAsia="ru-RU" w:bidi="ru-RU"/>
    </w:rPr>
  </w:style>
  <w:style w:type="character" w:styleId="ListLabel87">
    <w:name w:val="ListLabel 87"/>
    <w:qFormat/>
    <w:rPr>
      <w:lang w:val="ru-RU" w:eastAsia="ru-RU" w:bidi="ru-RU"/>
    </w:rPr>
  </w:style>
  <w:style w:type="character" w:styleId="ListLabel88">
    <w:name w:val="ListLabel 88"/>
    <w:qFormat/>
    <w:rPr>
      <w:lang w:val="ru-RU" w:eastAsia="ru-RU" w:bidi="ru-RU"/>
    </w:rPr>
  </w:style>
  <w:style w:type="character" w:styleId="ListLabel89">
    <w:name w:val="ListLabel 89"/>
    <w:qFormat/>
    <w:rPr>
      <w:lang w:val="ru-RU" w:eastAsia="ru-RU" w:bidi="ru-RU"/>
    </w:rPr>
  </w:style>
  <w:style w:type="character" w:styleId="ListLabel90">
    <w:name w:val="ListLabel 90"/>
    <w:qFormat/>
    <w:rPr>
      <w:lang w:val="ru-RU" w:eastAsia="ru-RU" w:bidi="ru-RU"/>
    </w:rPr>
  </w:style>
  <w:style w:type="character" w:styleId="ListLabel91">
    <w:name w:val="ListLabel 91"/>
    <w:qFormat/>
    <w:rPr>
      <w:rFonts w:eastAsia="Times New Roman" w:cs="Times New Roman"/>
      <w:spacing w:val="-21"/>
      <w:w w:val="100"/>
      <w:sz w:val="20"/>
      <w:szCs w:val="20"/>
      <w:lang w:val="ru-RU" w:eastAsia="ru-RU" w:bidi="ru-RU"/>
    </w:rPr>
  </w:style>
  <w:style w:type="character" w:styleId="ListLabel92">
    <w:name w:val="ListLabel 92"/>
    <w:qFormat/>
    <w:rPr>
      <w:lang w:val="ru-RU" w:eastAsia="ru-RU" w:bidi="ru-RU"/>
    </w:rPr>
  </w:style>
  <w:style w:type="character" w:styleId="ListLabel93">
    <w:name w:val="ListLabel 93"/>
    <w:qFormat/>
    <w:rPr>
      <w:lang w:val="ru-RU" w:eastAsia="ru-RU" w:bidi="ru-RU"/>
    </w:rPr>
  </w:style>
  <w:style w:type="character" w:styleId="ListLabel94">
    <w:name w:val="ListLabel 94"/>
    <w:qFormat/>
    <w:rPr>
      <w:lang w:val="ru-RU" w:eastAsia="ru-RU" w:bidi="ru-RU"/>
    </w:rPr>
  </w:style>
  <w:style w:type="character" w:styleId="ListLabel95">
    <w:name w:val="ListLabel 95"/>
    <w:qFormat/>
    <w:rPr>
      <w:lang w:val="ru-RU" w:eastAsia="ru-RU" w:bidi="ru-RU"/>
    </w:rPr>
  </w:style>
  <w:style w:type="character" w:styleId="ListLabel96">
    <w:name w:val="ListLabel 96"/>
    <w:qFormat/>
    <w:rPr>
      <w:lang w:val="ru-RU" w:eastAsia="ru-RU" w:bidi="ru-RU"/>
    </w:rPr>
  </w:style>
  <w:style w:type="character" w:styleId="ListLabel97">
    <w:name w:val="ListLabel 97"/>
    <w:qFormat/>
    <w:rPr>
      <w:lang w:val="ru-RU" w:eastAsia="ru-RU" w:bidi="ru-RU"/>
    </w:rPr>
  </w:style>
  <w:style w:type="character" w:styleId="ListLabel98">
    <w:name w:val="ListLabel 98"/>
    <w:qFormat/>
    <w:rPr>
      <w:lang w:val="ru-RU" w:eastAsia="ru-RU" w:bidi="ru-RU"/>
    </w:rPr>
  </w:style>
  <w:style w:type="character" w:styleId="ListLabel99">
    <w:name w:val="ListLabel 99"/>
    <w:qFormat/>
    <w:rPr>
      <w:lang w:val="ru-RU" w:eastAsia="ru-RU" w:bidi="ru-RU"/>
    </w:rPr>
  </w:style>
  <w:style w:type="character" w:styleId="ListLabel100">
    <w:name w:val="ListLabel 100"/>
    <w:qFormat/>
    <w:rPr>
      <w:rFonts w:eastAsia="Times New Roman" w:cs="Times New Roman"/>
      <w:w w:val="100"/>
      <w:sz w:val="20"/>
      <w:szCs w:val="20"/>
      <w:lang w:val="ru-RU" w:eastAsia="ru-RU" w:bidi="ru-RU"/>
    </w:rPr>
  </w:style>
  <w:style w:type="character" w:styleId="ListLabel101">
    <w:name w:val="ListLabel 101"/>
    <w:qFormat/>
    <w:rPr>
      <w:lang w:val="ru-RU" w:eastAsia="ru-RU" w:bidi="ru-RU"/>
    </w:rPr>
  </w:style>
  <w:style w:type="character" w:styleId="ListLabel102">
    <w:name w:val="ListLabel 102"/>
    <w:qFormat/>
    <w:rPr>
      <w:lang w:val="ru-RU" w:eastAsia="ru-RU" w:bidi="ru-RU"/>
    </w:rPr>
  </w:style>
  <w:style w:type="character" w:styleId="ListLabel103">
    <w:name w:val="ListLabel 103"/>
    <w:qFormat/>
    <w:rPr>
      <w:lang w:val="ru-RU" w:eastAsia="ru-RU" w:bidi="ru-RU"/>
    </w:rPr>
  </w:style>
  <w:style w:type="character" w:styleId="ListLabel104">
    <w:name w:val="ListLabel 104"/>
    <w:qFormat/>
    <w:rPr>
      <w:lang w:val="ru-RU" w:eastAsia="ru-RU" w:bidi="ru-RU"/>
    </w:rPr>
  </w:style>
  <w:style w:type="character" w:styleId="ListLabel105">
    <w:name w:val="ListLabel 105"/>
    <w:qFormat/>
    <w:rPr>
      <w:lang w:val="ru-RU" w:eastAsia="ru-RU" w:bidi="ru-RU"/>
    </w:rPr>
  </w:style>
  <w:style w:type="character" w:styleId="ListLabel106">
    <w:name w:val="ListLabel 106"/>
    <w:qFormat/>
    <w:rPr>
      <w:lang w:val="ru-RU" w:eastAsia="ru-RU" w:bidi="ru-RU"/>
    </w:rPr>
  </w:style>
  <w:style w:type="character" w:styleId="ListLabel107">
    <w:name w:val="ListLabel 107"/>
    <w:qFormat/>
    <w:rPr>
      <w:lang w:val="ru-RU" w:eastAsia="ru-RU" w:bidi="ru-RU"/>
    </w:rPr>
  </w:style>
  <w:style w:type="character" w:styleId="ListLabel108">
    <w:name w:val="ListLabel 108"/>
    <w:qFormat/>
    <w:rPr>
      <w:lang w:val="ru-RU" w:eastAsia="ru-RU" w:bidi="ru-RU"/>
    </w:rPr>
  </w:style>
  <w:style w:type="character" w:styleId="ListLabel109">
    <w:name w:val="ListLabel 109"/>
    <w:qFormat/>
    <w:rPr>
      <w:rFonts w:eastAsia="Times New Roman" w:cs="Times New Roman"/>
      <w:w w:val="100"/>
      <w:sz w:val="20"/>
      <w:szCs w:val="20"/>
      <w:lang w:val="ru-RU" w:eastAsia="ru-RU" w:bidi="ru-RU"/>
    </w:rPr>
  </w:style>
  <w:style w:type="character" w:styleId="ListLabel110">
    <w:name w:val="ListLabel 110"/>
    <w:qFormat/>
    <w:rPr>
      <w:lang w:val="ru-RU" w:eastAsia="ru-RU" w:bidi="ru-RU"/>
    </w:rPr>
  </w:style>
  <w:style w:type="character" w:styleId="ListLabel111">
    <w:name w:val="ListLabel 111"/>
    <w:qFormat/>
    <w:rPr>
      <w:lang w:val="ru-RU" w:eastAsia="ru-RU" w:bidi="ru-RU"/>
    </w:rPr>
  </w:style>
  <w:style w:type="character" w:styleId="ListLabel112">
    <w:name w:val="ListLabel 112"/>
    <w:qFormat/>
    <w:rPr>
      <w:lang w:val="ru-RU" w:eastAsia="ru-RU" w:bidi="ru-RU"/>
    </w:rPr>
  </w:style>
  <w:style w:type="character" w:styleId="ListLabel113">
    <w:name w:val="ListLabel 113"/>
    <w:qFormat/>
    <w:rPr>
      <w:lang w:val="ru-RU" w:eastAsia="ru-RU" w:bidi="ru-RU"/>
    </w:rPr>
  </w:style>
  <w:style w:type="character" w:styleId="ListLabel114">
    <w:name w:val="ListLabel 114"/>
    <w:qFormat/>
    <w:rPr>
      <w:lang w:val="ru-RU" w:eastAsia="ru-RU" w:bidi="ru-RU"/>
    </w:rPr>
  </w:style>
  <w:style w:type="character" w:styleId="ListLabel115">
    <w:name w:val="ListLabel 115"/>
    <w:qFormat/>
    <w:rPr>
      <w:lang w:val="ru-RU" w:eastAsia="ru-RU" w:bidi="ru-RU"/>
    </w:rPr>
  </w:style>
  <w:style w:type="character" w:styleId="ListLabel116">
    <w:name w:val="ListLabel 116"/>
    <w:qFormat/>
    <w:rPr>
      <w:lang w:val="ru-RU" w:eastAsia="ru-RU" w:bidi="ru-RU"/>
    </w:rPr>
  </w:style>
  <w:style w:type="character" w:styleId="ListLabel117">
    <w:name w:val="ListLabel 117"/>
    <w:qFormat/>
    <w:rPr>
      <w:lang w:val="ru-RU" w:eastAsia="ru-RU" w:bidi="ru-RU"/>
    </w:rPr>
  </w:style>
  <w:style w:type="character" w:styleId="ListLabel118">
    <w:name w:val="ListLabel 118"/>
    <w:qFormat/>
    <w:rPr>
      <w:lang w:val="ru-RU" w:eastAsia="ru-RU" w:bidi="ru-RU"/>
    </w:rPr>
  </w:style>
  <w:style w:type="character" w:styleId="ListLabel119">
    <w:name w:val="ListLabel 119"/>
    <w:qFormat/>
    <w:rPr>
      <w:rFonts w:eastAsia="Times New Roman" w:cs="Times New Roman"/>
      <w:b/>
      <w:bCs/>
      <w:i/>
      <w:spacing w:val="-3"/>
      <w:w w:val="100"/>
      <w:sz w:val="24"/>
      <w:szCs w:val="24"/>
      <w:lang w:val="ru-RU" w:eastAsia="ru-RU" w:bidi="ru-RU"/>
    </w:rPr>
  </w:style>
  <w:style w:type="character" w:styleId="ListLabel120">
    <w:name w:val="ListLabel 120"/>
    <w:qFormat/>
    <w:rPr>
      <w:lang w:val="ru-RU" w:eastAsia="ru-RU" w:bidi="ru-RU"/>
    </w:rPr>
  </w:style>
  <w:style w:type="character" w:styleId="ListLabel121">
    <w:name w:val="ListLabel 121"/>
    <w:qFormat/>
    <w:rPr>
      <w:lang w:val="ru-RU" w:eastAsia="ru-RU" w:bidi="ru-RU"/>
    </w:rPr>
  </w:style>
  <w:style w:type="character" w:styleId="ListLabel122">
    <w:name w:val="ListLabel 122"/>
    <w:qFormat/>
    <w:rPr>
      <w:lang w:val="ru-RU" w:eastAsia="ru-RU" w:bidi="ru-RU"/>
    </w:rPr>
  </w:style>
  <w:style w:type="character" w:styleId="ListLabel123">
    <w:name w:val="ListLabel 123"/>
    <w:qFormat/>
    <w:rPr>
      <w:lang w:val="ru-RU" w:eastAsia="ru-RU" w:bidi="ru-RU"/>
    </w:rPr>
  </w:style>
  <w:style w:type="character" w:styleId="ListLabel124">
    <w:name w:val="ListLabel 124"/>
    <w:qFormat/>
    <w:rPr>
      <w:lang w:val="ru-RU" w:eastAsia="ru-RU" w:bidi="ru-RU"/>
    </w:rPr>
  </w:style>
  <w:style w:type="character" w:styleId="ListLabel125">
    <w:name w:val="ListLabel 125"/>
    <w:qFormat/>
    <w:rPr>
      <w:lang w:val="ru-RU" w:eastAsia="ru-RU" w:bidi="ru-RU"/>
    </w:rPr>
  </w:style>
  <w:style w:type="character" w:styleId="ListLabel126">
    <w:name w:val="ListLabel 126"/>
    <w:qFormat/>
    <w:rPr>
      <w:lang w:val="ru-RU" w:eastAsia="ru-RU" w:bidi="ru-RU"/>
    </w:rPr>
  </w:style>
  <w:style w:type="character" w:styleId="ListLabel127">
    <w:name w:val="ListLabel 127"/>
    <w:qFormat/>
    <w:rPr>
      <w:rFonts w:eastAsia="Times New Roman" w:cs="Times New Roman"/>
      <w:w w:val="100"/>
      <w:sz w:val="20"/>
      <w:szCs w:val="20"/>
      <w:lang w:val="ru-RU" w:eastAsia="ru-RU" w:bidi="ru-RU"/>
    </w:rPr>
  </w:style>
  <w:style w:type="character" w:styleId="ListLabel128">
    <w:name w:val="ListLabel 128"/>
    <w:qFormat/>
    <w:rPr>
      <w:lang w:val="ru-RU" w:eastAsia="ru-RU" w:bidi="ru-RU"/>
    </w:rPr>
  </w:style>
  <w:style w:type="character" w:styleId="ListLabel129">
    <w:name w:val="ListLabel 129"/>
    <w:qFormat/>
    <w:rPr>
      <w:lang w:val="ru-RU" w:eastAsia="ru-RU" w:bidi="ru-RU"/>
    </w:rPr>
  </w:style>
  <w:style w:type="character" w:styleId="ListLabel130">
    <w:name w:val="ListLabel 130"/>
    <w:qFormat/>
    <w:rPr>
      <w:lang w:val="ru-RU" w:eastAsia="ru-RU" w:bidi="ru-RU"/>
    </w:rPr>
  </w:style>
  <w:style w:type="character" w:styleId="ListLabel131">
    <w:name w:val="ListLabel 131"/>
    <w:qFormat/>
    <w:rPr>
      <w:lang w:val="ru-RU" w:eastAsia="ru-RU" w:bidi="ru-RU"/>
    </w:rPr>
  </w:style>
  <w:style w:type="character" w:styleId="ListLabel132">
    <w:name w:val="ListLabel 132"/>
    <w:qFormat/>
    <w:rPr>
      <w:lang w:val="ru-RU" w:eastAsia="ru-RU" w:bidi="ru-RU"/>
    </w:rPr>
  </w:style>
  <w:style w:type="character" w:styleId="ListLabel133">
    <w:name w:val="ListLabel 133"/>
    <w:qFormat/>
    <w:rPr>
      <w:lang w:val="ru-RU" w:eastAsia="ru-RU" w:bidi="ru-RU"/>
    </w:rPr>
  </w:style>
  <w:style w:type="character" w:styleId="ListLabel134">
    <w:name w:val="ListLabel 134"/>
    <w:qFormat/>
    <w:rPr>
      <w:lang w:val="ru-RU" w:eastAsia="ru-RU" w:bidi="ru-RU"/>
    </w:rPr>
  </w:style>
  <w:style w:type="character" w:styleId="ListLabel135">
    <w:name w:val="ListLabel 135"/>
    <w:qFormat/>
    <w:rPr>
      <w:lang w:val="ru-RU" w:eastAsia="ru-RU" w:bidi="ru-RU"/>
    </w:rPr>
  </w:style>
  <w:style w:type="character" w:styleId="ListLabel136">
    <w:name w:val="ListLabel 136"/>
    <w:qFormat/>
    <w:rPr>
      <w:rFonts w:eastAsia="Times New Roman" w:cs="Times New Roman"/>
      <w:w w:val="100"/>
      <w:sz w:val="20"/>
      <w:szCs w:val="20"/>
      <w:lang w:val="ru-RU" w:eastAsia="ru-RU" w:bidi="ru-RU"/>
    </w:rPr>
  </w:style>
  <w:style w:type="character" w:styleId="ListLabel137">
    <w:name w:val="ListLabel 137"/>
    <w:qFormat/>
    <w:rPr>
      <w:lang w:val="ru-RU" w:eastAsia="ru-RU" w:bidi="ru-RU"/>
    </w:rPr>
  </w:style>
  <w:style w:type="character" w:styleId="ListLabel138">
    <w:name w:val="ListLabel 138"/>
    <w:qFormat/>
    <w:rPr>
      <w:lang w:val="ru-RU" w:eastAsia="ru-RU" w:bidi="ru-RU"/>
    </w:rPr>
  </w:style>
  <w:style w:type="character" w:styleId="ListLabel139">
    <w:name w:val="ListLabel 139"/>
    <w:qFormat/>
    <w:rPr>
      <w:lang w:val="ru-RU" w:eastAsia="ru-RU" w:bidi="ru-RU"/>
    </w:rPr>
  </w:style>
  <w:style w:type="character" w:styleId="ListLabel140">
    <w:name w:val="ListLabel 140"/>
    <w:qFormat/>
    <w:rPr>
      <w:lang w:val="ru-RU" w:eastAsia="ru-RU" w:bidi="ru-RU"/>
    </w:rPr>
  </w:style>
  <w:style w:type="character" w:styleId="ListLabel141">
    <w:name w:val="ListLabel 141"/>
    <w:qFormat/>
    <w:rPr>
      <w:lang w:val="ru-RU" w:eastAsia="ru-RU" w:bidi="ru-RU"/>
    </w:rPr>
  </w:style>
  <w:style w:type="character" w:styleId="ListLabel142">
    <w:name w:val="ListLabel 142"/>
    <w:qFormat/>
    <w:rPr>
      <w:lang w:val="ru-RU" w:eastAsia="ru-RU" w:bidi="ru-RU"/>
    </w:rPr>
  </w:style>
  <w:style w:type="character" w:styleId="ListLabel143">
    <w:name w:val="ListLabel 143"/>
    <w:qFormat/>
    <w:rPr>
      <w:lang w:val="ru-RU" w:eastAsia="ru-RU" w:bidi="ru-RU"/>
    </w:rPr>
  </w:style>
  <w:style w:type="character" w:styleId="ListLabel144">
    <w:name w:val="ListLabel 144"/>
    <w:qFormat/>
    <w:rPr>
      <w:lang w:val="ru-RU" w:eastAsia="ru-RU" w:bidi="ru-RU"/>
    </w:rPr>
  </w:style>
  <w:style w:type="character" w:styleId="ListLabel145">
    <w:name w:val="ListLabel 145"/>
    <w:qFormat/>
    <w:rPr>
      <w:rFonts w:eastAsia="Times New Roman" w:cs="Times New Roman"/>
      <w:w w:val="100"/>
      <w:sz w:val="20"/>
      <w:szCs w:val="20"/>
      <w:lang w:val="ru-RU" w:eastAsia="ru-RU" w:bidi="ru-RU"/>
    </w:rPr>
  </w:style>
  <w:style w:type="character" w:styleId="ListLabel146">
    <w:name w:val="ListLabel 146"/>
    <w:qFormat/>
    <w:rPr>
      <w:lang w:val="ru-RU" w:eastAsia="ru-RU" w:bidi="ru-RU"/>
    </w:rPr>
  </w:style>
  <w:style w:type="character" w:styleId="ListLabel147">
    <w:name w:val="ListLabel 147"/>
    <w:qFormat/>
    <w:rPr>
      <w:lang w:val="ru-RU" w:eastAsia="ru-RU" w:bidi="ru-RU"/>
    </w:rPr>
  </w:style>
  <w:style w:type="character" w:styleId="ListLabel148">
    <w:name w:val="ListLabel 148"/>
    <w:qFormat/>
    <w:rPr>
      <w:lang w:val="ru-RU" w:eastAsia="ru-RU" w:bidi="ru-RU"/>
    </w:rPr>
  </w:style>
  <w:style w:type="character" w:styleId="ListLabel149">
    <w:name w:val="ListLabel 149"/>
    <w:qFormat/>
    <w:rPr>
      <w:lang w:val="ru-RU" w:eastAsia="ru-RU" w:bidi="ru-RU"/>
    </w:rPr>
  </w:style>
  <w:style w:type="character" w:styleId="ListLabel150">
    <w:name w:val="ListLabel 150"/>
    <w:qFormat/>
    <w:rPr>
      <w:lang w:val="ru-RU" w:eastAsia="ru-RU" w:bidi="ru-RU"/>
    </w:rPr>
  </w:style>
  <w:style w:type="character" w:styleId="ListLabel151">
    <w:name w:val="ListLabel 151"/>
    <w:qFormat/>
    <w:rPr>
      <w:lang w:val="ru-RU" w:eastAsia="ru-RU" w:bidi="ru-RU"/>
    </w:rPr>
  </w:style>
  <w:style w:type="character" w:styleId="ListLabel152">
    <w:name w:val="ListLabel 152"/>
    <w:qFormat/>
    <w:rPr>
      <w:lang w:val="ru-RU" w:eastAsia="ru-RU" w:bidi="ru-RU"/>
    </w:rPr>
  </w:style>
  <w:style w:type="character" w:styleId="ListLabel153">
    <w:name w:val="ListLabel 153"/>
    <w:qFormat/>
    <w:rPr>
      <w:lang w:val="ru-RU" w:eastAsia="ru-RU" w:bidi="ru-RU"/>
    </w:rPr>
  </w:style>
  <w:style w:type="character" w:styleId="ListLabel154">
    <w:name w:val="ListLabel 154"/>
    <w:qFormat/>
    <w:rPr>
      <w:lang w:val="ru-RU" w:eastAsia="ru-RU" w:bidi="ru-RU"/>
    </w:rPr>
  </w:style>
  <w:style w:type="character" w:styleId="ListLabel155">
    <w:name w:val="ListLabel 155"/>
    <w:qFormat/>
    <w:rPr>
      <w:rFonts w:eastAsia="Times New Roman" w:cs="Times New Roman"/>
      <w:b/>
      <w:bCs/>
      <w:i/>
      <w:spacing w:val="-3"/>
      <w:w w:val="100"/>
      <w:sz w:val="24"/>
      <w:szCs w:val="24"/>
      <w:lang w:val="ru-RU" w:eastAsia="ru-RU" w:bidi="ru-RU"/>
    </w:rPr>
  </w:style>
  <w:style w:type="character" w:styleId="ListLabel156">
    <w:name w:val="ListLabel 156"/>
    <w:qFormat/>
    <w:rPr>
      <w:lang w:val="ru-RU" w:eastAsia="ru-RU" w:bidi="ru-RU"/>
    </w:rPr>
  </w:style>
  <w:style w:type="character" w:styleId="ListLabel157">
    <w:name w:val="ListLabel 157"/>
    <w:qFormat/>
    <w:rPr>
      <w:lang w:val="ru-RU" w:eastAsia="ru-RU" w:bidi="ru-RU"/>
    </w:rPr>
  </w:style>
  <w:style w:type="character" w:styleId="ListLabel158">
    <w:name w:val="ListLabel 158"/>
    <w:qFormat/>
    <w:rPr>
      <w:lang w:val="ru-RU" w:eastAsia="ru-RU" w:bidi="ru-RU"/>
    </w:rPr>
  </w:style>
  <w:style w:type="character" w:styleId="ListLabel159">
    <w:name w:val="ListLabel 159"/>
    <w:qFormat/>
    <w:rPr>
      <w:lang w:val="ru-RU" w:eastAsia="ru-RU" w:bidi="ru-RU"/>
    </w:rPr>
  </w:style>
  <w:style w:type="character" w:styleId="ListLabel160">
    <w:name w:val="ListLabel 160"/>
    <w:qFormat/>
    <w:rPr>
      <w:lang w:val="ru-RU" w:eastAsia="ru-RU" w:bidi="ru-RU"/>
    </w:rPr>
  </w:style>
  <w:style w:type="character" w:styleId="ListLabel161">
    <w:name w:val="ListLabel 161"/>
    <w:qFormat/>
    <w:rPr>
      <w:lang w:val="ru-RU" w:eastAsia="ru-RU" w:bidi="ru-RU"/>
    </w:rPr>
  </w:style>
  <w:style w:type="character" w:styleId="ListLabel162">
    <w:name w:val="ListLabel 162"/>
    <w:qFormat/>
    <w:rPr>
      <w:lang w:val="ru-RU" w:eastAsia="ru-RU" w:bidi="ru-RU"/>
    </w:rPr>
  </w:style>
  <w:style w:type="character" w:styleId="ListLabel163">
    <w:name w:val="ListLabel 163"/>
    <w:qFormat/>
    <w:rPr>
      <w:rFonts w:eastAsia="Times New Roman" w:cs="Times New Roman"/>
      <w:spacing w:val="-5"/>
      <w:w w:val="100"/>
      <w:sz w:val="24"/>
      <w:szCs w:val="27"/>
      <w:lang w:val="ru-RU" w:eastAsia="ru-RU" w:bidi="ru-RU"/>
    </w:rPr>
  </w:style>
  <w:style w:type="character" w:styleId="ListLabel164">
    <w:name w:val="ListLabel 164"/>
    <w:qFormat/>
    <w:rPr>
      <w:rFonts w:eastAsia="Times New Roman" w:cs="Times New Roman"/>
      <w:b/>
      <w:bCs/>
      <w:spacing w:val="-29"/>
      <w:w w:val="100"/>
      <w:sz w:val="24"/>
      <w:szCs w:val="24"/>
      <w:lang w:val="ru-RU" w:eastAsia="ru-RU" w:bidi="ru-RU"/>
    </w:rPr>
  </w:style>
  <w:style w:type="character" w:styleId="ListLabel165">
    <w:name w:val="ListLabel 165"/>
    <w:qFormat/>
    <w:rPr>
      <w:rFonts w:eastAsia="Times New Roman" w:cs="Times New Roman"/>
      <w:spacing w:val="-30"/>
      <w:w w:val="100"/>
      <w:sz w:val="24"/>
      <w:szCs w:val="24"/>
      <w:lang w:val="ru-RU" w:eastAsia="ru-RU" w:bidi="ru-RU"/>
    </w:rPr>
  </w:style>
  <w:style w:type="character" w:styleId="ListLabel166">
    <w:name w:val="ListLabel 166"/>
    <w:qFormat/>
    <w:rPr>
      <w:rFonts w:eastAsia="Times New Roman" w:cs="Times New Roman"/>
      <w:b/>
      <w:bCs/>
      <w:spacing w:val="-3"/>
      <w:w w:val="100"/>
      <w:sz w:val="20"/>
      <w:szCs w:val="20"/>
      <w:lang w:val="ru-RU" w:eastAsia="ru-RU" w:bidi="ru-RU"/>
    </w:rPr>
  </w:style>
  <w:style w:type="character" w:styleId="ListLabel167">
    <w:name w:val="ListLabel 167"/>
    <w:qFormat/>
    <w:rPr>
      <w:lang w:val="ru-RU" w:eastAsia="ru-RU" w:bidi="ru-RU"/>
    </w:rPr>
  </w:style>
  <w:style w:type="character" w:styleId="ListLabel168">
    <w:name w:val="ListLabel 168"/>
    <w:qFormat/>
    <w:rPr>
      <w:lang w:val="ru-RU" w:eastAsia="ru-RU" w:bidi="ru-RU"/>
    </w:rPr>
  </w:style>
  <w:style w:type="character" w:styleId="ListLabel169">
    <w:name w:val="ListLabel 169"/>
    <w:qFormat/>
    <w:rPr>
      <w:lang w:val="ru-RU" w:eastAsia="ru-RU" w:bidi="ru-RU"/>
    </w:rPr>
  </w:style>
  <w:style w:type="character" w:styleId="ListLabel170">
    <w:name w:val="ListLabel 170"/>
    <w:qFormat/>
    <w:rPr>
      <w:lang w:val="ru-RU" w:eastAsia="ru-RU" w:bidi="ru-RU"/>
    </w:rPr>
  </w:style>
  <w:style w:type="character" w:styleId="ListLabel171">
    <w:name w:val="ListLabel 171"/>
    <w:qFormat/>
    <w:rPr>
      <w:lang w:val="ru-RU" w:eastAsia="ru-RU" w:bidi="ru-RU"/>
    </w:rPr>
  </w:style>
  <w:style w:type="character" w:styleId="Style11">
    <w:name w:val="Интернет-ссылка"/>
    <w:rPr>
      <w:color w:val="000080"/>
      <w:u w:val="single"/>
      <w:lang w:val="zxx" w:eastAsia="zxx" w:bidi="zxx"/>
    </w:rPr>
  </w:style>
  <w:style w:type="character" w:styleId="ListLabel172">
    <w:name w:val="ListLabel 172"/>
    <w:qFormat/>
    <w:rPr>
      <w:spacing w:val="-6"/>
      <w:w w:val="100"/>
      <w:sz w:val="20"/>
      <w:lang w:val="ru-RU" w:eastAsia="ru-RU" w:bidi="ru-RU"/>
    </w:rPr>
  </w:style>
  <w:style w:type="character" w:styleId="ListLabel173">
    <w:name w:val="ListLabel 173"/>
    <w:qFormat/>
    <w:rPr>
      <w:rFonts w:cs="Symbol"/>
      <w:lang w:val="ru-RU" w:eastAsia="ru-RU" w:bidi="ru-RU"/>
    </w:rPr>
  </w:style>
  <w:style w:type="character" w:styleId="ListLabel174">
    <w:name w:val="ListLabel 174"/>
    <w:qFormat/>
    <w:rPr>
      <w:rFonts w:cs="Symbol"/>
      <w:lang w:val="ru-RU" w:eastAsia="ru-RU" w:bidi="ru-RU"/>
    </w:rPr>
  </w:style>
  <w:style w:type="character" w:styleId="ListLabel175">
    <w:name w:val="ListLabel 175"/>
    <w:qFormat/>
    <w:rPr>
      <w:rFonts w:cs="Symbol"/>
      <w:lang w:val="ru-RU" w:eastAsia="ru-RU" w:bidi="ru-RU"/>
    </w:rPr>
  </w:style>
  <w:style w:type="character" w:styleId="ListLabel176">
    <w:name w:val="ListLabel 176"/>
    <w:qFormat/>
    <w:rPr>
      <w:rFonts w:cs="Symbol"/>
      <w:lang w:val="ru-RU" w:eastAsia="ru-RU" w:bidi="ru-RU"/>
    </w:rPr>
  </w:style>
  <w:style w:type="character" w:styleId="ListLabel177">
    <w:name w:val="ListLabel 177"/>
    <w:qFormat/>
    <w:rPr>
      <w:rFonts w:cs="Symbol"/>
      <w:lang w:val="ru-RU" w:eastAsia="ru-RU" w:bidi="ru-RU"/>
    </w:rPr>
  </w:style>
  <w:style w:type="character" w:styleId="ListLabel178">
    <w:name w:val="ListLabel 178"/>
    <w:qFormat/>
    <w:rPr>
      <w:rFonts w:cs="Symbol"/>
      <w:lang w:val="ru-RU" w:eastAsia="ru-RU" w:bidi="ru-RU"/>
    </w:rPr>
  </w:style>
  <w:style w:type="character" w:styleId="ListLabel179">
    <w:name w:val="ListLabel 179"/>
    <w:qFormat/>
    <w:rPr>
      <w:rFonts w:cs="Symbol"/>
      <w:lang w:val="ru-RU" w:eastAsia="ru-RU" w:bidi="ru-RU"/>
    </w:rPr>
  </w:style>
  <w:style w:type="character" w:styleId="ListLabel180">
    <w:name w:val="ListLabel 180"/>
    <w:qFormat/>
    <w:rPr>
      <w:rFonts w:cs="Symbol"/>
      <w:lang w:val="ru-RU" w:eastAsia="ru-RU" w:bidi="ru-RU"/>
    </w:rPr>
  </w:style>
  <w:style w:type="character" w:styleId="ListLabel181">
    <w:name w:val="ListLabel 181"/>
    <w:qFormat/>
    <w:rPr>
      <w:rFonts w:eastAsia="Times New Roman" w:cs="Times New Roman"/>
      <w:spacing w:val="-2"/>
      <w:w w:val="100"/>
      <w:sz w:val="24"/>
      <w:szCs w:val="24"/>
      <w:lang w:val="ru-RU" w:eastAsia="ru-RU" w:bidi="ru-RU"/>
    </w:rPr>
  </w:style>
  <w:style w:type="character" w:styleId="ListLabel182">
    <w:name w:val="ListLabel 182"/>
    <w:qFormat/>
    <w:rPr>
      <w:rFonts w:cs="Symbol"/>
      <w:lang w:val="ru-RU" w:eastAsia="ru-RU" w:bidi="ru-RU"/>
    </w:rPr>
  </w:style>
  <w:style w:type="character" w:styleId="ListLabel183">
    <w:name w:val="ListLabel 183"/>
    <w:qFormat/>
    <w:rPr>
      <w:rFonts w:cs="Symbol"/>
      <w:lang w:val="ru-RU" w:eastAsia="ru-RU" w:bidi="ru-RU"/>
    </w:rPr>
  </w:style>
  <w:style w:type="character" w:styleId="ListLabel184">
    <w:name w:val="ListLabel 184"/>
    <w:qFormat/>
    <w:rPr>
      <w:rFonts w:cs="Symbol"/>
      <w:lang w:val="ru-RU" w:eastAsia="ru-RU" w:bidi="ru-RU"/>
    </w:rPr>
  </w:style>
  <w:style w:type="character" w:styleId="ListLabel185">
    <w:name w:val="ListLabel 185"/>
    <w:qFormat/>
    <w:rPr>
      <w:rFonts w:cs="Symbol"/>
      <w:lang w:val="ru-RU" w:eastAsia="ru-RU" w:bidi="ru-RU"/>
    </w:rPr>
  </w:style>
  <w:style w:type="character" w:styleId="ListLabel186">
    <w:name w:val="ListLabel 186"/>
    <w:qFormat/>
    <w:rPr>
      <w:rFonts w:cs="Symbol"/>
      <w:lang w:val="ru-RU" w:eastAsia="ru-RU" w:bidi="ru-RU"/>
    </w:rPr>
  </w:style>
  <w:style w:type="character" w:styleId="ListLabel187">
    <w:name w:val="ListLabel 187"/>
    <w:qFormat/>
    <w:rPr>
      <w:rFonts w:cs="Symbol"/>
      <w:lang w:val="ru-RU" w:eastAsia="ru-RU" w:bidi="ru-RU"/>
    </w:rPr>
  </w:style>
  <w:style w:type="character" w:styleId="ListLabel188">
    <w:name w:val="ListLabel 188"/>
    <w:qFormat/>
    <w:rPr>
      <w:rFonts w:cs="Symbol"/>
      <w:lang w:val="ru-RU" w:eastAsia="ru-RU" w:bidi="ru-RU"/>
    </w:rPr>
  </w:style>
  <w:style w:type="character" w:styleId="ListLabel189">
    <w:name w:val="ListLabel 189"/>
    <w:qFormat/>
    <w:rPr>
      <w:rFonts w:cs="Symbol"/>
      <w:lang w:val="ru-RU" w:eastAsia="ru-RU" w:bidi="ru-RU"/>
    </w:rPr>
  </w:style>
  <w:style w:type="character" w:styleId="ListLabel190">
    <w:name w:val="ListLabel 190"/>
    <w:qFormat/>
    <w:rPr>
      <w:rFonts w:cs="Symbol"/>
      <w:w w:val="100"/>
      <w:sz w:val="24"/>
      <w:szCs w:val="24"/>
      <w:lang w:val="ru-RU" w:eastAsia="ru-RU" w:bidi="ru-RU"/>
    </w:rPr>
  </w:style>
  <w:style w:type="character" w:styleId="ListLabel191">
    <w:name w:val="ListLabel 191"/>
    <w:qFormat/>
    <w:rPr>
      <w:rFonts w:cs="Symbol"/>
      <w:lang w:val="ru-RU" w:eastAsia="ru-RU" w:bidi="ru-RU"/>
    </w:rPr>
  </w:style>
  <w:style w:type="character" w:styleId="ListLabel192">
    <w:name w:val="ListLabel 192"/>
    <w:qFormat/>
    <w:rPr>
      <w:rFonts w:cs="Symbol"/>
      <w:lang w:val="ru-RU" w:eastAsia="ru-RU" w:bidi="ru-RU"/>
    </w:rPr>
  </w:style>
  <w:style w:type="character" w:styleId="ListLabel193">
    <w:name w:val="ListLabel 193"/>
    <w:qFormat/>
    <w:rPr>
      <w:rFonts w:cs="Symbol"/>
      <w:lang w:val="ru-RU" w:eastAsia="ru-RU" w:bidi="ru-RU"/>
    </w:rPr>
  </w:style>
  <w:style w:type="character" w:styleId="ListLabel194">
    <w:name w:val="ListLabel 194"/>
    <w:qFormat/>
    <w:rPr>
      <w:rFonts w:cs="Symbol"/>
      <w:lang w:val="ru-RU" w:eastAsia="ru-RU" w:bidi="ru-RU"/>
    </w:rPr>
  </w:style>
  <w:style w:type="character" w:styleId="ListLabel195">
    <w:name w:val="ListLabel 195"/>
    <w:qFormat/>
    <w:rPr>
      <w:rFonts w:cs="Symbol"/>
      <w:lang w:val="ru-RU" w:eastAsia="ru-RU" w:bidi="ru-RU"/>
    </w:rPr>
  </w:style>
  <w:style w:type="character" w:styleId="ListLabel196">
    <w:name w:val="ListLabel 196"/>
    <w:qFormat/>
    <w:rPr>
      <w:rFonts w:cs="Symbol"/>
      <w:lang w:val="ru-RU" w:eastAsia="ru-RU" w:bidi="ru-RU"/>
    </w:rPr>
  </w:style>
  <w:style w:type="character" w:styleId="ListLabel197">
    <w:name w:val="ListLabel 197"/>
    <w:qFormat/>
    <w:rPr>
      <w:rFonts w:cs="Symbol"/>
      <w:lang w:val="ru-RU" w:eastAsia="ru-RU" w:bidi="ru-RU"/>
    </w:rPr>
  </w:style>
  <w:style w:type="character" w:styleId="ListLabel198">
    <w:name w:val="ListLabel 198"/>
    <w:qFormat/>
    <w:rPr>
      <w:rFonts w:cs="Symbol"/>
      <w:lang w:val="ru-RU" w:eastAsia="ru-RU" w:bidi="ru-RU"/>
    </w:rPr>
  </w:style>
  <w:style w:type="character" w:styleId="ListLabel199">
    <w:name w:val="ListLabel 199"/>
    <w:qFormat/>
    <w:rPr>
      <w:lang w:val="ru-RU" w:eastAsia="ru-RU" w:bidi="ru-RU"/>
    </w:rPr>
  </w:style>
  <w:style w:type="character" w:styleId="ListLabel200">
    <w:name w:val="ListLabel 200"/>
    <w:qFormat/>
    <w:rPr>
      <w:lang w:val="ru-RU" w:eastAsia="ru-RU" w:bidi="ru-RU"/>
    </w:rPr>
  </w:style>
  <w:style w:type="character" w:styleId="ListLabel201">
    <w:name w:val="ListLabel 201"/>
    <w:qFormat/>
    <w:rPr>
      <w:lang w:val="ru-RU" w:eastAsia="ru-RU" w:bidi="ru-RU"/>
    </w:rPr>
  </w:style>
  <w:style w:type="character" w:styleId="ListLabel202">
    <w:name w:val="ListLabel 202"/>
    <w:qFormat/>
    <w:rPr>
      <w:rFonts w:eastAsia="Times New Roman" w:cs="Times New Roman"/>
      <w:spacing w:val="-14"/>
      <w:w w:val="100"/>
      <w:sz w:val="24"/>
      <w:szCs w:val="24"/>
      <w:lang w:val="ru-RU" w:eastAsia="ru-RU" w:bidi="ru-RU"/>
    </w:rPr>
  </w:style>
  <w:style w:type="character" w:styleId="ListLabel203">
    <w:name w:val="ListLabel 203"/>
    <w:qFormat/>
    <w:rPr>
      <w:rFonts w:cs="Symbol"/>
      <w:lang w:val="ru-RU" w:eastAsia="ru-RU" w:bidi="ru-RU"/>
    </w:rPr>
  </w:style>
  <w:style w:type="character" w:styleId="ListLabel204">
    <w:name w:val="ListLabel 204"/>
    <w:qFormat/>
    <w:rPr>
      <w:rFonts w:cs="Symbol"/>
      <w:lang w:val="ru-RU" w:eastAsia="ru-RU" w:bidi="ru-RU"/>
    </w:rPr>
  </w:style>
  <w:style w:type="character" w:styleId="ListLabel205">
    <w:name w:val="ListLabel 205"/>
    <w:qFormat/>
    <w:rPr>
      <w:rFonts w:cs="Symbol"/>
      <w:lang w:val="ru-RU" w:eastAsia="ru-RU" w:bidi="ru-RU"/>
    </w:rPr>
  </w:style>
  <w:style w:type="character" w:styleId="ListLabel206">
    <w:name w:val="ListLabel 206"/>
    <w:qFormat/>
    <w:rPr>
      <w:rFonts w:cs="Symbol"/>
      <w:lang w:val="ru-RU" w:eastAsia="ru-RU" w:bidi="ru-RU"/>
    </w:rPr>
  </w:style>
  <w:style w:type="character" w:styleId="ListLabel207">
    <w:name w:val="ListLabel 207"/>
    <w:qFormat/>
    <w:rPr>
      <w:rFonts w:cs="Symbol"/>
      <w:lang w:val="ru-RU" w:eastAsia="ru-RU" w:bidi="ru-RU"/>
    </w:rPr>
  </w:style>
  <w:style w:type="character" w:styleId="ListLabel208">
    <w:name w:val="ListLabel 208"/>
    <w:qFormat/>
    <w:rPr>
      <w:rFonts w:cs="Symbol"/>
      <w:w w:val="100"/>
      <w:sz w:val="20"/>
      <w:szCs w:val="20"/>
      <w:lang w:val="ru-RU" w:eastAsia="ru-RU" w:bidi="ru-RU"/>
    </w:rPr>
  </w:style>
  <w:style w:type="character" w:styleId="ListLabel209">
    <w:name w:val="ListLabel 209"/>
    <w:qFormat/>
    <w:rPr>
      <w:rFonts w:cs="Symbol"/>
      <w:lang w:val="ru-RU" w:eastAsia="ru-RU" w:bidi="ru-RU"/>
    </w:rPr>
  </w:style>
  <w:style w:type="character" w:styleId="ListLabel210">
    <w:name w:val="ListLabel 210"/>
    <w:qFormat/>
    <w:rPr>
      <w:rFonts w:cs="Symbol"/>
      <w:lang w:val="ru-RU" w:eastAsia="ru-RU" w:bidi="ru-RU"/>
    </w:rPr>
  </w:style>
  <w:style w:type="character" w:styleId="ListLabel211">
    <w:name w:val="ListLabel 211"/>
    <w:qFormat/>
    <w:rPr>
      <w:rFonts w:cs="Symbol"/>
      <w:lang w:val="ru-RU" w:eastAsia="ru-RU" w:bidi="ru-RU"/>
    </w:rPr>
  </w:style>
  <w:style w:type="character" w:styleId="ListLabel212">
    <w:name w:val="ListLabel 212"/>
    <w:qFormat/>
    <w:rPr>
      <w:rFonts w:cs="Symbol"/>
      <w:lang w:val="ru-RU" w:eastAsia="ru-RU" w:bidi="ru-RU"/>
    </w:rPr>
  </w:style>
  <w:style w:type="character" w:styleId="ListLabel213">
    <w:name w:val="ListLabel 213"/>
    <w:qFormat/>
    <w:rPr>
      <w:rFonts w:cs="Symbol"/>
      <w:lang w:val="ru-RU" w:eastAsia="ru-RU" w:bidi="ru-RU"/>
    </w:rPr>
  </w:style>
  <w:style w:type="character" w:styleId="ListLabel214">
    <w:name w:val="ListLabel 214"/>
    <w:qFormat/>
    <w:rPr>
      <w:rFonts w:cs="Symbol"/>
      <w:lang w:val="ru-RU" w:eastAsia="ru-RU" w:bidi="ru-RU"/>
    </w:rPr>
  </w:style>
  <w:style w:type="character" w:styleId="ListLabel215">
    <w:name w:val="ListLabel 215"/>
    <w:qFormat/>
    <w:rPr>
      <w:rFonts w:cs="Symbol"/>
      <w:lang w:val="ru-RU" w:eastAsia="ru-RU" w:bidi="ru-RU"/>
    </w:rPr>
  </w:style>
  <w:style w:type="character" w:styleId="ListLabel216">
    <w:name w:val="ListLabel 216"/>
    <w:qFormat/>
    <w:rPr>
      <w:rFonts w:cs="Symbol"/>
      <w:lang w:val="ru-RU" w:eastAsia="ru-RU" w:bidi="ru-RU"/>
    </w:rPr>
  </w:style>
  <w:style w:type="character" w:styleId="ListLabel217">
    <w:name w:val="ListLabel 217"/>
    <w:qFormat/>
    <w:rPr>
      <w:rFonts w:cs="Symbol"/>
      <w:w w:val="100"/>
      <w:sz w:val="20"/>
      <w:szCs w:val="20"/>
      <w:lang w:val="ru-RU" w:eastAsia="ru-RU" w:bidi="ru-RU"/>
    </w:rPr>
  </w:style>
  <w:style w:type="character" w:styleId="ListLabel218">
    <w:name w:val="ListLabel 218"/>
    <w:qFormat/>
    <w:rPr>
      <w:rFonts w:cs="Symbol"/>
      <w:lang w:val="ru-RU" w:eastAsia="ru-RU" w:bidi="ru-RU"/>
    </w:rPr>
  </w:style>
  <w:style w:type="character" w:styleId="ListLabel219">
    <w:name w:val="ListLabel 219"/>
    <w:qFormat/>
    <w:rPr>
      <w:rFonts w:cs="Symbol"/>
      <w:lang w:val="ru-RU" w:eastAsia="ru-RU" w:bidi="ru-RU"/>
    </w:rPr>
  </w:style>
  <w:style w:type="character" w:styleId="ListLabel220">
    <w:name w:val="ListLabel 220"/>
    <w:qFormat/>
    <w:rPr>
      <w:rFonts w:cs="Symbol"/>
      <w:lang w:val="ru-RU" w:eastAsia="ru-RU" w:bidi="ru-RU"/>
    </w:rPr>
  </w:style>
  <w:style w:type="character" w:styleId="ListLabel221">
    <w:name w:val="ListLabel 221"/>
    <w:qFormat/>
    <w:rPr>
      <w:rFonts w:cs="Symbol"/>
      <w:lang w:val="ru-RU" w:eastAsia="ru-RU" w:bidi="ru-RU"/>
    </w:rPr>
  </w:style>
  <w:style w:type="character" w:styleId="ListLabel222">
    <w:name w:val="ListLabel 222"/>
    <w:qFormat/>
    <w:rPr>
      <w:rFonts w:cs="Symbol"/>
      <w:lang w:val="ru-RU" w:eastAsia="ru-RU" w:bidi="ru-RU"/>
    </w:rPr>
  </w:style>
  <w:style w:type="character" w:styleId="ListLabel223">
    <w:name w:val="ListLabel 223"/>
    <w:qFormat/>
    <w:rPr>
      <w:rFonts w:cs="Symbol"/>
      <w:lang w:val="ru-RU" w:eastAsia="ru-RU" w:bidi="ru-RU"/>
    </w:rPr>
  </w:style>
  <w:style w:type="character" w:styleId="ListLabel224">
    <w:name w:val="ListLabel 224"/>
    <w:qFormat/>
    <w:rPr>
      <w:rFonts w:cs="Symbol"/>
      <w:lang w:val="ru-RU" w:eastAsia="ru-RU" w:bidi="ru-RU"/>
    </w:rPr>
  </w:style>
  <w:style w:type="character" w:styleId="ListLabel225">
    <w:name w:val="ListLabel 225"/>
    <w:qFormat/>
    <w:rPr>
      <w:rFonts w:cs="Symbol"/>
      <w:lang w:val="ru-RU" w:eastAsia="ru-RU" w:bidi="ru-RU"/>
    </w:rPr>
  </w:style>
  <w:style w:type="character" w:styleId="ListLabel226">
    <w:name w:val="ListLabel 226"/>
    <w:qFormat/>
    <w:rPr>
      <w:rFonts w:cs="Symbol"/>
      <w:w w:val="100"/>
      <w:sz w:val="20"/>
      <w:szCs w:val="20"/>
      <w:lang w:val="ru-RU" w:eastAsia="ru-RU" w:bidi="ru-RU"/>
    </w:rPr>
  </w:style>
  <w:style w:type="character" w:styleId="ListLabel227">
    <w:name w:val="ListLabel 227"/>
    <w:qFormat/>
    <w:rPr>
      <w:rFonts w:cs="Symbol"/>
      <w:lang w:val="ru-RU" w:eastAsia="ru-RU" w:bidi="ru-RU"/>
    </w:rPr>
  </w:style>
  <w:style w:type="character" w:styleId="ListLabel228">
    <w:name w:val="ListLabel 228"/>
    <w:qFormat/>
    <w:rPr>
      <w:rFonts w:cs="Symbol"/>
      <w:lang w:val="ru-RU" w:eastAsia="ru-RU" w:bidi="ru-RU"/>
    </w:rPr>
  </w:style>
  <w:style w:type="character" w:styleId="ListLabel229">
    <w:name w:val="ListLabel 229"/>
    <w:qFormat/>
    <w:rPr>
      <w:rFonts w:cs="Symbol"/>
      <w:lang w:val="ru-RU" w:eastAsia="ru-RU" w:bidi="ru-RU"/>
    </w:rPr>
  </w:style>
  <w:style w:type="character" w:styleId="ListLabel230">
    <w:name w:val="ListLabel 230"/>
    <w:qFormat/>
    <w:rPr>
      <w:rFonts w:cs="Symbol"/>
      <w:lang w:val="ru-RU" w:eastAsia="ru-RU" w:bidi="ru-RU"/>
    </w:rPr>
  </w:style>
  <w:style w:type="character" w:styleId="ListLabel231">
    <w:name w:val="ListLabel 231"/>
    <w:qFormat/>
    <w:rPr>
      <w:rFonts w:cs="Symbol"/>
      <w:lang w:val="ru-RU" w:eastAsia="ru-RU" w:bidi="ru-RU"/>
    </w:rPr>
  </w:style>
  <w:style w:type="character" w:styleId="ListLabel232">
    <w:name w:val="ListLabel 232"/>
    <w:qFormat/>
    <w:rPr>
      <w:rFonts w:cs="Symbol"/>
      <w:lang w:val="ru-RU" w:eastAsia="ru-RU" w:bidi="ru-RU"/>
    </w:rPr>
  </w:style>
  <w:style w:type="character" w:styleId="ListLabel233">
    <w:name w:val="ListLabel 233"/>
    <w:qFormat/>
    <w:rPr>
      <w:rFonts w:cs="Symbol"/>
      <w:lang w:val="ru-RU" w:eastAsia="ru-RU" w:bidi="ru-RU"/>
    </w:rPr>
  </w:style>
  <w:style w:type="character" w:styleId="ListLabel234">
    <w:name w:val="ListLabel 234"/>
    <w:qFormat/>
    <w:rPr>
      <w:rFonts w:cs="Symbol"/>
      <w:lang w:val="ru-RU" w:eastAsia="ru-RU" w:bidi="ru-RU"/>
    </w:rPr>
  </w:style>
  <w:style w:type="character" w:styleId="ListLabel235">
    <w:name w:val="ListLabel 235"/>
    <w:qFormat/>
    <w:rPr>
      <w:rFonts w:cs="Symbol"/>
      <w:w w:val="100"/>
      <w:sz w:val="24"/>
      <w:szCs w:val="24"/>
      <w:lang w:val="ru-RU" w:eastAsia="ru-RU" w:bidi="ru-RU"/>
    </w:rPr>
  </w:style>
  <w:style w:type="character" w:styleId="ListLabel236">
    <w:name w:val="ListLabel 236"/>
    <w:qFormat/>
    <w:rPr>
      <w:rFonts w:cs="Symbol"/>
      <w:lang w:val="ru-RU" w:eastAsia="ru-RU" w:bidi="ru-RU"/>
    </w:rPr>
  </w:style>
  <w:style w:type="character" w:styleId="ListLabel237">
    <w:name w:val="ListLabel 237"/>
    <w:qFormat/>
    <w:rPr>
      <w:rFonts w:cs="Symbol"/>
      <w:lang w:val="ru-RU" w:eastAsia="ru-RU" w:bidi="ru-RU"/>
    </w:rPr>
  </w:style>
  <w:style w:type="character" w:styleId="ListLabel238">
    <w:name w:val="ListLabel 238"/>
    <w:qFormat/>
    <w:rPr>
      <w:rFonts w:cs="Symbol"/>
      <w:lang w:val="ru-RU" w:eastAsia="ru-RU" w:bidi="ru-RU"/>
    </w:rPr>
  </w:style>
  <w:style w:type="character" w:styleId="ListLabel239">
    <w:name w:val="ListLabel 239"/>
    <w:qFormat/>
    <w:rPr>
      <w:rFonts w:cs="Symbol"/>
      <w:lang w:val="ru-RU" w:eastAsia="ru-RU" w:bidi="ru-RU"/>
    </w:rPr>
  </w:style>
  <w:style w:type="character" w:styleId="ListLabel240">
    <w:name w:val="ListLabel 240"/>
    <w:qFormat/>
    <w:rPr>
      <w:rFonts w:cs="Symbol"/>
      <w:lang w:val="ru-RU" w:eastAsia="ru-RU" w:bidi="ru-RU"/>
    </w:rPr>
  </w:style>
  <w:style w:type="character" w:styleId="ListLabel241">
    <w:name w:val="ListLabel 241"/>
    <w:qFormat/>
    <w:rPr>
      <w:rFonts w:cs="Symbol"/>
      <w:lang w:val="ru-RU" w:eastAsia="ru-RU" w:bidi="ru-RU"/>
    </w:rPr>
  </w:style>
  <w:style w:type="character" w:styleId="ListLabel242">
    <w:name w:val="ListLabel 242"/>
    <w:qFormat/>
    <w:rPr>
      <w:rFonts w:cs="Symbol"/>
      <w:lang w:val="ru-RU" w:eastAsia="ru-RU" w:bidi="ru-RU"/>
    </w:rPr>
  </w:style>
  <w:style w:type="character" w:styleId="ListLabel243">
    <w:name w:val="ListLabel 243"/>
    <w:qFormat/>
    <w:rPr>
      <w:rFonts w:cs="Symbol"/>
      <w:lang w:val="ru-RU" w:eastAsia="ru-RU" w:bidi="ru-RU"/>
    </w:rPr>
  </w:style>
  <w:style w:type="character" w:styleId="ListLabel244">
    <w:name w:val="ListLabel 244"/>
    <w:qFormat/>
    <w:rPr>
      <w:lang w:val="ru-RU" w:eastAsia="ru-RU" w:bidi="ru-RU"/>
    </w:rPr>
  </w:style>
  <w:style w:type="character" w:styleId="ListLabel245">
    <w:name w:val="ListLabel 245"/>
    <w:qFormat/>
    <w:rPr>
      <w:rFonts w:eastAsia="Times New Roman" w:cs="Times New Roman"/>
      <w:b/>
      <w:bCs/>
      <w:i/>
      <w:spacing w:val="-3"/>
      <w:w w:val="100"/>
      <w:sz w:val="24"/>
      <w:szCs w:val="24"/>
      <w:lang w:val="ru-RU" w:eastAsia="ru-RU" w:bidi="ru-RU"/>
    </w:rPr>
  </w:style>
  <w:style w:type="character" w:styleId="ListLabel246">
    <w:name w:val="ListLabel 246"/>
    <w:qFormat/>
    <w:rPr>
      <w:rFonts w:cs="Symbol"/>
      <w:lang w:val="ru-RU" w:eastAsia="ru-RU" w:bidi="ru-RU"/>
    </w:rPr>
  </w:style>
  <w:style w:type="character" w:styleId="ListLabel247">
    <w:name w:val="ListLabel 247"/>
    <w:qFormat/>
    <w:rPr>
      <w:rFonts w:cs="Symbol"/>
      <w:lang w:val="ru-RU" w:eastAsia="ru-RU" w:bidi="ru-RU"/>
    </w:rPr>
  </w:style>
  <w:style w:type="character" w:styleId="ListLabel248">
    <w:name w:val="ListLabel 248"/>
    <w:qFormat/>
    <w:rPr>
      <w:rFonts w:cs="Symbol"/>
      <w:lang w:val="ru-RU" w:eastAsia="ru-RU" w:bidi="ru-RU"/>
    </w:rPr>
  </w:style>
  <w:style w:type="character" w:styleId="ListLabel249">
    <w:name w:val="ListLabel 249"/>
    <w:qFormat/>
    <w:rPr>
      <w:rFonts w:cs="Symbol"/>
      <w:lang w:val="ru-RU" w:eastAsia="ru-RU" w:bidi="ru-RU"/>
    </w:rPr>
  </w:style>
  <w:style w:type="character" w:styleId="ListLabel250">
    <w:name w:val="ListLabel 250"/>
    <w:qFormat/>
    <w:rPr>
      <w:rFonts w:cs="Symbol"/>
      <w:lang w:val="ru-RU" w:eastAsia="ru-RU" w:bidi="ru-RU"/>
    </w:rPr>
  </w:style>
  <w:style w:type="character" w:styleId="ListLabel251">
    <w:name w:val="ListLabel 251"/>
    <w:qFormat/>
    <w:rPr>
      <w:rFonts w:cs="Symbol"/>
      <w:lang w:val="ru-RU" w:eastAsia="ru-RU" w:bidi="ru-RU"/>
    </w:rPr>
  </w:style>
  <w:style w:type="character" w:styleId="ListLabel252">
    <w:name w:val="ListLabel 252"/>
    <w:qFormat/>
    <w:rPr>
      <w:rFonts w:cs="Symbol"/>
      <w:lang w:val="ru-RU" w:eastAsia="ru-RU" w:bidi="ru-RU"/>
    </w:rPr>
  </w:style>
  <w:style w:type="character" w:styleId="ListLabel253">
    <w:name w:val="ListLabel 253"/>
    <w:qFormat/>
    <w:rPr>
      <w:rFonts w:eastAsia="Times New Roman" w:cs="Times New Roman"/>
      <w:w w:val="100"/>
      <w:sz w:val="20"/>
      <w:szCs w:val="20"/>
      <w:lang w:val="ru-RU" w:eastAsia="ru-RU" w:bidi="ru-RU"/>
    </w:rPr>
  </w:style>
  <w:style w:type="character" w:styleId="ListLabel254">
    <w:name w:val="ListLabel 254"/>
    <w:qFormat/>
    <w:rPr>
      <w:rFonts w:cs="Symbol"/>
      <w:lang w:val="ru-RU" w:eastAsia="ru-RU" w:bidi="ru-RU"/>
    </w:rPr>
  </w:style>
  <w:style w:type="character" w:styleId="ListLabel255">
    <w:name w:val="ListLabel 255"/>
    <w:qFormat/>
    <w:rPr>
      <w:rFonts w:cs="Symbol"/>
      <w:lang w:val="ru-RU" w:eastAsia="ru-RU" w:bidi="ru-RU"/>
    </w:rPr>
  </w:style>
  <w:style w:type="character" w:styleId="ListLabel256">
    <w:name w:val="ListLabel 256"/>
    <w:qFormat/>
    <w:rPr>
      <w:rFonts w:cs="Symbol"/>
      <w:lang w:val="ru-RU" w:eastAsia="ru-RU" w:bidi="ru-RU"/>
    </w:rPr>
  </w:style>
  <w:style w:type="character" w:styleId="ListLabel257">
    <w:name w:val="ListLabel 257"/>
    <w:qFormat/>
    <w:rPr>
      <w:rFonts w:cs="Symbol"/>
      <w:lang w:val="ru-RU" w:eastAsia="ru-RU" w:bidi="ru-RU"/>
    </w:rPr>
  </w:style>
  <w:style w:type="character" w:styleId="ListLabel258">
    <w:name w:val="ListLabel 258"/>
    <w:qFormat/>
    <w:rPr>
      <w:rFonts w:cs="Symbol"/>
      <w:lang w:val="ru-RU" w:eastAsia="ru-RU" w:bidi="ru-RU"/>
    </w:rPr>
  </w:style>
  <w:style w:type="character" w:styleId="ListLabel259">
    <w:name w:val="ListLabel 259"/>
    <w:qFormat/>
    <w:rPr>
      <w:rFonts w:cs="Symbol"/>
      <w:lang w:val="ru-RU" w:eastAsia="ru-RU" w:bidi="ru-RU"/>
    </w:rPr>
  </w:style>
  <w:style w:type="character" w:styleId="ListLabel260">
    <w:name w:val="ListLabel 260"/>
    <w:qFormat/>
    <w:rPr>
      <w:rFonts w:cs="Symbol"/>
      <w:lang w:val="ru-RU" w:eastAsia="ru-RU" w:bidi="ru-RU"/>
    </w:rPr>
  </w:style>
  <w:style w:type="character" w:styleId="ListLabel261">
    <w:name w:val="ListLabel 261"/>
    <w:qFormat/>
    <w:rPr>
      <w:rFonts w:cs="Symbol"/>
      <w:lang w:val="ru-RU" w:eastAsia="ru-RU" w:bidi="ru-RU"/>
    </w:rPr>
  </w:style>
  <w:style w:type="character" w:styleId="ListLabel262">
    <w:name w:val="ListLabel 262"/>
    <w:qFormat/>
    <w:rPr>
      <w:rFonts w:cs="Times New Roman"/>
      <w:spacing w:val="-21"/>
      <w:w w:val="100"/>
      <w:sz w:val="20"/>
      <w:szCs w:val="20"/>
      <w:lang w:val="ru-RU" w:eastAsia="ru-RU" w:bidi="ru-RU"/>
    </w:rPr>
  </w:style>
  <w:style w:type="character" w:styleId="ListLabel263">
    <w:name w:val="ListLabel 263"/>
    <w:qFormat/>
    <w:rPr>
      <w:rFonts w:cs="Symbol"/>
      <w:lang w:val="ru-RU" w:eastAsia="ru-RU" w:bidi="ru-RU"/>
    </w:rPr>
  </w:style>
  <w:style w:type="character" w:styleId="ListLabel264">
    <w:name w:val="ListLabel 264"/>
    <w:qFormat/>
    <w:rPr>
      <w:rFonts w:cs="Symbol"/>
      <w:lang w:val="ru-RU" w:eastAsia="ru-RU" w:bidi="ru-RU"/>
    </w:rPr>
  </w:style>
  <w:style w:type="character" w:styleId="ListLabel265">
    <w:name w:val="ListLabel 265"/>
    <w:qFormat/>
    <w:rPr>
      <w:rFonts w:cs="Symbol"/>
      <w:lang w:val="ru-RU" w:eastAsia="ru-RU" w:bidi="ru-RU"/>
    </w:rPr>
  </w:style>
  <w:style w:type="character" w:styleId="ListLabel266">
    <w:name w:val="ListLabel 266"/>
    <w:qFormat/>
    <w:rPr>
      <w:rFonts w:cs="Symbol"/>
      <w:lang w:val="ru-RU" w:eastAsia="ru-RU" w:bidi="ru-RU"/>
    </w:rPr>
  </w:style>
  <w:style w:type="character" w:styleId="ListLabel267">
    <w:name w:val="ListLabel 267"/>
    <w:qFormat/>
    <w:rPr>
      <w:rFonts w:cs="Symbol"/>
      <w:lang w:val="ru-RU" w:eastAsia="ru-RU" w:bidi="ru-RU"/>
    </w:rPr>
  </w:style>
  <w:style w:type="character" w:styleId="ListLabel268">
    <w:name w:val="ListLabel 268"/>
    <w:qFormat/>
    <w:rPr>
      <w:rFonts w:cs="Symbol"/>
      <w:lang w:val="ru-RU" w:eastAsia="ru-RU" w:bidi="ru-RU"/>
    </w:rPr>
  </w:style>
  <w:style w:type="character" w:styleId="ListLabel269">
    <w:name w:val="ListLabel 269"/>
    <w:qFormat/>
    <w:rPr>
      <w:rFonts w:cs="Symbol"/>
      <w:lang w:val="ru-RU" w:eastAsia="ru-RU" w:bidi="ru-RU"/>
    </w:rPr>
  </w:style>
  <w:style w:type="character" w:styleId="ListLabel270">
    <w:name w:val="ListLabel 270"/>
    <w:qFormat/>
    <w:rPr>
      <w:rFonts w:cs="Symbol"/>
      <w:lang w:val="ru-RU" w:eastAsia="ru-RU" w:bidi="ru-RU"/>
    </w:rPr>
  </w:style>
  <w:style w:type="character" w:styleId="ListLabel271">
    <w:name w:val="ListLabel 271"/>
    <w:qFormat/>
    <w:rPr>
      <w:rFonts w:eastAsia="Times New Roman" w:cs="Times New Roman"/>
      <w:w w:val="100"/>
      <w:sz w:val="20"/>
      <w:szCs w:val="20"/>
      <w:lang w:val="ru-RU" w:eastAsia="ru-RU" w:bidi="ru-RU"/>
    </w:rPr>
  </w:style>
  <w:style w:type="character" w:styleId="ListLabel272">
    <w:name w:val="ListLabel 272"/>
    <w:qFormat/>
    <w:rPr>
      <w:rFonts w:cs="Symbol"/>
      <w:lang w:val="ru-RU" w:eastAsia="ru-RU" w:bidi="ru-RU"/>
    </w:rPr>
  </w:style>
  <w:style w:type="character" w:styleId="ListLabel273">
    <w:name w:val="ListLabel 273"/>
    <w:qFormat/>
    <w:rPr>
      <w:rFonts w:cs="Symbol"/>
      <w:lang w:val="ru-RU" w:eastAsia="ru-RU" w:bidi="ru-RU"/>
    </w:rPr>
  </w:style>
  <w:style w:type="character" w:styleId="ListLabel274">
    <w:name w:val="ListLabel 274"/>
    <w:qFormat/>
    <w:rPr>
      <w:rFonts w:cs="Symbol"/>
      <w:lang w:val="ru-RU" w:eastAsia="ru-RU" w:bidi="ru-RU"/>
    </w:rPr>
  </w:style>
  <w:style w:type="character" w:styleId="ListLabel275">
    <w:name w:val="ListLabel 275"/>
    <w:qFormat/>
    <w:rPr>
      <w:rFonts w:cs="Symbol"/>
      <w:lang w:val="ru-RU" w:eastAsia="ru-RU" w:bidi="ru-RU"/>
    </w:rPr>
  </w:style>
  <w:style w:type="character" w:styleId="ListLabel276">
    <w:name w:val="ListLabel 276"/>
    <w:qFormat/>
    <w:rPr>
      <w:rFonts w:cs="Symbol"/>
      <w:lang w:val="ru-RU" w:eastAsia="ru-RU" w:bidi="ru-RU"/>
    </w:rPr>
  </w:style>
  <w:style w:type="character" w:styleId="ListLabel277">
    <w:name w:val="ListLabel 277"/>
    <w:qFormat/>
    <w:rPr>
      <w:rFonts w:cs="Symbol"/>
      <w:lang w:val="ru-RU" w:eastAsia="ru-RU" w:bidi="ru-RU"/>
    </w:rPr>
  </w:style>
  <w:style w:type="character" w:styleId="ListLabel278">
    <w:name w:val="ListLabel 278"/>
    <w:qFormat/>
    <w:rPr>
      <w:rFonts w:cs="Symbol"/>
      <w:lang w:val="ru-RU" w:eastAsia="ru-RU" w:bidi="ru-RU"/>
    </w:rPr>
  </w:style>
  <w:style w:type="character" w:styleId="ListLabel279">
    <w:name w:val="ListLabel 279"/>
    <w:qFormat/>
    <w:rPr>
      <w:rFonts w:cs="Symbol"/>
      <w:lang w:val="ru-RU" w:eastAsia="ru-RU" w:bidi="ru-RU"/>
    </w:rPr>
  </w:style>
  <w:style w:type="character" w:styleId="ListLabel280">
    <w:name w:val="ListLabel 280"/>
    <w:qFormat/>
    <w:rPr>
      <w:rFonts w:eastAsia="Times New Roman" w:cs="Times New Roman"/>
      <w:w w:val="100"/>
      <w:sz w:val="20"/>
      <w:szCs w:val="20"/>
      <w:lang w:val="ru-RU" w:eastAsia="ru-RU" w:bidi="ru-RU"/>
    </w:rPr>
  </w:style>
  <w:style w:type="character" w:styleId="ListLabel281">
    <w:name w:val="ListLabel 281"/>
    <w:qFormat/>
    <w:rPr>
      <w:rFonts w:cs="Symbol"/>
      <w:lang w:val="ru-RU" w:eastAsia="ru-RU" w:bidi="ru-RU"/>
    </w:rPr>
  </w:style>
  <w:style w:type="character" w:styleId="ListLabel282">
    <w:name w:val="ListLabel 282"/>
    <w:qFormat/>
    <w:rPr>
      <w:rFonts w:cs="Symbol"/>
      <w:lang w:val="ru-RU" w:eastAsia="ru-RU" w:bidi="ru-RU"/>
    </w:rPr>
  </w:style>
  <w:style w:type="character" w:styleId="ListLabel283">
    <w:name w:val="ListLabel 283"/>
    <w:qFormat/>
    <w:rPr>
      <w:rFonts w:cs="Symbol"/>
      <w:lang w:val="ru-RU" w:eastAsia="ru-RU" w:bidi="ru-RU"/>
    </w:rPr>
  </w:style>
  <w:style w:type="character" w:styleId="ListLabel284">
    <w:name w:val="ListLabel 284"/>
    <w:qFormat/>
    <w:rPr>
      <w:rFonts w:cs="Symbol"/>
      <w:lang w:val="ru-RU" w:eastAsia="ru-RU" w:bidi="ru-RU"/>
    </w:rPr>
  </w:style>
  <w:style w:type="character" w:styleId="ListLabel285">
    <w:name w:val="ListLabel 285"/>
    <w:qFormat/>
    <w:rPr>
      <w:rFonts w:cs="Symbol"/>
      <w:lang w:val="ru-RU" w:eastAsia="ru-RU" w:bidi="ru-RU"/>
    </w:rPr>
  </w:style>
  <w:style w:type="character" w:styleId="ListLabel286">
    <w:name w:val="ListLabel 286"/>
    <w:qFormat/>
    <w:rPr>
      <w:rFonts w:cs="Symbol"/>
      <w:lang w:val="ru-RU" w:eastAsia="ru-RU" w:bidi="ru-RU"/>
    </w:rPr>
  </w:style>
  <w:style w:type="character" w:styleId="ListLabel287">
    <w:name w:val="ListLabel 287"/>
    <w:qFormat/>
    <w:rPr>
      <w:rFonts w:cs="Symbol"/>
      <w:lang w:val="ru-RU" w:eastAsia="ru-RU" w:bidi="ru-RU"/>
    </w:rPr>
  </w:style>
  <w:style w:type="character" w:styleId="ListLabel288">
    <w:name w:val="ListLabel 288"/>
    <w:qFormat/>
    <w:rPr>
      <w:rFonts w:cs="Symbol"/>
      <w:lang w:val="ru-RU" w:eastAsia="ru-RU" w:bidi="ru-RU"/>
    </w:rPr>
  </w:style>
  <w:style w:type="character" w:styleId="ListLabel289">
    <w:name w:val="ListLabel 289"/>
    <w:qFormat/>
    <w:rPr>
      <w:lang w:val="ru-RU" w:eastAsia="ru-RU" w:bidi="ru-RU"/>
    </w:rPr>
  </w:style>
  <w:style w:type="character" w:styleId="ListLabel290">
    <w:name w:val="ListLabel 290"/>
    <w:qFormat/>
    <w:rPr>
      <w:rFonts w:eastAsia="Times New Roman" w:cs="Times New Roman"/>
      <w:b/>
      <w:bCs/>
      <w:i/>
      <w:spacing w:val="-3"/>
      <w:w w:val="100"/>
      <w:sz w:val="24"/>
      <w:szCs w:val="24"/>
      <w:lang w:val="ru-RU" w:eastAsia="ru-RU" w:bidi="ru-RU"/>
    </w:rPr>
  </w:style>
  <w:style w:type="character" w:styleId="ListLabel291">
    <w:name w:val="ListLabel 291"/>
    <w:qFormat/>
    <w:rPr>
      <w:rFonts w:cs="Symbol"/>
      <w:lang w:val="ru-RU" w:eastAsia="ru-RU" w:bidi="ru-RU"/>
    </w:rPr>
  </w:style>
  <w:style w:type="character" w:styleId="ListLabel292">
    <w:name w:val="ListLabel 292"/>
    <w:qFormat/>
    <w:rPr>
      <w:rFonts w:cs="Symbol"/>
      <w:lang w:val="ru-RU" w:eastAsia="ru-RU" w:bidi="ru-RU"/>
    </w:rPr>
  </w:style>
  <w:style w:type="character" w:styleId="ListLabel293">
    <w:name w:val="ListLabel 293"/>
    <w:qFormat/>
    <w:rPr>
      <w:rFonts w:cs="Symbol"/>
      <w:lang w:val="ru-RU" w:eastAsia="ru-RU" w:bidi="ru-RU"/>
    </w:rPr>
  </w:style>
  <w:style w:type="character" w:styleId="ListLabel294">
    <w:name w:val="ListLabel 294"/>
    <w:qFormat/>
    <w:rPr>
      <w:rFonts w:cs="Symbol"/>
      <w:lang w:val="ru-RU" w:eastAsia="ru-RU" w:bidi="ru-RU"/>
    </w:rPr>
  </w:style>
  <w:style w:type="character" w:styleId="ListLabel295">
    <w:name w:val="ListLabel 295"/>
    <w:qFormat/>
    <w:rPr>
      <w:rFonts w:cs="Symbol"/>
      <w:lang w:val="ru-RU" w:eastAsia="ru-RU" w:bidi="ru-RU"/>
    </w:rPr>
  </w:style>
  <w:style w:type="character" w:styleId="ListLabel296">
    <w:name w:val="ListLabel 296"/>
    <w:qFormat/>
    <w:rPr>
      <w:rFonts w:cs="Symbol"/>
      <w:lang w:val="ru-RU" w:eastAsia="ru-RU" w:bidi="ru-RU"/>
    </w:rPr>
  </w:style>
  <w:style w:type="character" w:styleId="ListLabel297">
    <w:name w:val="ListLabel 297"/>
    <w:qFormat/>
    <w:rPr>
      <w:rFonts w:cs="Symbol"/>
      <w:lang w:val="ru-RU" w:eastAsia="ru-RU" w:bidi="ru-RU"/>
    </w:rPr>
  </w:style>
  <w:style w:type="character" w:styleId="ListLabel298">
    <w:name w:val="ListLabel 298"/>
    <w:qFormat/>
    <w:rPr>
      <w:rFonts w:eastAsia="Times New Roman" w:cs="Times New Roman"/>
      <w:w w:val="100"/>
      <w:sz w:val="20"/>
      <w:szCs w:val="20"/>
      <w:lang w:val="ru-RU" w:eastAsia="ru-RU" w:bidi="ru-RU"/>
    </w:rPr>
  </w:style>
  <w:style w:type="character" w:styleId="ListLabel299">
    <w:name w:val="ListLabel 299"/>
    <w:qFormat/>
    <w:rPr>
      <w:rFonts w:cs="Symbol"/>
      <w:lang w:val="ru-RU" w:eastAsia="ru-RU" w:bidi="ru-RU"/>
    </w:rPr>
  </w:style>
  <w:style w:type="character" w:styleId="ListLabel300">
    <w:name w:val="ListLabel 300"/>
    <w:qFormat/>
    <w:rPr>
      <w:rFonts w:cs="Symbol"/>
      <w:lang w:val="ru-RU" w:eastAsia="ru-RU" w:bidi="ru-RU"/>
    </w:rPr>
  </w:style>
  <w:style w:type="character" w:styleId="ListLabel301">
    <w:name w:val="ListLabel 301"/>
    <w:qFormat/>
    <w:rPr>
      <w:rFonts w:cs="Symbol"/>
      <w:lang w:val="ru-RU" w:eastAsia="ru-RU" w:bidi="ru-RU"/>
    </w:rPr>
  </w:style>
  <w:style w:type="character" w:styleId="ListLabel302">
    <w:name w:val="ListLabel 302"/>
    <w:qFormat/>
    <w:rPr>
      <w:rFonts w:cs="Symbol"/>
      <w:lang w:val="ru-RU" w:eastAsia="ru-RU" w:bidi="ru-RU"/>
    </w:rPr>
  </w:style>
  <w:style w:type="character" w:styleId="ListLabel303">
    <w:name w:val="ListLabel 303"/>
    <w:qFormat/>
    <w:rPr>
      <w:rFonts w:cs="Symbol"/>
      <w:lang w:val="ru-RU" w:eastAsia="ru-RU" w:bidi="ru-RU"/>
    </w:rPr>
  </w:style>
  <w:style w:type="character" w:styleId="ListLabel304">
    <w:name w:val="ListLabel 304"/>
    <w:qFormat/>
    <w:rPr>
      <w:rFonts w:cs="Symbol"/>
      <w:lang w:val="ru-RU" w:eastAsia="ru-RU" w:bidi="ru-RU"/>
    </w:rPr>
  </w:style>
  <w:style w:type="character" w:styleId="ListLabel305">
    <w:name w:val="ListLabel 305"/>
    <w:qFormat/>
    <w:rPr>
      <w:rFonts w:cs="Symbol"/>
      <w:lang w:val="ru-RU" w:eastAsia="ru-RU" w:bidi="ru-RU"/>
    </w:rPr>
  </w:style>
  <w:style w:type="character" w:styleId="ListLabel306">
    <w:name w:val="ListLabel 306"/>
    <w:qFormat/>
    <w:rPr>
      <w:rFonts w:cs="Symbol"/>
      <w:lang w:val="ru-RU" w:eastAsia="ru-RU" w:bidi="ru-RU"/>
    </w:rPr>
  </w:style>
  <w:style w:type="character" w:styleId="ListLabel307">
    <w:name w:val="ListLabel 307"/>
    <w:qFormat/>
    <w:rPr>
      <w:rFonts w:eastAsia="Times New Roman" w:cs="Times New Roman"/>
      <w:w w:val="100"/>
      <w:sz w:val="20"/>
      <w:szCs w:val="20"/>
      <w:lang w:val="ru-RU" w:eastAsia="ru-RU" w:bidi="ru-RU"/>
    </w:rPr>
  </w:style>
  <w:style w:type="character" w:styleId="ListLabel308">
    <w:name w:val="ListLabel 308"/>
    <w:qFormat/>
    <w:rPr>
      <w:rFonts w:cs="Symbol"/>
      <w:lang w:val="ru-RU" w:eastAsia="ru-RU" w:bidi="ru-RU"/>
    </w:rPr>
  </w:style>
  <w:style w:type="character" w:styleId="ListLabel309">
    <w:name w:val="ListLabel 309"/>
    <w:qFormat/>
    <w:rPr>
      <w:rFonts w:cs="Symbol"/>
      <w:lang w:val="ru-RU" w:eastAsia="ru-RU" w:bidi="ru-RU"/>
    </w:rPr>
  </w:style>
  <w:style w:type="character" w:styleId="ListLabel310">
    <w:name w:val="ListLabel 310"/>
    <w:qFormat/>
    <w:rPr>
      <w:rFonts w:cs="Symbol"/>
      <w:lang w:val="ru-RU" w:eastAsia="ru-RU" w:bidi="ru-RU"/>
    </w:rPr>
  </w:style>
  <w:style w:type="character" w:styleId="ListLabel311">
    <w:name w:val="ListLabel 311"/>
    <w:qFormat/>
    <w:rPr>
      <w:rFonts w:cs="Symbol"/>
      <w:lang w:val="ru-RU" w:eastAsia="ru-RU" w:bidi="ru-RU"/>
    </w:rPr>
  </w:style>
  <w:style w:type="character" w:styleId="ListLabel312">
    <w:name w:val="ListLabel 312"/>
    <w:qFormat/>
    <w:rPr>
      <w:rFonts w:cs="Symbol"/>
      <w:lang w:val="ru-RU" w:eastAsia="ru-RU" w:bidi="ru-RU"/>
    </w:rPr>
  </w:style>
  <w:style w:type="character" w:styleId="ListLabel313">
    <w:name w:val="ListLabel 313"/>
    <w:qFormat/>
    <w:rPr>
      <w:rFonts w:cs="Symbol"/>
      <w:lang w:val="ru-RU" w:eastAsia="ru-RU" w:bidi="ru-RU"/>
    </w:rPr>
  </w:style>
  <w:style w:type="character" w:styleId="ListLabel314">
    <w:name w:val="ListLabel 314"/>
    <w:qFormat/>
    <w:rPr>
      <w:rFonts w:cs="Symbol"/>
      <w:lang w:val="ru-RU" w:eastAsia="ru-RU" w:bidi="ru-RU"/>
    </w:rPr>
  </w:style>
  <w:style w:type="character" w:styleId="ListLabel315">
    <w:name w:val="ListLabel 315"/>
    <w:qFormat/>
    <w:rPr>
      <w:rFonts w:cs="Symbol"/>
      <w:lang w:val="ru-RU" w:eastAsia="ru-RU" w:bidi="ru-RU"/>
    </w:rPr>
  </w:style>
  <w:style w:type="character" w:styleId="ListLabel316">
    <w:name w:val="ListLabel 316"/>
    <w:qFormat/>
    <w:rPr>
      <w:rFonts w:eastAsia="Times New Roman" w:cs="Times New Roman"/>
      <w:w w:val="100"/>
      <w:sz w:val="20"/>
      <w:szCs w:val="20"/>
      <w:lang w:val="ru-RU" w:eastAsia="ru-RU" w:bidi="ru-RU"/>
    </w:rPr>
  </w:style>
  <w:style w:type="character" w:styleId="ListLabel317">
    <w:name w:val="ListLabel 317"/>
    <w:qFormat/>
    <w:rPr>
      <w:rFonts w:cs="Symbol"/>
      <w:lang w:val="ru-RU" w:eastAsia="ru-RU" w:bidi="ru-RU"/>
    </w:rPr>
  </w:style>
  <w:style w:type="character" w:styleId="ListLabel318">
    <w:name w:val="ListLabel 318"/>
    <w:qFormat/>
    <w:rPr>
      <w:rFonts w:cs="Symbol"/>
      <w:lang w:val="ru-RU" w:eastAsia="ru-RU" w:bidi="ru-RU"/>
    </w:rPr>
  </w:style>
  <w:style w:type="character" w:styleId="ListLabel319">
    <w:name w:val="ListLabel 319"/>
    <w:qFormat/>
    <w:rPr>
      <w:rFonts w:cs="Symbol"/>
      <w:lang w:val="ru-RU" w:eastAsia="ru-RU" w:bidi="ru-RU"/>
    </w:rPr>
  </w:style>
  <w:style w:type="character" w:styleId="ListLabel320">
    <w:name w:val="ListLabel 320"/>
    <w:qFormat/>
    <w:rPr>
      <w:rFonts w:cs="Symbol"/>
      <w:lang w:val="ru-RU" w:eastAsia="ru-RU" w:bidi="ru-RU"/>
    </w:rPr>
  </w:style>
  <w:style w:type="character" w:styleId="ListLabel321">
    <w:name w:val="ListLabel 321"/>
    <w:qFormat/>
    <w:rPr>
      <w:rFonts w:cs="Symbol"/>
      <w:lang w:val="ru-RU" w:eastAsia="ru-RU" w:bidi="ru-RU"/>
    </w:rPr>
  </w:style>
  <w:style w:type="character" w:styleId="ListLabel322">
    <w:name w:val="ListLabel 322"/>
    <w:qFormat/>
    <w:rPr>
      <w:rFonts w:cs="Symbol"/>
      <w:lang w:val="ru-RU" w:eastAsia="ru-RU" w:bidi="ru-RU"/>
    </w:rPr>
  </w:style>
  <w:style w:type="character" w:styleId="ListLabel323">
    <w:name w:val="ListLabel 323"/>
    <w:qFormat/>
    <w:rPr>
      <w:rFonts w:cs="Symbol"/>
      <w:lang w:val="ru-RU" w:eastAsia="ru-RU" w:bidi="ru-RU"/>
    </w:rPr>
  </w:style>
  <w:style w:type="character" w:styleId="ListLabel324">
    <w:name w:val="ListLabel 324"/>
    <w:qFormat/>
    <w:rPr>
      <w:rFonts w:cs="Symbol"/>
      <w:lang w:val="ru-RU" w:eastAsia="ru-RU" w:bidi="ru-RU"/>
    </w:rPr>
  </w:style>
  <w:style w:type="character" w:styleId="ListLabel325">
    <w:name w:val="ListLabel 325"/>
    <w:qFormat/>
    <w:rPr>
      <w:lang w:val="ru-RU" w:eastAsia="ru-RU" w:bidi="ru-RU"/>
    </w:rPr>
  </w:style>
  <w:style w:type="character" w:styleId="ListLabel326">
    <w:name w:val="ListLabel 326"/>
    <w:qFormat/>
    <w:rPr>
      <w:rFonts w:eastAsia="Times New Roman" w:cs="Times New Roman"/>
      <w:b/>
      <w:bCs/>
      <w:i/>
      <w:spacing w:val="-3"/>
      <w:w w:val="100"/>
      <w:sz w:val="24"/>
      <w:szCs w:val="24"/>
      <w:lang w:val="ru-RU" w:eastAsia="ru-RU" w:bidi="ru-RU"/>
    </w:rPr>
  </w:style>
  <w:style w:type="character" w:styleId="ListLabel327">
    <w:name w:val="ListLabel 327"/>
    <w:qFormat/>
    <w:rPr>
      <w:rFonts w:cs="Symbol"/>
      <w:lang w:val="ru-RU" w:eastAsia="ru-RU" w:bidi="ru-RU"/>
    </w:rPr>
  </w:style>
  <w:style w:type="character" w:styleId="ListLabel328">
    <w:name w:val="ListLabel 328"/>
    <w:qFormat/>
    <w:rPr>
      <w:rFonts w:cs="Symbol"/>
      <w:lang w:val="ru-RU" w:eastAsia="ru-RU" w:bidi="ru-RU"/>
    </w:rPr>
  </w:style>
  <w:style w:type="character" w:styleId="ListLabel329">
    <w:name w:val="ListLabel 329"/>
    <w:qFormat/>
    <w:rPr>
      <w:rFonts w:cs="Symbol"/>
      <w:lang w:val="ru-RU" w:eastAsia="ru-RU" w:bidi="ru-RU"/>
    </w:rPr>
  </w:style>
  <w:style w:type="character" w:styleId="ListLabel330">
    <w:name w:val="ListLabel 330"/>
    <w:qFormat/>
    <w:rPr>
      <w:rFonts w:cs="Symbol"/>
      <w:lang w:val="ru-RU" w:eastAsia="ru-RU" w:bidi="ru-RU"/>
    </w:rPr>
  </w:style>
  <w:style w:type="character" w:styleId="ListLabel331">
    <w:name w:val="ListLabel 331"/>
    <w:qFormat/>
    <w:rPr>
      <w:rFonts w:cs="Symbol"/>
      <w:lang w:val="ru-RU" w:eastAsia="ru-RU" w:bidi="ru-RU"/>
    </w:rPr>
  </w:style>
  <w:style w:type="character" w:styleId="ListLabel332">
    <w:name w:val="ListLabel 332"/>
    <w:qFormat/>
    <w:rPr>
      <w:rFonts w:cs="Symbol"/>
      <w:lang w:val="ru-RU" w:eastAsia="ru-RU" w:bidi="ru-RU"/>
    </w:rPr>
  </w:style>
  <w:style w:type="character" w:styleId="ListLabel333">
    <w:name w:val="ListLabel 333"/>
    <w:qFormat/>
    <w:rPr>
      <w:rFonts w:cs="Symbol"/>
      <w:lang w:val="ru-RU" w:eastAsia="ru-RU" w:bidi="ru-RU"/>
    </w:rPr>
  </w:style>
  <w:style w:type="character" w:styleId="ListLabel334">
    <w:name w:val="ListLabel 334"/>
    <w:qFormat/>
    <w:rPr>
      <w:rFonts w:eastAsia="Times New Roman" w:cs="Times New Roman"/>
      <w:spacing w:val="-5"/>
      <w:w w:val="100"/>
      <w:sz w:val="24"/>
      <w:szCs w:val="27"/>
      <w:lang w:val="ru-RU" w:eastAsia="ru-RU" w:bidi="ru-RU"/>
    </w:rPr>
  </w:style>
  <w:style w:type="character" w:styleId="ListLabel335">
    <w:name w:val="ListLabel 335"/>
    <w:qFormat/>
    <w:rPr>
      <w:rFonts w:eastAsia="Times New Roman" w:cs="Times New Roman"/>
      <w:b/>
      <w:bCs/>
      <w:spacing w:val="-29"/>
      <w:w w:val="100"/>
      <w:sz w:val="24"/>
      <w:szCs w:val="24"/>
      <w:lang w:val="ru-RU" w:eastAsia="ru-RU" w:bidi="ru-RU"/>
    </w:rPr>
  </w:style>
  <w:style w:type="character" w:styleId="ListLabel336">
    <w:name w:val="ListLabel 336"/>
    <w:qFormat/>
    <w:rPr>
      <w:rFonts w:eastAsia="Times New Roman" w:cs="Times New Roman"/>
      <w:spacing w:val="-30"/>
      <w:w w:val="100"/>
      <w:sz w:val="24"/>
      <w:szCs w:val="24"/>
      <w:lang w:val="ru-RU" w:eastAsia="ru-RU" w:bidi="ru-RU"/>
    </w:rPr>
  </w:style>
  <w:style w:type="character" w:styleId="ListLabel337">
    <w:name w:val="ListLabel 337"/>
    <w:qFormat/>
    <w:rPr>
      <w:rFonts w:eastAsia="Times New Roman" w:cs="Times New Roman"/>
      <w:b/>
      <w:bCs/>
      <w:spacing w:val="-3"/>
      <w:w w:val="100"/>
      <w:sz w:val="20"/>
      <w:szCs w:val="20"/>
      <w:lang w:val="ru-RU" w:eastAsia="ru-RU" w:bidi="ru-RU"/>
    </w:rPr>
  </w:style>
  <w:style w:type="character" w:styleId="ListLabel338">
    <w:name w:val="ListLabel 338"/>
    <w:qFormat/>
    <w:rPr>
      <w:rFonts w:cs="Symbol"/>
      <w:lang w:val="ru-RU" w:eastAsia="ru-RU" w:bidi="ru-RU"/>
    </w:rPr>
  </w:style>
  <w:style w:type="character" w:styleId="ListLabel339">
    <w:name w:val="ListLabel 339"/>
    <w:qFormat/>
    <w:rPr>
      <w:rFonts w:cs="Symbol"/>
      <w:lang w:val="ru-RU" w:eastAsia="ru-RU" w:bidi="ru-RU"/>
    </w:rPr>
  </w:style>
  <w:style w:type="character" w:styleId="ListLabel340">
    <w:name w:val="ListLabel 340"/>
    <w:qFormat/>
    <w:rPr>
      <w:rFonts w:cs="Symbol"/>
      <w:lang w:val="ru-RU" w:eastAsia="ru-RU" w:bidi="ru-RU"/>
    </w:rPr>
  </w:style>
  <w:style w:type="character" w:styleId="ListLabel341">
    <w:name w:val="ListLabel 341"/>
    <w:qFormat/>
    <w:rPr>
      <w:rFonts w:cs="Symbol"/>
      <w:lang w:val="ru-RU" w:eastAsia="ru-RU" w:bidi="ru-RU"/>
    </w:rPr>
  </w:style>
  <w:style w:type="character" w:styleId="ListLabel342">
    <w:name w:val="ListLabel 342"/>
    <w:qFormat/>
    <w:rPr>
      <w:rFonts w:cs="Symbol"/>
      <w:lang w:val="ru-RU" w:eastAsia="ru-RU" w:bidi="ru-RU"/>
    </w:rPr>
  </w:style>
  <w:style w:type="character" w:styleId="ListLabel343">
    <w:name w:val="ListLabel 343"/>
    <w:qFormat/>
    <w:rPr>
      <w:spacing w:val="-6"/>
      <w:w w:val="100"/>
      <w:sz w:val="20"/>
      <w:lang w:val="ru-RU" w:eastAsia="ru-RU" w:bidi="ru-RU"/>
    </w:rPr>
  </w:style>
  <w:style w:type="character" w:styleId="ListLabel344">
    <w:name w:val="ListLabel 344"/>
    <w:qFormat/>
    <w:rPr>
      <w:rFonts w:cs="Symbol"/>
      <w:lang w:val="ru-RU" w:eastAsia="ru-RU" w:bidi="ru-RU"/>
    </w:rPr>
  </w:style>
  <w:style w:type="character" w:styleId="ListLabel345">
    <w:name w:val="ListLabel 345"/>
    <w:qFormat/>
    <w:rPr>
      <w:rFonts w:cs="Symbol"/>
      <w:lang w:val="ru-RU" w:eastAsia="ru-RU" w:bidi="ru-RU"/>
    </w:rPr>
  </w:style>
  <w:style w:type="character" w:styleId="ListLabel346">
    <w:name w:val="ListLabel 346"/>
    <w:qFormat/>
    <w:rPr>
      <w:rFonts w:cs="Symbol"/>
      <w:lang w:val="ru-RU" w:eastAsia="ru-RU" w:bidi="ru-RU"/>
    </w:rPr>
  </w:style>
  <w:style w:type="character" w:styleId="ListLabel347">
    <w:name w:val="ListLabel 347"/>
    <w:qFormat/>
    <w:rPr>
      <w:rFonts w:cs="Symbol"/>
      <w:lang w:val="ru-RU" w:eastAsia="ru-RU" w:bidi="ru-RU"/>
    </w:rPr>
  </w:style>
  <w:style w:type="character" w:styleId="ListLabel348">
    <w:name w:val="ListLabel 348"/>
    <w:qFormat/>
    <w:rPr>
      <w:rFonts w:cs="Symbol"/>
      <w:lang w:val="ru-RU" w:eastAsia="ru-RU" w:bidi="ru-RU"/>
    </w:rPr>
  </w:style>
  <w:style w:type="character" w:styleId="ListLabel349">
    <w:name w:val="ListLabel 349"/>
    <w:qFormat/>
    <w:rPr>
      <w:rFonts w:cs="Symbol"/>
      <w:lang w:val="ru-RU" w:eastAsia="ru-RU" w:bidi="ru-RU"/>
    </w:rPr>
  </w:style>
  <w:style w:type="character" w:styleId="ListLabel350">
    <w:name w:val="ListLabel 350"/>
    <w:qFormat/>
    <w:rPr>
      <w:rFonts w:cs="Symbol"/>
      <w:lang w:val="ru-RU" w:eastAsia="ru-RU" w:bidi="ru-RU"/>
    </w:rPr>
  </w:style>
  <w:style w:type="character" w:styleId="ListLabel351">
    <w:name w:val="ListLabel 351"/>
    <w:qFormat/>
    <w:rPr>
      <w:rFonts w:cs="Symbol"/>
      <w:lang w:val="ru-RU" w:eastAsia="ru-RU" w:bidi="ru-RU"/>
    </w:rPr>
  </w:style>
  <w:style w:type="character" w:styleId="ListLabel352">
    <w:name w:val="ListLabel 352"/>
    <w:qFormat/>
    <w:rPr>
      <w:rFonts w:eastAsia="Times New Roman" w:cs="Times New Roman"/>
      <w:b w:val="false"/>
      <w:bCs w:val="false"/>
      <w:spacing w:val="-2"/>
      <w:w w:val="100"/>
      <w:sz w:val="24"/>
      <w:szCs w:val="24"/>
      <w:lang w:val="ru-RU" w:eastAsia="ru-RU" w:bidi="ru-RU"/>
    </w:rPr>
  </w:style>
  <w:style w:type="character" w:styleId="ListLabel353">
    <w:name w:val="ListLabel 353"/>
    <w:qFormat/>
    <w:rPr>
      <w:rFonts w:cs="Symbol"/>
      <w:lang w:val="ru-RU" w:eastAsia="ru-RU" w:bidi="ru-RU"/>
    </w:rPr>
  </w:style>
  <w:style w:type="character" w:styleId="ListLabel354">
    <w:name w:val="ListLabel 354"/>
    <w:qFormat/>
    <w:rPr>
      <w:rFonts w:cs="Symbol"/>
      <w:lang w:val="ru-RU" w:eastAsia="ru-RU" w:bidi="ru-RU"/>
    </w:rPr>
  </w:style>
  <w:style w:type="character" w:styleId="ListLabel355">
    <w:name w:val="ListLabel 355"/>
    <w:qFormat/>
    <w:rPr>
      <w:rFonts w:cs="Symbol"/>
      <w:lang w:val="ru-RU" w:eastAsia="ru-RU" w:bidi="ru-RU"/>
    </w:rPr>
  </w:style>
  <w:style w:type="character" w:styleId="ListLabel356">
    <w:name w:val="ListLabel 356"/>
    <w:qFormat/>
    <w:rPr>
      <w:rFonts w:cs="Symbol"/>
      <w:lang w:val="ru-RU" w:eastAsia="ru-RU" w:bidi="ru-RU"/>
    </w:rPr>
  </w:style>
  <w:style w:type="character" w:styleId="ListLabel357">
    <w:name w:val="ListLabel 357"/>
    <w:qFormat/>
    <w:rPr>
      <w:rFonts w:cs="Symbol"/>
      <w:lang w:val="ru-RU" w:eastAsia="ru-RU" w:bidi="ru-RU"/>
    </w:rPr>
  </w:style>
  <w:style w:type="character" w:styleId="ListLabel358">
    <w:name w:val="ListLabel 358"/>
    <w:qFormat/>
    <w:rPr>
      <w:rFonts w:cs="Symbol"/>
      <w:lang w:val="ru-RU" w:eastAsia="ru-RU" w:bidi="ru-RU"/>
    </w:rPr>
  </w:style>
  <w:style w:type="character" w:styleId="ListLabel359">
    <w:name w:val="ListLabel 359"/>
    <w:qFormat/>
    <w:rPr>
      <w:rFonts w:cs="Symbol"/>
      <w:lang w:val="ru-RU" w:eastAsia="ru-RU" w:bidi="ru-RU"/>
    </w:rPr>
  </w:style>
  <w:style w:type="character" w:styleId="ListLabel360">
    <w:name w:val="ListLabel 360"/>
    <w:qFormat/>
    <w:rPr>
      <w:rFonts w:cs="Symbol"/>
      <w:lang w:val="ru-RU" w:eastAsia="ru-RU" w:bidi="ru-RU"/>
    </w:rPr>
  </w:style>
  <w:style w:type="character" w:styleId="ListLabel361">
    <w:name w:val="ListLabel 361"/>
    <w:qFormat/>
    <w:rPr>
      <w:rFonts w:cs="Symbol"/>
      <w:w w:val="100"/>
      <w:sz w:val="24"/>
      <w:szCs w:val="24"/>
      <w:lang w:val="ru-RU" w:eastAsia="ru-RU" w:bidi="ru-RU"/>
    </w:rPr>
  </w:style>
  <w:style w:type="character" w:styleId="ListLabel362">
    <w:name w:val="ListLabel 362"/>
    <w:qFormat/>
    <w:rPr>
      <w:rFonts w:cs="Symbol"/>
      <w:lang w:val="ru-RU" w:eastAsia="ru-RU" w:bidi="ru-RU"/>
    </w:rPr>
  </w:style>
  <w:style w:type="character" w:styleId="ListLabel363">
    <w:name w:val="ListLabel 363"/>
    <w:qFormat/>
    <w:rPr>
      <w:rFonts w:cs="Symbol"/>
      <w:lang w:val="ru-RU" w:eastAsia="ru-RU" w:bidi="ru-RU"/>
    </w:rPr>
  </w:style>
  <w:style w:type="character" w:styleId="ListLabel364">
    <w:name w:val="ListLabel 364"/>
    <w:qFormat/>
    <w:rPr>
      <w:rFonts w:cs="Symbol"/>
      <w:lang w:val="ru-RU" w:eastAsia="ru-RU" w:bidi="ru-RU"/>
    </w:rPr>
  </w:style>
  <w:style w:type="character" w:styleId="ListLabel365">
    <w:name w:val="ListLabel 365"/>
    <w:qFormat/>
    <w:rPr>
      <w:rFonts w:cs="Symbol"/>
      <w:lang w:val="ru-RU" w:eastAsia="ru-RU" w:bidi="ru-RU"/>
    </w:rPr>
  </w:style>
  <w:style w:type="character" w:styleId="ListLabel366">
    <w:name w:val="ListLabel 366"/>
    <w:qFormat/>
    <w:rPr>
      <w:rFonts w:cs="Symbol"/>
      <w:lang w:val="ru-RU" w:eastAsia="ru-RU" w:bidi="ru-RU"/>
    </w:rPr>
  </w:style>
  <w:style w:type="character" w:styleId="ListLabel367">
    <w:name w:val="ListLabel 367"/>
    <w:qFormat/>
    <w:rPr>
      <w:rFonts w:cs="Symbol"/>
      <w:lang w:val="ru-RU" w:eastAsia="ru-RU" w:bidi="ru-RU"/>
    </w:rPr>
  </w:style>
  <w:style w:type="character" w:styleId="ListLabel368">
    <w:name w:val="ListLabel 368"/>
    <w:qFormat/>
    <w:rPr>
      <w:rFonts w:cs="Symbol"/>
      <w:lang w:val="ru-RU" w:eastAsia="ru-RU" w:bidi="ru-RU"/>
    </w:rPr>
  </w:style>
  <w:style w:type="character" w:styleId="ListLabel369">
    <w:name w:val="ListLabel 369"/>
    <w:qFormat/>
    <w:rPr>
      <w:rFonts w:cs="Symbol"/>
      <w:lang w:val="ru-RU" w:eastAsia="ru-RU" w:bidi="ru-RU"/>
    </w:rPr>
  </w:style>
  <w:style w:type="character" w:styleId="ListLabel370">
    <w:name w:val="ListLabel 370"/>
    <w:qFormat/>
    <w:rPr>
      <w:lang w:val="ru-RU" w:eastAsia="ru-RU" w:bidi="ru-RU"/>
    </w:rPr>
  </w:style>
  <w:style w:type="character" w:styleId="ListLabel371">
    <w:name w:val="ListLabel 371"/>
    <w:qFormat/>
    <w:rPr>
      <w:lang w:val="ru-RU" w:eastAsia="ru-RU" w:bidi="ru-RU"/>
    </w:rPr>
  </w:style>
  <w:style w:type="character" w:styleId="ListLabel372">
    <w:name w:val="ListLabel 372"/>
    <w:qFormat/>
    <w:rPr>
      <w:lang w:val="ru-RU" w:eastAsia="ru-RU" w:bidi="ru-RU"/>
    </w:rPr>
  </w:style>
  <w:style w:type="character" w:styleId="ListLabel373">
    <w:name w:val="ListLabel 373"/>
    <w:qFormat/>
    <w:rPr>
      <w:rFonts w:eastAsia="Times New Roman" w:cs="Times New Roman"/>
      <w:spacing w:val="-14"/>
      <w:w w:val="100"/>
      <w:sz w:val="24"/>
      <w:szCs w:val="24"/>
      <w:lang w:val="ru-RU" w:eastAsia="ru-RU" w:bidi="ru-RU"/>
    </w:rPr>
  </w:style>
  <w:style w:type="character" w:styleId="ListLabel374">
    <w:name w:val="ListLabel 374"/>
    <w:qFormat/>
    <w:rPr>
      <w:rFonts w:cs="Symbol"/>
      <w:lang w:val="ru-RU" w:eastAsia="ru-RU" w:bidi="ru-RU"/>
    </w:rPr>
  </w:style>
  <w:style w:type="character" w:styleId="ListLabel375">
    <w:name w:val="ListLabel 375"/>
    <w:qFormat/>
    <w:rPr>
      <w:rFonts w:cs="Symbol"/>
      <w:lang w:val="ru-RU" w:eastAsia="ru-RU" w:bidi="ru-RU"/>
    </w:rPr>
  </w:style>
  <w:style w:type="character" w:styleId="ListLabel376">
    <w:name w:val="ListLabel 376"/>
    <w:qFormat/>
    <w:rPr>
      <w:rFonts w:cs="Symbol"/>
      <w:lang w:val="ru-RU" w:eastAsia="ru-RU" w:bidi="ru-RU"/>
    </w:rPr>
  </w:style>
  <w:style w:type="character" w:styleId="ListLabel377">
    <w:name w:val="ListLabel 377"/>
    <w:qFormat/>
    <w:rPr>
      <w:rFonts w:cs="Symbol"/>
      <w:lang w:val="ru-RU" w:eastAsia="ru-RU" w:bidi="ru-RU"/>
    </w:rPr>
  </w:style>
  <w:style w:type="character" w:styleId="ListLabel378">
    <w:name w:val="ListLabel 378"/>
    <w:qFormat/>
    <w:rPr>
      <w:rFonts w:cs="Symbol"/>
      <w:lang w:val="ru-RU" w:eastAsia="ru-RU" w:bidi="ru-RU"/>
    </w:rPr>
  </w:style>
  <w:style w:type="character" w:styleId="ListLabel379">
    <w:name w:val="ListLabel 379"/>
    <w:qFormat/>
    <w:rPr>
      <w:rFonts w:cs="Symbol"/>
      <w:w w:val="100"/>
      <w:sz w:val="20"/>
      <w:szCs w:val="20"/>
      <w:lang w:val="ru-RU" w:eastAsia="ru-RU" w:bidi="ru-RU"/>
    </w:rPr>
  </w:style>
  <w:style w:type="character" w:styleId="ListLabel380">
    <w:name w:val="ListLabel 380"/>
    <w:qFormat/>
    <w:rPr>
      <w:rFonts w:cs="Symbol"/>
      <w:lang w:val="ru-RU" w:eastAsia="ru-RU" w:bidi="ru-RU"/>
    </w:rPr>
  </w:style>
  <w:style w:type="character" w:styleId="ListLabel381">
    <w:name w:val="ListLabel 381"/>
    <w:qFormat/>
    <w:rPr>
      <w:rFonts w:cs="Symbol"/>
      <w:lang w:val="ru-RU" w:eastAsia="ru-RU" w:bidi="ru-RU"/>
    </w:rPr>
  </w:style>
  <w:style w:type="character" w:styleId="ListLabel382">
    <w:name w:val="ListLabel 382"/>
    <w:qFormat/>
    <w:rPr>
      <w:rFonts w:cs="Symbol"/>
      <w:lang w:val="ru-RU" w:eastAsia="ru-RU" w:bidi="ru-RU"/>
    </w:rPr>
  </w:style>
  <w:style w:type="character" w:styleId="ListLabel383">
    <w:name w:val="ListLabel 383"/>
    <w:qFormat/>
    <w:rPr>
      <w:rFonts w:cs="Symbol"/>
      <w:lang w:val="ru-RU" w:eastAsia="ru-RU" w:bidi="ru-RU"/>
    </w:rPr>
  </w:style>
  <w:style w:type="character" w:styleId="ListLabel384">
    <w:name w:val="ListLabel 384"/>
    <w:qFormat/>
    <w:rPr>
      <w:rFonts w:cs="Symbol"/>
      <w:lang w:val="ru-RU" w:eastAsia="ru-RU" w:bidi="ru-RU"/>
    </w:rPr>
  </w:style>
  <w:style w:type="character" w:styleId="ListLabel385">
    <w:name w:val="ListLabel 385"/>
    <w:qFormat/>
    <w:rPr>
      <w:rFonts w:cs="Symbol"/>
      <w:lang w:val="ru-RU" w:eastAsia="ru-RU" w:bidi="ru-RU"/>
    </w:rPr>
  </w:style>
  <w:style w:type="character" w:styleId="ListLabel386">
    <w:name w:val="ListLabel 386"/>
    <w:qFormat/>
    <w:rPr>
      <w:rFonts w:cs="Symbol"/>
      <w:lang w:val="ru-RU" w:eastAsia="ru-RU" w:bidi="ru-RU"/>
    </w:rPr>
  </w:style>
  <w:style w:type="character" w:styleId="ListLabel387">
    <w:name w:val="ListLabel 387"/>
    <w:qFormat/>
    <w:rPr>
      <w:rFonts w:cs="Symbol"/>
      <w:lang w:val="ru-RU" w:eastAsia="ru-RU" w:bidi="ru-RU"/>
    </w:rPr>
  </w:style>
  <w:style w:type="character" w:styleId="ListLabel388">
    <w:name w:val="ListLabel 388"/>
    <w:qFormat/>
    <w:rPr>
      <w:rFonts w:cs="Symbol"/>
      <w:w w:val="100"/>
      <w:sz w:val="20"/>
      <w:szCs w:val="20"/>
      <w:lang w:val="ru-RU" w:eastAsia="ru-RU" w:bidi="ru-RU"/>
    </w:rPr>
  </w:style>
  <w:style w:type="character" w:styleId="ListLabel389">
    <w:name w:val="ListLabel 389"/>
    <w:qFormat/>
    <w:rPr>
      <w:rFonts w:cs="Symbol"/>
      <w:lang w:val="ru-RU" w:eastAsia="ru-RU" w:bidi="ru-RU"/>
    </w:rPr>
  </w:style>
  <w:style w:type="character" w:styleId="ListLabel390">
    <w:name w:val="ListLabel 390"/>
    <w:qFormat/>
    <w:rPr>
      <w:rFonts w:cs="Symbol"/>
      <w:lang w:val="ru-RU" w:eastAsia="ru-RU" w:bidi="ru-RU"/>
    </w:rPr>
  </w:style>
  <w:style w:type="character" w:styleId="ListLabel391">
    <w:name w:val="ListLabel 391"/>
    <w:qFormat/>
    <w:rPr>
      <w:rFonts w:cs="Symbol"/>
      <w:lang w:val="ru-RU" w:eastAsia="ru-RU" w:bidi="ru-RU"/>
    </w:rPr>
  </w:style>
  <w:style w:type="character" w:styleId="ListLabel392">
    <w:name w:val="ListLabel 392"/>
    <w:qFormat/>
    <w:rPr>
      <w:rFonts w:cs="Symbol"/>
      <w:lang w:val="ru-RU" w:eastAsia="ru-RU" w:bidi="ru-RU"/>
    </w:rPr>
  </w:style>
  <w:style w:type="character" w:styleId="ListLabel393">
    <w:name w:val="ListLabel 393"/>
    <w:qFormat/>
    <w:rPr>
      <w:rFonts w:cs="Symbol"/>
      <w:lang w:val="ru-RU" w:eastAsia="ru-RU" w:bidi="ru-RU"/>
    </w:rPr>
  </w:style>
  <w:style w:type="character" w:styleId="ListLabel394">
    <w:name w:val="ListLabel 394"/>
    <w:qFormat/>
    <w:rPr>
      <w:rFonts w:cs="Symbol"/>
      <w:lang w:val="ru-RU" w:eastAsia="ru-RU" w:bidi="ru-RU"/>
    </w:rPr>
  </w:style>
  <w:style w:type="character" w:styleId="ListLabel395">
    <w:name w:val="ListLabel 395"/>
    <w:qFormat/>
    <w:rPr>
      <w:rFonts w:cs="Symbol"/>
      <w:lang w:val="ru-RU" w:eastAsia="ru-RU" w:bidi="ru-RU"/>
    </w:rPr>
  </w:style>
  <w:style w:type="character" w:styleId="ListLabel396">
    <w:name w:val="ListLabel 396"/>
    <w:qFormat/>
    <w:rPr>
      <w:rFonts w:cs="Symbol"/>
      <w:lang w:val="ru-RU" w:eastAsia="ru-RU" w:bidi="ru-RU"/>
    </w:rPr>
  </w:style>
  <w:style w:type="character" w:styleId="ListLabel397">
    <w:name w:val="ListLabel 397"/>
    <w:qFormat/>
    <w:rPr>
      <w:rFonts w:cs="Symbol"/>
      <w:w w:val="100"/>
      <w:sz w:val="20"/>
      <w:szCs w:val="20"/>
      <w:lang w:val="ru-RU" w:eastAsia="ru-RU" w:bidi="ru-RU"/>
    </w:rPr>
  </w:style>
  <w:style w:type="character" w:styleId="ListLabel398">
    <w:name w:val="ListLabel 398"/>
    <w:qFormat/>
    <w:rPr>
      <w:rFonts w:cs="Symbol"/>
      <w:lang w:val="ru-RU" w:eastAsia="ru-RU" w:bidi="ru-RU"/>
    </w:rPr>
  </w:style>
  <w:style w:type="character" w:styleId="ListLabel399">
    <w:name w:val="ListLabel 399"/>
    <w:qFormat/>
    <w:rPr>
      <w:rFonts w:cs="Symbol"/>
      <w:lang w:val="ru-RU" w:eastAsia="ru-RU" w:bidi="ru-RU"/>
    </w:rPr>
  </w:style>
  <w:style w:type="character" w:styleId="ListLabel400">
    <w:name w:val="ListLabel 400"/>
    <w:qFormat/>
    <w:rPr>
      <w:rFonts w:cs="Symbol"/>
      <w:lang w:val="ru-RU" w:eastAsia="ru-RU" w:bidi="ru-RU"/>
    </w:rPr>
  </w:style>
  <w:style w:type="character" w:styleId="ListLabel401">
    <w:name w:val="ListLabel 401"/>
    <w:qFormat/>
    <w:rPr>
      <w:rFonts w:cs="Symbol"/>
      <w:lang w:val="ru-RU" w:eastAsia="ru-RU" w:bidi="ru-RU"/>
    </w:rPr>
  </w:style>
  <w:style w:type="character" w:styleId="ListLabel402">
    <w:name w:val="ListLabel 402"/>
    <w:qFormat/>
    <w:rPr>
      <w:rFonts w:cs="Symbol"/>
      <w:lang w:val="ru-RU" w:eastAsia="ru-RU" w:bidi="ru-RU"/>
    </w:rPr>
  </w:style>
  <w:style w:type="character" w:styleId="ListLabel403">
    <w:name w:val="ListLabel 403"/>
    <w:qFormat/>
    <w:rPr>
      <w:rFonts w:cs="Symbol"/>
      <w:lang w:val="ru-RU" w:eastAsia="ru-RU" w:bidi="ru-RU"/>
    </w:rPr>
  </w:style>
  <w:style w:type="character" w:styleId="ListLabel404">
    <w:name w:val="ListLabel 404"/>
    <w:qFormat/>
    <w:rPr>
      <w:rFonts w:cs="Symbol"/>
      <w:lang w:val="ru-RU" w:eastAsia="ru-RU" w:bidi="ru-RU"/>
    </w:rPr>
  </w:style>
  <w:style w:type="character" w:styleId="ListLabel405">
    <w:name w:val="ListLabel 405"/>
    <w:qFormat/>
    <w:rPr>
      <w:rFonts w:cs="Symbol"/>
      <w:lang w:val="ru-RU" w:eastAsia="ru-RU" w:bidi="ru-RU"/>
    </w:rPr>
  </w:style>
  <w:style w:type="character" w:styleId="ListLabel406">
    <w:name w:val="ListLabel 406"/>
    <w:qFormat/>
    <w:rPr>
      <w:rFonts w:cs="Symbol"/>
      <w:w w:val="100"/>
      <w:sz w:val="24"/>
      <w:szCs w:val="24"/>
      <w:lang w:val="ru-RU" w:eastAsia="ru-RU" w:bidi="ru-RU"/>
    </w:rPr>
  </w:style>
  <w:style w:type="character" w:styleId="ListLabel407">
    <w:name w:val="ListLabel 407"/>
    <w:qFormat/>
    <w:rPr>
      <w:rFonts w:cs="Symbol"/>
      <w:lang w:val="ru-RU" w:eastAsia="ru-RU" w:bidi="ru-RU"/>
    </w:rPr>
  </w:style>
  <w:style w:type="character" w:styleId="ListLabel408">
    <w:name w:val="ListLabel 408"/>
    <w:qFormat/>
    <w:rPr>
      <w:rFonts w:cs="Symbol"/>
      <w:lang w:val="ru-RU" w:eastAsia="ru-RU" w:bidi="ru-RU"/>
    </w:rPr>
  </w:style>
  <w:style w:type="character" w:styleId="ListLabel409">
    <w:name w:val="ListLabel 409"/>
    <w:qFormat/>
    <w:rPr>
      <w:rFonts w:cs="Symbol"/>
      <w:lang w:val="ru-RU" w:eastAsia="ru-RU" w:bidi="ru-RU"/>
    </w:rPr>
  </w:style>
  <w:style w:type="character" w:styleId="ListLabel410">
    <w:name w:val="ListLabel 410"/>
    <w:qFormat/>
    <w:rPr>
      <w:rFonts w:cs="Symbol"/>
      <w:lang w:val="ru-RU" w:eastAsia="ru-RU" w:bidi="ru-RU"/>
    </w:rPr>
  </w:style>
  <w:style w:type="character" w:styleId="ListLabel411">
    <w:name w:val="ListLabel 411"/>
    <w:qFormat/>
    <w:rPr>
      <w:rFonts w:cs="Symbol"/>
      <w:lang w:val="ru-RU" w:eastAsia="ru-RU" w:bidi="ru-RU"/>
    </w:rPr>
  </w:style>
  <w:style w:type="character" w:styleId="ListLabel412">
    <w:name w:val="ListLabel 412"/>
    <w:qFormat/>
    <w:rPr>
      <w:rFonts w:cs="Symbol"/>
      <w:lang w:val="ru-RU" w:eastAsia="ru-RU" w:bidi="ru-RU"/>
    </w:rPr>
  </w:style>
  <w:style w:type="character" w:styleId="ListLabel413">
    <w:name w:val="ListLabel 413"/>
    <w:qFormat/>
    <w:rPr>
      <w:rFonts w:cs="Symbol"/>
      <w:lang w:val="ru-RU" w:eastAsia="ru-RU" w:bidi="ru-RU"/>
    </w:rPr>
  </w:style>
  <w:style w:type="character" w:styleId="ListLabel414">
    <w:name w:val="ListLabel 414"/>
    <w:qFormat/>
    <w:rPr>
      <w:rFonts w:cs="Symbol"/>
      <w:lang w:val="ru-RU" w:eastAsia="ru-RU" w:bidi="ru-RU"/>
    </w:rPr>
  </w:style>
  <w:style w:type="character" w:styleId="ListLabel415">
    <w:name w:val="ListLabel 415"/>
    <w:qFormat/>
    <w:rPr>
      <w:lang w:val="ru-RU" w:eastAsia="ru-RU" w:bidi="ru-RU"/>
    </w:rPr>
  </w:style>
  <w:style w:type="character" w:styleId="ListLabel416">
    <w:name w:val="ListLabel 416"/>
    <w:qFormat/>
    <w:rPr>
      <w:rFonts w:eastAsia="Times New Roman" w:cs="Times New Roman"/>
      <w:b/>
      <w:bCs/>
      <w:i/>
      <w:spacing w:val="-3"/>
      <w:w w:val="100"/>
      <w:sz w:val="24"/>
      <w:szCs w:val="24"/>
      <w:lang w:val="ru-RU" w:eastAsia="ru-RU" w:bidi="ru-RU"/>
    </w:rPr>
  </w:style>
  <w:style w:type="character" w:styleId="ListLabel417">
    <w:name w:val="ListLabel 417"/>
    <w:qFormat/>
    <w:rPr>
      <w:rFonts w:cs="Symbol"/>
      <w:lang w:val="ru-RU" w:eastAsia="ru-RU" w:bidi="ru-RU"/>
    </w:rPr>
  </w:style>
  <w:style w:type="character" w:styleId="ListLabel418">
    <w:name w:val="ListLabel 418"/>
    <w:qFormat/>
    <w:rPr>
      <w:rFonts w:cs="Symbol"/>
      <w:lang w:val="ru-RU" w:eastAsia="ru-RU" w:bidi="ru-RU"/>
    </w:rPr>
  </w:style>
  <w:style w:type="character" w:styleId="ListLabel419">
    <w:name w:val="ListLabel 419"/>
    <w:qFormat/>
    <w:rPr>
      <w:rFonts w:cs="Symbol"/>
      <w:lang w:val="ru-RU" w:eastAsia="ru-RU" w:bidi="ru-RU"/>
    </w:rPr>
  </w:style>
  <w:style w:type="character" w:styleId="ListLabel420">
    <w:name w:val="ListLabel 420"/>
    <w:qFormat/>
    <w:rPr>
      <w:rFonts w:cs="Symbol"/>
      <w:lang w:val="ru-RU" w:eastAsia="ru-RU" w:bidi="ru-RU"/>
    </w:rPr>
  </w:style>
  <w:style w:type="character" w:styleId="ListLabel421">
    <w:name w:val="ListLabel 421"/>
    <w:qFormat/>
    <w:rPr>
      <w:rFonts w:cs="Symbol"/>
      <w:lang w:val="ru-RU" w:eastAsia="ru-RU" w:bidi="ru-RU"/>
    </w:rPr>
  </w:style>
  <w:style w:type="character" w:styleId="ListLabel422">
    <w:name w:val="ListLabel 422"/>
    <w:qFormat/>
    <w:rPr>
      <w:rFonts w:cs="Symbol"/>
      <w:lang w:val="ru-RU" w:eastAsia="ru-RU" w:bidi="ru-RU"/>
    </w:rPr>
  </w:style>
  <w:style w:type="character" w:styleId="ListLabel423">
    <w:name w:val="ListLabel 423"/>
    <w:qFormat/>
    <w:rPr>
      <w:rFonts w:cs="Symbol"/>
      <w:lang w:val="ru-RU" w:eastAsia="ru-RU" w:bidi="ru-RU"/>
    </w:rPr>
  </w:style>
  <w:style w:type="character" w:styleId="ListLabel424">
    <w:name w:val="ListLabel 424"/>
    <w:qFormat/>
    <w:rPr>
      <w:rFonts w:eastAsia="Times New Roman" w:cs="Times New Roman"/>
      <w:w w:val="100"/>
      <w:sz w:val="20"/>
      <w:szCs w:val="20"/>
      <w:lang w:val="ru-RU" w:eastAsia="ru-RU" w:bidi="ru-RU"/>
    </w:rPr>
  </w:style>
  <w:style w:type="character" w:styleId="ListLabel425">
    <w:name w:val="ListLabel 425"/>
    <w:qFormat/>
    <w:rPr>
      <w:rFonts w:cs="Symbol"/>
      <w:lang w:val="ru-RU" w:eastAsia="ru-RU" w:bidi="ru-RU"/>
    </w:rPr>
  </w:style>
  <w:style w:type="character" w:styleId="ListLabel426">
    <w:name w:val="ListLabel 426"/>
    <w:qFormat/>
    <w:rPr>
      <w:rFonts w:cs="Symbol"/>
      <w:lang w:val="ru-RU" w:eastAsia="ru-RU" w:bidi="ru-RU"/>
    </w:rPr>
  </w:style>
  <w:style w:type="character" w:styleId="ListLabel427">
    <w:name w:val="ListLabel 427"/>
    <w:qFormat/>
    <w:rPr>
      <w:rFonts w:cs="Symbol"/>
      <w:lang w:val="ru-RU" w:eastAsia="ru-RU" w:bidi="ru-RU"/>
    </w:rPr>
  </w:style>
  <w:style w:type="character" w:styleId="ListLabel428">
    <w:name w:val="ListLabel 428"/>
    <w:qFormat/>
    <w:rPr>
      <w:rFonts w:cs="Symbol"/>
      <w:lang w:val="ru-RU" w:eastAsia="ru-RU" w:bidi="ru-RU"/>
    </w:rPr>
  </w:style>
  <w:style w:type="character" w:styleId="ListLabel429">
    <w:name w:val="ListLabel 429"/>
    <w:qFormat/>
    <w:rPr>
      <w:rFonts w:cs="Symbol"/>
      <w:lang w:val="ru-RU" w:eastAsia="ru-RU" w:bidi="ru-RU"/>
    </w:rPr>
  </w:style>
  <w:style w:type="character" w:styleId="ListLabel430">
    <w:name w:val="ListLabel 430"/>
    <w:qFormat/>
    <w:rPr>
      <w:rFonts w:cs="Symbol"/>
      <w:lang w:val="ru-RU" w:eastAsia="ru-RU" w:bidi="ru-RU"/>
    </w:rPr>
  </w:style>
  <w:style w:type="character" w:styleId="ListLabel431">
    <w:name w:val="ListLabel 431"/>
    <w:qFormat/>
    <w:rPr>
      <w:rFonts w:cs="Symbol"/>
      <w:lang w:val="ru-RU" w:eastAsia="ru-RU" w:bidi="ru-RU"/>
    </w:rPr>
  </w:style>
  <w:style w:type="character" w:styleId="ListLabel432">
    <w:name w:val="ListLabel 432"/>
    <w:qFormat/>
    <w:rPr>
      <w:rFonts w:cs="Symbol"/>
      <w:lang w:val="ru-RU" w:eastAsia="ru-RU" w:bidi="ru-RU"/>
    </w:rPr>
  </w:style>
  <w:style w:type="character" w:styleId="ListLabel433">
    <w:name w:val="ListLabel 433"/>
    <w:qFormat/>
    <w:rPr>
      <w:rFonts w:cs="Times New Roman"/>
      <w:spacing w:val="-21"/>
      <w:w w:val="100"/>
      <w:sz w:val="20"/>
      <w:szCs w:val="20"/>
      <w:lang w:val="ru-RU" w:eastAsia="ru-RU" w:bidi="ru-RU"/>
    </w:rPr>
  </w:style>
  <w:style w:type="character" w:styleId="ListLabel434">
    <w:name w:val="ListLabel 434"/>
    <w:qFormat/>
    <w:rPr>
      <w:rFonts w:cs="Symbol"/>
      <w:lang w:val="ru-RU" w:eastAsia="ru-RU" w:bidi="ru-RU"/>
    </w:rPr>
  </w:style>
  <w:style w:type="character" w:styleId="ListLabel435">
    <w:name w:val="ListLabel 435"/>
    <w:qFormat/>
    <w:rPr>
      <w:rFonts w:cs="Symbol"/>
      <w:lang w:val="ru-RU" w:eastAsia="ru-RU" w:bidi="ru-RU"/>
    </w:rPr>
  </w:style>
  <w:style w:type="character" w:styleId="ListLabel436">
    <w:name w:val="ListLabel 436"/>
    <w:qFormat/>
    <w:rPr>
      <w:rFonts w:cs="Symbol"/>
      <w:lang w:val="ru-RU" w:eastAsia="ru-RU" w:bidi="ru-RU"/>
    </w:rPr>
  </w:style>
  <w:style w:type="character" w:styleId="ListLabel437">
    <w:name w:val="ListLabel 437"/>
    <w:qFormat/>
    <w:rPr>
      <w:rFonts w:cs="Symbol"/>
      <w:lang w:val="ru-RU" w:eastAsia="ru-RU" w:bidi="ru-RU"/>
    </w:rPr>
  </w:style>
  <w:style w:type="character" w:styleId="ListLabel438">
    <w:name w:val="ListLabel 438"/>
    <w:qFormat/>
    <w:rPr>
      <w:rFonts w:cs="Symbol"/>
      <w:lang w:val="ru-RU" w:eastAsia="ru-RU" w:bidi="ru-RU"/>
    </w:rPr>
  </w:style>
  <w:style w:type="character" w:styleId="ListLabel439">
    <w:name w:val="ListLabel 439"/>
    <w:qFormat/>
    <w:rPr>
      <w:rFonts w:cs="Symbol"/>
      <w:lang w:val="ru-RU" w:eastAsia="ru-RU" w:bidi="ru-RU"/>
    </w:rPr>
  </w:style>
  <w:style w:type="character" w:styleId="ListLabel440">
    <w:name w:val="ListLabel 440"/>
    <w:qFormat/>
    <w:rPr>
      <w:rFonts w:cs="Symbol"/>
      <w:lang w:val="ru-RU" w:eastAsia="ru-RU" w:bidi="ru-RU"/>
    </w:rPr>
  </w:style>
  <w:style w:type="character" w:styleId="ListLabel441">
    <w:name w:val="ListLabel 441"/>
    <w:qFormat/>
    <w:rPr>
      <w:rFonts w:cs="Symbol"/>
      <w:lang w:val="ru-RU" w:eastAsia="ru-RU" w:bidi="ru-RU"/>
    </w:rPr>
  </w:style>
  <w:style w:type="character" w:styleId="ListLabel442">
    <w:name w:val="ListLabel 442"/>
    <w:qFormat/>
    <w:rPr>
      <w:rFonts w:eastAsia="Times New Roman" w:cs="Times New Roman"/>
      <w:w w:val="100"/>
      <w:sz w:val="20"/>
      <w:szCs w:val="20"/>
      <w:lang w:val="ru-RU" w:eastAsia="ru-RU" w:bidi="ru-RU"/>
    </w:rPr>
  </w:style>
  <w:style w:type="character" w:styleId="ListLabel443">
    <w:name w:val="ListLabel 443"/>
    <w:qFormat/>
    <w:rPr>
      <w:rFonts w:cs="Symbol"/>
      <w:lang w:val="ru-RU" w:eastAsia="ru-RU" w:bidi="ru-RU"/>
    </w:rPr>
  </w:style>
  <w:style w:type="character" w:styleId="ListLabel444">
    <w:name w:val="ListLabel 444"/>
    <w:qFormat/>
    <w:rPr>
      <w:rFonts w:cs="Symbol"/>
      <w:lang w:val="ru-RU" w:eastAsia="ru-RU" w:bidi="ru-RU"/>
    </w:rPr>
  </w:style>
  <w:style w:type="character" w:styleId="ListLabel445">
    <w:name w:val="ListLabel 445"/>
    <w:qFormat/>
    <w:rPr>
      <w:rFonts w:cs="Symbol"/>
      <w:lang w:val="ru-RU" w:eastAsia="ru-RU" w:bidi="ru-RU"/>
    </w:rPr>
  </w:style>
  <w:style w:type="character" w:styleId="ListLabel446">
    <w:name w:val="ListLabel 446"/>
    <w:qFormat/>
    <w:rPr>
      <w:rFonts w:cs="Symbol"/>
      <w:lang w:val="ru-RU" w:eastAsia="ru-RU" w:bidi="ru-RU"/>
    </w:rPr>
  </w:style>
  <w:style w:type="character" w:styleId="ListLabel447">
    <w:name w:val="ListLabel 447"/>
    <w:qFormat/>
    <w:rPr>
      <w:rFonts w:cs="Symbol"/>
      <w:lang w:val="ru-RU" w:eastAsia="ru-RU" w:bidi="ru-RU"/>
    </w:rPr>
  </w:style>
  <w:style w:type="character" w:styleId="ListLabel448">
    <w:name w:val="ListLabel 448"/>
    <w:qFormat/>
    <w:rPr>
      <w:rFonts w:cs="Symbol"/>
      <w:lang w:val="ru-RU" w:eastAsia="ru-RU" w:bidi="ru-RU"/>
    </w:rPr>
  </w:style>
  <w:style w:type="character" w:styleId="ListLabel449">
    <w:name w:val="ListLabel 449"/>
    <w:qFormat/>
    <w:rPr>
      <w:rFonts w:cs="Symbol"/>
      <w:lang w:val="ru-RU" w:eastAsia="ru-RU" w:bidi="ru-RU"/>
    </w:rPr>
  </w:style>
  <w:style w:type="character" w:styleId="ListLabel450">
    <w:name w:val="ListLabel 450"/>
    <w:qFormat/>
    <w:rPr>
      <w:rFonts w:cs="Symbol"/>
      <w:lang w:val="ru-RU" w:eastAsia="ru-RU" w:bidi="ru-RU"/>
    </w:rPr>
  </w:style>
  <w:style w:type="character" w:styleId="ListLabel451">
    <w:name w:val="ListLabel 451"/>
    <w:qFormat/>
    <w:rPr>
      <w:rFonts w:eastAsia="Times New Roman" w:cs="Times New Roman"/>
      <w:w w:val="100"/>
      <w:sz w:val="20"/>
      <w:szCs w:val="20"/>
      <w:lang w:val="ru-RU" w:eastAsia="ru-RU" w:bidi="ru-RU"/>
    </w:rPr>
  </w:style>
  <w:style w:type="character" w:styleId="ListLabel452">
    <w:name w:val="ListLabel 452"/>
    <w:qFormat/>
    <w:rPr>
      <w:rFonts w:cs="Symbol"/>
      <w:lang w:val="ru-RU" w:eastAsia="ru-RU" w:bidi="ru-RU"/>
    </w:rPr>
  </w:style>
  <w:style w:type="character" w:styleId="ListLabel453">
    <w:name w:val="ListLabel 453"/>
    <w:qFormat/>
    <w:rPr>
      <w:rFonts w:cs="Symbol"/>
      <w:lang w:val="ru-RU" w:eastAsia="ru-RU" w:bidi="ru-RU"/>
    </w:rPr>
  </w:style>
  <w:style w:type="character" w:styleId="ListLabel454">
    <w:name w:val="ListLabel 454"/>
    <w:qFormat/>
    <w:rPr>
      <w:rFonts w:cs="Symbol"/>
      <w:lang w:val="ru-RU" w:eastAsia="ru-RU" w:bidi="ru-RU"/>
    </w:rPr>
  </w:style>
  <w:style w:type="character" w:styleId="ListLabel455">
    <w:name w:val="ListLabel 455"/>
    <w:qFormat/>
    <w:rPr>
      <w:rFonts w:cs="Symbol"/>
      <w:lang w:val="ru-RU" w:eastAsia="ru-RU" w:bidi="ru-RU"/>
    </w:rPr>
  </w:style>
  <w:style w:type="character" w:styleId="ListLabel456">
    <w:name w:val="ListLabel 456"/>
    <w:qFormat/>
    <w:rPr>
      <w:rFonts w:cs="Symbol"/>
      <w:lang w:val="ru-RU" w:eastAsia="ru-RU" w:bidi="ru-RU"/>
    </w:rPr>
  </w:style>
  <w:style w:type="character" w:styleId="ListLabel457">
    <w:name w:val="ListLabel 457"/>
    <w:qFormat/>
    <w:rPr>
      <w:rFonts w:cs="Symbol"/>
      <w:lang w:val="ru-RU" w:eastAsia="ru-RU" w:bidi="ru-RU"/>
    </w:rPr>
  </w:style>
  <w:style w:type="character" w:styleId="ListLabel458">
    <w:name w:val="ListLabel 458"/>
    <w:qFormat/>
    <w:rPr>
      <w:rFonts w:cs="Symbol"/>
      <w:lang w:val="ru-RU" w:eastAsia="ru-RU" w:bidi="ru-RU"/>
    </w:rPr>
  </w:style>
  <w:style w:type="character" w:styleId="ListLabel459">
    <w:name w:val="ListLabel 459"/>
    <w:qFormat/>
    <w:rPr>
      <w:rFonts w:cs="Symbol"/>
      <w:lang w:val="ru-RU" w:eastAsia="ru-RU" w:bidi="ru-RU"/>
    </w:rPr>
  </w:style>
  <w:style w:type="character" w:styleId="ListLabel460">
    <w:name w:val="ListLabel 460"/>
    <w:qFormat/>
    <w:rPr>
      <w:lang w:val="ru-RU" w:eastAsia="ru-RU" w:bidi="ru-RU"/>
    </w:rPr>
  </w:style>
  <w:style w:type="character" w:styleId="ListLabel461">
    <w:name w:val="ListLabel 461"/>
    <w:qFormat/>
    <w:rPr>
      <w:rFonts w:eastAsia="Times New Roman" w:cs="Times New Roman"/>
      <w:b/>
      <w:bCs/>
      <w:i/>
      <w:spacing w:val="-3"/>
      <w:w w:val="100"/>
      <w:sz w:val="24"/>
      <w:szCs w:val="24"/>
      <w:lang w:val="ru-RU" w:eastAsia="ru-RU" w:bidi="ru-RU"/>
    </w:rPr>
  </w:style>
  <w:style w:type="character" w:styleId="ListLabel462">
    <w:name w:val="ListLabel 462"/>
    <w:qFormat/>
    <w:rPr>
      <w:rFonts w:cs="Symbol"/>
      <w:lang w:val="ru-RU" w:eastAsia="ru-RU" w:bidi="ru-RU"/>
    </w:rPr>
  </w:style>
  <w:style w:type="character" w:styleId="ListLabel463">
    <w:name w:val="ListLabel 463"/>
    <w:qFormat/>
    <w:rPr>
      <w:rFonts w:cs="Symbol"/>
      <w:lang w:val="ru-RU" w:eastAsia="ru-RU" w:bidi="ru-RU"/>
    </w:rPr>
  </w:style>
  <w:style w:type="character" w:styleId="ListLabel464">
    <w:name w:val="ListLabel 464"/>
    <w:qFormat/>
    <w:rPr>
      <w:rFonts w:cs="Symbol"/>
      <w:lang w:val="ru-RU" w:eastAsia="ru-RU" w:bidi="ru-RU"/>
    </w:rPr>
  </w:style>
  <w:style w:type="character" w:styleId="ListLabel465">
    <w:name w:val="ListLabel 465"/>
    <w:qFormat/>
    <w:rPr>
      <w:rFonts w:cs="Symbol"/>
      <w:lang w:val="ru-RU" w:eastAsia="ru-RU" w:bidi="ru-RU"/>
    </w:rPr>
  </w:style>
  <w:style w:type="character" w:styleId="ListLabel466">
    <w:name w:val="ListLabel 466"/>
    <w:qFormat/>
    <w:rPr>
      <w:rFonts w:cs="Symbol"/>
      <w:lang w:val="ru-RU" w:eastAsia="ru-RU" w:bidi="ru-RU"/>
    </w:rPr>
  </w:style>
  <w:style w:type="character" w:styleId="ListLabel467">
    <w:name w:val="ListLabel 467"/>
    <w:qFormat/>
    <w:rPr>
      <w:rFonts w:cs="Symbol"/>
      <w:lang w:val="ru-RU" w:eastAsia="ru-RU" w:bidi="ru-RU"/>
    </w:rPr>
  </w:style>
  <w:style w:type="character" w:styleId="ListLabel468">
    <w:name w:val="ListLabel 468"/>
    <w:qFormat/>
    <w:rPr>
      <w:rFonts w:cs="Symbol"/>
      <w:lang w:val="ru-RU" w:eastAsia="ru-RU" w:bidi="ru-RU"/>
    </w:rPr>
  </w:style>
  <w:style w:type="character" w:styleId="ListLabel469">
    <w:name w:val="ListLabel 469"/>
    <w:qFormat/>
    <w:rPr>
      <w:rFonts w:eastAsia="Times New Roman" w:cs="Times New Roman"/>
      <w:w w:val="100"/>
      <w:sz w:val="20"/>
      <w:szCs w:val="20"/>
      <w:lang w:val="ru-RU" w:eastAsia="ru-RU" w:bidi="ru-RU"/>
    </w:rPr>
  </w:style>
  <w:style w:type="character" w:styleId="ListLabel470">
    <w:name w:val="ListLabel 470"/>
    <w:qFormat/>
    <w:rPr>
      <w:rFonts w:cs="Symbol"/>
      <w:lang w:val="ru-RU" w:eastAsia="ru-RU" w:bidi="ru-RU"/>
    </w:rPr>
  </w:style>
  <w:style w:type="character" w:styleId="ListLabel471">
    <w:name w:val="ListLabel 471"/>
    <w:qFormat/>
    <w:rPr>
      <w:rFonts w:cs="Symbol"/>
      <w:lang w:val="ru-RU" w:eastAsia="ru-RU" w:bidi="ru-RU"/>
    </w:rPr>
  </w:style>
  <w:style w:type="character" w:styleId="ListLabel472">
    <w:name w:val="ListLabel 472"/>
    <w:qFormat/>
    <w:rPr>
      <w:rFonts w:cs="Symbol"/>
      <w:lang w:val="ru-RU" w:eastAsia="ru-RU" w:bidi="ru-RU"/>
    </w:rPr>
  </w:style>
  <w:style w:type="character" w:styleId="ListLabel473">
    <w:name w:val="ListLabel 473"/>
    <w:qFormat/>
    <w:rPr>
      <w:rFonts w:cs="Symbol"/>
      <w:lang w:val="ru-RU" w:eastAsia="ru-RU" w:bidi="ru-RU"/>
    </w:rPr>
  </w:style>
  <w:style w:type="character" w:styleId="ListLabel474">
    <w:name w:val="ListLabel 474"/>
    <w:qFormat/>
    <w:rPr>
      <w:rFonts w:cs="Symbol"/>
      <w:lang w:val="ru-RU" w:eastAsia="ru-RU" w:bidi="ru-RU"/>
    </w:rPr>
  </w:style>
  <w:style w:type="character" w:styleId="ListLabel475">
    <w:name w:val="ListLabel 475"/>
    <w:qFormat/>
    <w:rPr>
      <w:rFonts w:cs="Symbol"/>
      <w:lang w:val="ru-RU" w:eastAsia="ru-RU" w:bidi="ru-RU"/>
    </w:rPr>
  </w:style>
  <w:style w:type="character" w:styleId="ListLabel476">
    <w:name w:val="ListLabel 476"/>
    <w:qFormat/>
    <w:rPr>
      <w:rFonts w:cs="Symbol"/>
      <w:lang w:val="ru-RU" w:eastAsia="ru-RU" w:bidi="ru-RU"/>
    </w:rPr>
  </w:style>
  <w:style w:type="character" w:styleId="ListLabel477">
    <w:name w:val="ListLabel 477"/>
    <w:qFormat/>
    <w:rPr>
      <w:rFonts w:cs="Symbol"/>
      <w:lang w:val="ru-RU" w:eastAsia="ru-RU" w:bidi="ru-RU"/>
    </w:rPr>
  </w:style>
  <w:style w:type="character" w:styleId="ListLabel478">
    <w:name w:val="ListLabel 478"/>
    <w:qFormat/>
    <w:rPr>
      <w:rFonts w:eastAsia="Times New Roman" w:cs="Times New Roman"/>
      <w:w w:val="100"/>
      <w:sz w:val="20"/>
      <w:szCs w:val="20"/>
      <w:lang w:val="ru-RU" w:eastAsia="ru-RU" w:bidi="ru-RU"/>
    </w:rPr>
  </w:style>
  <w:style w:type="character" w:styleId="ListLabel479">
    <w:name w:val="ListLabel 479"/>
    <w:qFormat/>
    <w:rPr>
      <w:rFonts w:cs="Symbol"/>
      <w:lang w:val="ru-RU" w:eastAsia="ru-RU" w:bidi="ru-RU"/>
    </w:rPr>
  </w:style>
  <w:style w:type="character" w:styleId="ListLabel480">
    <w:name w:val="ListLabel 480"/>
    <w:qFormat/>
    <w:rPr>
      <w:rFonts w:cs="Symbol"/>
      <w:lang w:val="ru-RU" w:eastAsia="ru-RU" w:bidi="ru-RU"/>
    </w:rPr>
  </w:style>
  <w:style w:type="character" w:styleId="ListLabel481">
    <w:name w:val="ListLabel 481"/>
    <w:qFormat/>
    <w:rPr>
      <w:rFonts w:cs="Symbol"/>
      <w:lang w:val="ru-RU" w:eastAsia="ru-RU" w:bidi="ru-RU"/>
    </w:rPr>
  </w:style>
  <w:style w:type="character" w:styleId="ListLabel482">
    <w:name w:val="ListLabel 482"/>
    <w:qFormat/>
    <w:rPr>
      <w:rFonts w:cs="Symbol"/>
      <w:lang w:val="ru-RU" w:eastAsia="ru-RU" w:bidi="ru-RU"/>
    </w:rPr>
  </w:style>
  <w:style w:type="character" w:styleId="ListLabel483">
    <w:name w:val="ListLabel 483"/>
    <w:qFormat/>
    <w:rPr>
      <w:rFonts w:cs="Symbol"/>
      <w:lang w:val="ru-RU" w:eastAsia="ru-RU" w:bidi="ru-RU"/>
    </w:rPr>
  </w:style>
  <w:style w:type="character" w:styleId="ListLabel484">
    <w:name w:val="ListLabel 484"/>
    <w:qFormat/>
    <w:rPr>
      <w:rFonts w:cs="Symbol"/>
      <w:lang w:val="ru-RU" w:eastAsia="ru-RU" w:bidi="ru-RU"/>
    </w:rPr>
  </w:style>
  <w:style w:type="character" w:styleId="ListLabel485">
    <w:name w:val="ListLabel 485"/>
    <w:qFormat/>
    <w:rPr>
      <w:rFonts w:cs="Symbol"/>
      <w:lang w:val="ru-RU" w:eastAsia="ru-RU" w:bidi="ru-RU"/>
    </w:rPr>
  </w:style>
  <w:style w:type="character" w:styleId="ListLabel486">
    <w:name w:val="ListLabel 486"/>
    <w:qFormat/>
    <w:rPr>
      <w:rFonts w:cs="Symbol"/>
      <w:lang w:val="ru-RU" w:eastAsia="ru-RU" w:bidi="ru-RU"/>
    </w:rPr>
  </w:style>
  <w:style w:type="character" w:styleId="ListLabel487">
    <w:name w:val="ListLabel 487"/>
    <w:qFormat/>
    <w:rPr>
      <w:rFonts w:eastAsia="Times New Roman" w:cs="Times New Roman"/>
      <w:w w:val="100"/>
      <w:sz w:val="20"/>
      <w:szCs w:val="20"/>
      <w:lang w:val="ru-RU" w:eastAsia="ru-RU" w:bidi="ru-RU"/>
    </w:rPr>
  </w:style>
  <w:style w:type="character" w:styleId="ListLabel488">
    <w:name w:val="ListLabel 488"/>
    <w:qFormat/>
    <w:rPr>
      <w:rFonts w:cs="Symbol"/>
      <w:lang w:val="ru-RU" w:eastAsia="ru-RU" w:bidi="ru-RU"/>
    </w:rPr>
  </w:style>
  <w:style w:type="character" w:styleId="ListLabel489">
    <w:name w:val="ListLabel 489"/>
    <w:qFormat/>
    <w:rPr>
      <w:rFonts w:cs="Symbol"/>
      <w:lang w:val="ru-RU" w:eastAsia="ru-RU" w:bidi="ru-RU"/>
    </w:rPr>
  </w:style>
  <w:style w:type="character" w:styleId="ListLabel490">
    <w:name w:val="ListLabel 490"/>
    <w:qFormat/>
    <w:rPr>
      <w:rFonts w:cs="Symbol"/>
      <w:lang w:val="ru-RU" w:eastAsia="ru-RU" w:bidi="ru-RU"/>
    </w:rPr>
  </w:style>
  <w:style w:type="character" w:styleId="ListLabel491">
    <w:name w:val="ListLabel 491"/>
    <w:qFormat/>
    <w:rPr>
      <w:rFonts w:cs="Symbol"/>
      <w:lang w:val="ru-RU" w:eastAsia="ru-RU" w:bidi="ru-RU"/>
    </w:rPr>
  </w:style>
  <w:style w:type="character" w:styleId="ListLabel492">
    <w:name w:val="ListLabel 492"/>
    <w:qFormat/>
    <w:rPr>
      <w:rFonts w:cs="Symbol"/>
      <w:lang w:val="ru-RU" w:eastAsia="ru-RU" w:bidi="ru-RU"/>
    </w:rPr>
  </w:style>
  <w:style w:type="character" w:styleId="ListLabel493">
    <w:name w:val="ListLabel 493"/>
    <w:qFormat/>
    <w:rPr>
      <w:rFonts w:cs="Symbol"/>
      <w:lang w:val="ru-RU" w:eastAsia="ru-RU" w:bidi="ru-RU"/>
    </w:rPr>
  </w:style>
  <w:style w:type="character" w:styleId="ListLabel494">
    <w:name w:val="ListLabel 494"/>
    <w:qFormat/>
    <w:rPr>
      <w:rFonts w:cs="Symbol"/>
      <w:lang w:val="ru-RU" w:eastAsia="ru-RU" w:bidi="ru-RU"/>
    </w:rPr>
  </w:style>
  <w:style w:type="character" w:styleId="ListLabel495">
    <w:name w:val="ListLabel 495"/>
    <w:qFormat/>
    <w:rPr>
      <w:rFonts w:cs="Symbol"/>
      <w:lang w:val="ru-RU" w:eastAsia="ru-RU" w:bidi="ru-RU"/>
    </w:rPr>
  </w:style>
  <w:style w:type="character" w:styleId="ListLabel496">
    <w:name w:val="ListLabel 496"/>
    <w:qFormat/>
    <w:rPr>
      <w:lang w:val="ru-RU" w:eastAsia="ru-RU" w:bidi="ru-RU"/>
    </w:rPr>
  </w:style>
  <w:style w:type="character" w:styleId="ListLabel497">
    <w:name w:val="ListLabel 497"/>
    <w:qFormat/>
    <w:rPr>
      <w:rFonts w:eastAsia="Times New Roman" w:cs="Times New Roman"/>
      <w:b/>
      <w:bCs/>
      <w:i/>
      <w:spacing w:val="-3"/>
      <w:w w:val="100"/>
      <w:sz w:val="24"/>
      <w:szCs w:val="24"/>
      <w:lang w:val="ru-RU" w:eastAsia="ru-RU" w:bidi="ru-RU"/>
    </w:rPr>
  </w:style>
  <w:style w:type="character" w:styleId="ListLabel498">
    <w:name w:val="ListLabel 498"/>
    <w:qFormat/>
    <w:rPr>
      <w:rFonts w:cs="Symbol"/>
      <w:lang w:val="ru-RU" w:eastAsia="ru-RU" w:bidi="ru-RU"/>
    </w:rPr>
  </w:style>
  <w:style w:type="character" w:styleId="ListLabel499">
    <w:name w:val="ListLabel 499"/>
    <w:qFormat/>
    <w:rPr>
      <w:rFonts w:cs="Symbol"/>
      <w:lang w:val="ru-RU" w:eastAsia="ru-RU" w:bidi="ru-RU"/>
    </w:rPr>
  </w:style>
  <w:style w:type="character" w:styleId="ListLabel500">
    <w:name w:val="ListLabel 500"/>
    <w:qFormat/>
    <w:rPr>
      <w:rFonts w:cs="Symbol"/>
      <w:lang w:val="ru-RU" w:eastAsia="ru-RU" w:bidi="ru-RU"/>
    </w:rPr>
  </w:style>
  <w:style w:type="character" w:styleId="ListLabel501">
    <w:name w:val="ListLabel 501"/>
    <w:qFormat/>
    <w:rPr>
      <w:rFonts w:cs="Symbol"/>
      <w:lang w:val="ru-RU" w:eastAsia="ru-RU" w:bidi="ru-RU"/>
    </w:rPr>
  </w:style>
  <w:style w:type="character" w:styleId="ListLabel502">
    <w:name w:val="ListLabel 502"/>
    <w:qFormat/>
    <w:rPr>
      <w:rFonts w:cs="Symbol"/>
      <w:lang w:val="ru-RU" w:eastAsia="ru-RU" w:bidi="ru-RU"/>
    </w:rPr>
  </w:style>
  <w:style w:type="character" w:styleId="ListLabel503">
    <w:name w:val="ListLabel 503"/>
    <w:qFormat/>
    <w:rPr>
      <w:rFonts w:cs="Symbol"/>
      <w:lang w:val="ru-RU" w:eastAsia="ru-RU" w:bidi="ru-RU"/>
    </w:rPr>
  </w:style>
  <w:style w:type="character" w:styleId="ListLabel504">
    <w:name w:val="ListLabel 504"/>
    <w:qFormat/>
    <w:rPr>
      <w:rFonts w:cs="Symbol"/>
      <w:lang w:val="ru-RU" w:eastAsia="ru-RU" w:bidi="ru-RU"/>
    </w:rPr>
  </w:style>
  <w:style w:type="character" w:styleId="ListLabel505">
    <w:name w:val="ListLabel 505"/>
    <w:qFormat/>
    <w:rPr>
      <w:rFonts w:eastAsia="Times New Roman" w:cs="Times New Roman"/>
      <w:spacing w:val="-5"/>
      <w:w w:val="100"/>
      <w:sz w:val="24"/>
      <w:szCs w:val="27"/>
      <w:lang w:val="ru-RU" w:eastAsia="ru-RU" w:bidi="ru-RU"/>
    </w:rPr>
  </w:style>
  <w:style w:type="character" w:styleId="ListLabel506">
    <w:name w:val="ListLabel 506"/>
    <w:qFormat/>
    <w:rPr>
      <w:rFonts w:eastAsia="Times New Roman" w:cs="Times New Roman"/>
      <w:b/>
      <w:bCs/>
      <w:spacing w:val="-29"/>
      <w:w w:val="100"/>
      <w:sz w:val="24"/>
      <w:szCs w:val="24"/>
      <w:lang w:val="ru-RU" w:eastAsia="ru-RU" w:bidi="ru-RU"/>
    </w:rPr>
  </w:style>
  <w:style w:type="character" w:styleId="ListLabel507">
    <w:name w:val="ListLabel 507"/>
    <w:qFormat/>
    <w:rPr>
      <w:rFonts w:eastAsia="Times New Roman" w:cs="Times New Roman"/>
      <w:spacing w:val="-30"/>
      <w:w w:val="100"/>
      <w:sz w:val="24"/>
      <w:szCs w:val="24"/>
      <w:lang w:val="ru-RU" w:eastAsia="ru-RU" w:bidi="ru-RU"/>
    </w:rPr>
  </w:style>
  <w:style w:type="character" w:styleId="ListLabel508">
    <w:name w:val="ListLabel 508"/>
    <w:qFormat/>
    <w:rPr>
      <w:rFonts w:eastAsia="Times New Roman" w:cs="Times New Roman"/>
      <w:b/>
      <w:bCs/>
      <w:spacing w:val="-3"/>
      <w:w w:val="100"/>
      <w:sz w:val="20"/>
      <w:szCs w:val="20"/>
      <w:lang w:val="ru-RU" w:eastAsia="ru-RU" w:bidi="ru-RU"/>
    </w:rPr>
  </w:style>
  <w:style w:type="character" w:styleId="ListLabel509">
    <w:name w:val="ListLabel 509"/>
    <w:qFormat/>
    <w:rPr>
      <w:rFonts w:cs="Symbol"/>
      <w:lang w:val="ru-RU" w:eastAsia="ru-RU" w:bidi="ru-RU"/>
    </w:rPr>
  </w:style>
  <w:style w:type="character" w:styleId="ListLabel510">
    <w:name w:val="ListLabel 510"/>
    <w:qFormat/>
    <w:rPr>
      <w:rFonts w:cs="Symbol"/>
      <w:lang w:val="ru-RU" w:eastAsia="ru-RU" w:bidi="ru-RU"/>
    </w:rPr>
  </w:style>
  <w:style w:type="character" w:styleId="ListLabel511">
    <w:name w:val="ListLabel 511"/>
    <w:qFormat/>
    <w:rPr>
      <w:rFonts w:cs="Symbol"/>
      <w:lang w:val="ru-RU" w:eastAsia="ru-RU" w:bidi="ru-RU"/>
    </w:rPr>
  </w:style>
  <w:style w:type="character" w:styleId="ListLabel512">
    <w:name w:val="ListLabel 512"/>
    <w:qFormat/>
    <w:rPr>
      <w:rFonts w:cs="Symbol"/>
      <w:lang w:val="ru-RU" w:eastAsia="ru-RU" w:bidi="ru-RU"/>
    </w:rPr>
  </w:style>
  <w:style w:type="character" w:styleId="ListLabel513">
    <w:name w:val="ListLabel 513"/>
    <w:qFormat/>
    <w:rPr>
      <w:rFonts w:cs="Symbol"/>
      <w:lang w:val="ru-RU" w:eastAsia="ru-RU" w:bidi="ru-RU"/>
    </w:rPr>
  </w:style>
  <w:style w:type="character" w:styleId="Style12">
    <w:name w:val="Основной шрифт абзаца"/>
    <w:qFormat/>
    <w:rPr/>
  </w:style>
  <w:style w:type="character" w:styleId="Style13">
    <w:name w:val="Посещённая гиперссылка"/>
    <w:basedOn w:val="Style12"/>
    <w:rPr>
      <w:color w:val="800080"/>
      <w:u w:val="single"/>
    </w:rPr>
  </w:style>
  <w:style w:type="character" w:styleId="ListLabel514">
    <w:name w:val="ListLabel 514"/>
    <w:qFormat/>
    <w:rPr>
      <w:spacing w:val="-6"/>
      <w:w w:val="100"/>
      <w:sz w:val="20"/>
      <w:lang w:val="ru-RU" w:eastAsia="ru-RU" w:bidi="ru-RU"/>
    </w:rPr>
  </w:style>
  <w:style w:type="character" w:styleId="ListLabel515">
    <w:name w:val="ListLabel 515"/>
    <w:qFormat/>
    <w:rPr>
      <w:rFonts w:cs="Symbol"/>
      <w:lang w:val="ru-RU" w:eastAsia="ru-RU" w:bidi="ru-RU"/>
    </w:rPr>
  </w:style>
  <w:style w:type="character" w:styleId="ListLabel516">
    <w:name w:val="ListLabel 516"/>
    <w:qFormat/>
    <w:rPr>
      <w:rFonts w:cs="Symbol"/>
      <w:lang w:val="ru-RU" w:eastAsia="ru-RU" w:bidi="ru-RU"/>
    </w:rPr>
  </w:style>
  <w:style w:type="character" w:styleId="ListLabel517">
    <w:name w:val="ListLabel 517"/>
    <w:qFormat/>
    <w:rPr>
      <w:rFonts w:cs="Symbol"/>
      <w:lang w:val="ru-RU" w:eastAsia="ru-RU" w:bidi="ru-RU"/>
    </w:rPr>
  </w:style>
  <w:style w:type="character" w:styleId="ListLabel518">
    <w:name w:val="ListLabel 518"/>
    <w:qFormat/>
    <w:rPr>
      <w:rFonts w:cs="Symbol"/>
      <w:lang w:val="ru-RU" w:eastAsia="ru-RU" w:bidi="ru-RU"/>
    </w:rPr>
  </w:style>
  <w:style w:type="character" w:styleId="ListLabel519">
    <w:name w:val="ListLabel 519"/>
    <w:qFormat/>
    <w:rPr>
      <w:rFonts w:cs="Symbol"/>
      <w:lang w:val="ru-RU" w:eastAsia="ru-RU" w:bidi="ru-RU"/>
    </w:rPr>
  </w:style>
  <w:style w:type="character" w:styleId="ListLabel520">
    <w:name w:val="ListLabel 520"/>
    <w:qFormat/>
    <w:rPr>
      <w:rFonts w:cs="Symbol"/>
      <w:lang w:val="ru-RU" w:eastAsia="ru-RU" w:bidi="ru-RU"/>
    </w:rPr>
  </w:style>
  <w:style w:type="character" w:styleId="ListLabel521">
    <w:name w:val="ListLabel 521"/>
    <w:qFormat/>
    <w:rPr>
      <w:rFonts w:cs="Symbol"/>
      <w:lang w:val="ru-RU" w:eastAsia="ru-RU" w:bidi="ru-RU"/>
    </w:rPr>
  </w:style>
  <w:style w:type="character" w:styleId="ListLabel522">
    <w:name w:val="ListLabel 522"/>
    <w:qFormat/>
    <w:rPr>
      <w:rFonts w:cs="Symbol"/>
      <w:lang w:val="ru-RU" w:eastAsia="ru-RU" w:bidi="ru-RU"/>
    </w:rPr>
  </w:style>
  <w:style w:type="character" w:styleId="ListLabel523">
    <w:name w:val="ListLabel 523"/>
    <w:qFormat/>
    <w:rPr>
      <w:rFonts w:eastAsia="Times New Roman" w:cs="Times New Roman"/>
      <w:b w:val="false"/>
      <w:bCs w:val="false"/>
      <w:spacing w:val="-2"/>
      <w:w w:val="100"/>
      <w:sz w:val="24"/>
      <w:szCs w:val="24"/>
      <w:lang w:val="ru-RU" w:eastAsia="ru-RU" w:bidi="ru-RU"/>
    </w:rPr>
  </w:style>
  <w:style w:type="character" w:styleId="ListLabel524">
    <w:name w:val="ListLabel 524"/>
    <w:qFormat/>
    <w:rPr>
      <w:rFonts w:cs="Symbol"/>
      <w:lang w:val="ru-RU" w:eastAsia="ru-RU" w:bidi="ru-RU"/>
    </w:rPr>
  </w:style>
  <w:style w:type="character" w:styleId="ListLabel525">
    <w:name w:val="ListLabel 525"/>
    <w:qFormat/>
    <w:rPr>
      <w:rFonts w:cs="Symbol"/>
      <w:lang w:val="ru-RU" w:eastAsia="ru-RU" w:bidi="ru-RU"/>
    </w:rPr>
  </w:style>
  <w:style w:type="character" w:styleId="ListLabel526">
    <w:name w:val="ListLabel 526"/>
    <w:qFormat/>
    <w:rPr>
      <w:rFonts w:cs="Symbol"/>
      <w:lang w:val="ru-RU" w:eastAsia="ru-RU" w:bidi="ru-RU"/>
    </w:rPr>
  </w:style>
  <w:style w:type="character" w:styleId="ListLabel527">
    <w:name w:val="ListLabel 527"/>
    <w:qFormat/>
    <w:rPr>
      <w:rFonts w:cs="Symbol"/>
      <w:lang w:val="ru-RU" w:eastAsia="ru-RU" w:bidi="ru-RU"/>
    </w:rPr>
  </w:style>
  <w:style w:type="character" w:styleId="ListLabel528">
    <w:name w:val="ListLabel 528"/>
    <w:qFormat/>
    <w:rPr>
      <w:rFonts w:cs="Symbol"/>
      <w:lang w:val="ru-RU" w:eastAsia="ru-RU" w:bidi="ru-RU"/>
    </w:rPr>
  </w:style>
  <w:style w:type="character" w:styleId="ListLabel529">
    <w:name w:val="ListLabel 529"/>
    <w:qFormat/>
    <w:rPr>
      <w:rFonts w:cs="Symbol"/>
      <w:lang w:val="ru-RU" w:eastAsia="ru-RU" w:bidi="ru-RU"/>
    </w:rPr>
  </w:style>
  <w:style w:type="character" w:styleId="ListLabel530">
    <w:name w:val="ListLabel 530"/>
    <w:qFormat/>
    <w:rPr>
      <w:rFonts w:cs="Symbol"/>
      <w:lang w:val="ru-RU" w:eastAsia="ru-RU" w:bidi="ru-RU"/>
    </w:rPr>
  </w:style>
  <w:style w:type="character" w:styleId="ListLabel531">
    <w:name w:val="ListLabel 531"/>
    <w:qFormat/>
    <w:rPr>
      <w:rFonts w:cs="Symbol"/>
      <w:lang w:val="ru-RU" w:eastAsia="ru-RU" w:bidi="ru-RU"/>
    </w:rPr>
  </w:style>
  <w:style w:type="character" w:styleId="ListLabel532">
    <w:name w:val="ListLabel 532"/>
    <w:qFormat/>
    <w:rPr>
      <w:rFonts w:cs="Symbol"/>
      <w:w w:val="100"/>
      <w:sz w:val="24"/>
      <w:szCs w:val="24"/>
      <w:lang w:val="ru-RU" w:eastAsia="ru-RU" w:bidi="ru-RU"/>
    </w:rPr>
  </w:style>
  <w:style w:type="character" w:styleId="ListLabel533">
    <w:name w:val="ListLabel 533"/>
    <w:qFormat/>
    <w:rPr>
      <w:rFonts w:cs="Symbol"/>
      <w:lang w:val="ru-RU" w:eastAsia="ru-RU" w:bidi="ru-RU"/>
    </w:rPr>
  </w:style>
  <w:style w:type="character" w:styleId="ListLabel534">
    <w:name w:val="ListLabel 534"/>
    <w:qFormat/>
    <w:rPr>
      <w:rFonts w:cs="Symbol"/>
      <w:lang w:val="ru-RU" w:eastAsia="ru-RU" w:bidi="ru-RU"/>
    </w:rPr>
  </w:style>
  <w:style w:type="character" w:styleId="ListLabel535">
    <w:name w:val="ListLabel 535"/>
    <w:qFormat/>
    <w:rPr>
      <w:rFonts w:cs="Symbol"/>
      <w:lang w:val="ru-RU" w:eastAsia="ru-RU" w:bidi="ru-RU"/>
    </w:rPr>
  </w:style>
  <w:style w:type="character" w:styleId="ListLabel536">
    <w:name w:val="ListLabel 536"/>
    <w:qFormat/>
    <w:rPr>
      <w:rFonts w:cs="Symbol"/>
      <w:lang w:val="ru-RU" w:eastAsia="ru-RU" w:bidi="ru-RU"/>
    </w:rPr>
  </w:style>
  <w:style w:type="character" w:styleId="ListLabel537">
    <w:name w:val="ListLabel 537"/>
    <w:qFormat/>
    <w:rPr>
      <w:rFonts w:cs="Symbol"/>
      <w:lang w:val="ru-RU" w:eastAsia="ru-RU" w:bidi="ru-RU"/>
    </w:rPr>
  </w:style>
  <w:style w:type="character" w:styleId="ListLabel538">
    <w:name w:val="ListLabel 538"/>
    <w:qFormat/>
    <w:rPr>
      <w:rFonts w:cs="Symbol"/>
      <w:lang w:val="ru-RU" w:eastAsia="ru-RU" w:bidi="ru-RU"/>
    </w:rPr>
  </w:style>
  <w:style w:type="character" w:styleId="ListLabel539">
    <w:name w:val="ListLabel 539"/>
    <w:qFormat/>
    <w:rPr>
      <w:rFonts w:cs="Symbol"/>
      <w:lang w:val="ru-RU" w:eastAsia="ru-RU" w:bidi="ru-RU"/>
    </w:rPr>
  </w:style>
  <w:style w:type="character" w:styleId="ListLabel540">
    <w:name w:val="ListLabel 540"/>
    <w:qFormat/>
    <w:rPr>
      <w:rFonts w:cs="Symbol"/>
      <w:lang w:val="ru-RU" w:eastAsia="ru-RU" w:bidi="ru-RU"/>
    </w:rPr>
  </w:style>
  <w:style w:type="character" w:styleId="ListLabel541">
    <w:name w:val="ListLabel 541"/>
    <w:qFormat/>
    <w:rPr>
      <w:lang w:val="ru-RU" w:eastAsia="ru-RU" w:bidi="ru-RU"/>
    </w:rPr>
  </w:style>
  <w:style w:type="character" w:styleId="ListLabel542">
    <w:name w:val="ListLabel 542"/>
    <w:qFormat/>
    <w:rPr>
      <w:lang w:val="ru-RU" w:eastAsia="ru-RU" w:bidi="ru-RU"/>
    </w:rPr>
  </w:style>
  <w:style w:type="character" w:styleId="ListLabel543">
    <w:name w:val="ListLabel 543"/>
    <w:qFormat/>
    <w:rPr>
      <w:lang w:val="ru-RU" w:eastAsia="ru-RU" w:bidi="ru-RU"/>
    </w:rPr>
  </w:style>
  <w:style w:type="character" w:styleId="ListLabel544">
    <w:name w:val="ListLabel 544"/>
    <w:qFormat/>
    <w:rPr>
      <w:rFonts w:eastAsia="Times New Roman" w:cs="Times New Roman"/>
      <w:spacing w:val="-14"/>
      <w:w w:val="100"/>
      <w:sz w:val="24"/>
      <w:szCs w:val="24"/>
      <w:lang w:val="ru-RU" w:eastAsia="ru-RU" w:bidi="ru-RU"/>
    </w:rPr>
  </w:style>
  <w:style w:type="character" w:styleId="ListLabel545">
    <w:name w:val="ListLabel 545"/>
    <w:qFormat/>
    <w:rPr>
      <w:rFonts w:cs="Symbol"/>
      <w:lang w:val="ru-RU" w:eastAsia="ru-RU" w:bidi="ru-RU"/>
    </w:rPr>
  </w:style>
  <w:style w:type="character" w:styleId="ListLabel546">
    <w:name w:val="ListLabel 546"/>
    <w:qFormat/>
    <w:rPr>
      <w:rFonts w:cs="Symbol"/>
      <w:lang w:val="ru-RU" w:eastAsia="ru-RU" w:bidi="ru-RU"/>
    </w:rPr>
  </w:style>
  <w:style w:type="character" w:styleId="ListLabel547">
    <w:name w:val="ListLabel 547"/>
    <w:qFormat/>
    <w:rPr>
      <w:rFonts w:cs="Symbol"/>
      <w:lang w:val="ru-RU" w:eastAsia="ru-RU" w:bidi="ru-RU"/>
    </w:rPr>
  </w:style>
  <w:style w:type="character" w:styleId="ListLabel548">
    <w:name w:val="ListLabel 548"/>
    <w:qFormat/>
    <w:rPr>
      <w:rFonts w:cs="Symbol"/>
      <w:lang w:val="ru-RU" w:eastAsia="ru-RU" w:bidi="ru-RU"/>
    </w:rPr>
  </w:style>
  <w:style w:type="character" w:styleId="ListLabel549">
    <w:name w:val="ListLabel 549"/>
    <w:qFormat/>
    <w:rPr>
      <w:rFonts w:cs="Symbol"/>
      <w:lang w:val="ru-RU" w:eastAsia="ru-RU" w:bidi="ru-RU"/>
    </w:rPr>
  </w:style>
  <w:style w:type="character" w:styleId="ListLabel550">
    <w:name w:val="ListLabel 550"/>
    <w:qFormat/>
    <w:rPr>
      <w:rFonts w:cs="Symbol"/>
      <w:w w:val="100"/>
      <w:sz w:val="20"/>
      <w:szCs w:val="20"/>
      <w:lang w:val="ru-RU" w:eastAsia="ru-RU" w:bidi="ru-RU"/>
    </w:rPr>
  </w:style>
  <w:style w:type="character" w:styleId="ListLabel551">
    <w:name w:val="ListLabel 551"/>
    <w:qFormat/>
    <w:rPr>
      <w:rFonts w:cs="Symbol"/>
      <w:lang w:val="ru-RU" w:eastAsia="ru-RU" w:bidi="ru-RU"/>
    </w:rPr>
  </w:style>
  <w:style w:type="character" w:styleId="ListLabel552">
    <w:name w:val="ListLabel 552"/>
    <w:qFormat/>
    <w:rPr>
      <w:rFonts w:cs="Symbol"/>
      <w:lang w:val="ru-RU" w:eastAsia="ru-RU" w:bidi="ru-RU"/>
    </w:rPr>
  </w:style>
  <w:style w:type="character" w:styleId="ListLabel553">
    <w:name w:val="ListLabel 553"/>
    <w:qFormat/>
    <w:rPr>
      <w:rFonts w:cs="Symbol"/>
      <w:lang w:val="ru-RU" w:eastAsia="ru-RU" w:bidi="ru-RU"/>
    </w:rPr>
  </w:style>
  <w:style w:type="character" w:styleId="ListLabel554">
    <w:name w:val="ListLabel 554"/>
    <w:qFormat/>
    <w:rPr>
      <w:rFonts w:cs="Symbol"/>
      <w:lang w:val="ru-RU" w:eastAsia="ru-RU" w:bidi="ru-RU"/>
    </w:rPr>
  </w:style>
  <w:style w:type="character" w:styleId="ListLabel555">
    <w:name w:val="ListLabel 555"/>
    <w:qFormat/>
    <w:rPr>
      <w:rFonts w:cs="Symbol"/>
      <w:lang w:val="ru-RU" w:eastAsia="ru-RU" w:bidi="ru-RU"/>
    </w:rPr>
  </w:style>
  <w:style w:type="character" w:styleId="ListLabel556">
    <w:name w:val="ListLabel 556"/>
    <w:qFormat/>
    <w:rPr>
      <w:rFonts w:cs="Symbol"/>
      <w:lang w:val="ru-RU" w:eastAsia="ru-RU" w:bidi="ru-RU"/>
    </w:rPr>
  </w:style>
  <w:style w:type="character" w:styleId="ListLabel557">
    <w:name w:val="ListLabel 557"/>
    <w:qFormat/>
    <w:rPr>
      <w:rFonts w:cs="Symbol"/>
      <w:lang w:val="ru-RU" w:eastAsia="ru-RU" w:bidi="ru-RU"/>
    </w:rPr>
  </w:style>
  <w:style w:type="character" w:styleId="ListLabel558">
    <w:name w:val="ListLabel 558"/>
    <w:qFormat/>
    <w:rPr>
      <w:rFonts w:cs="Symbol"/>
      <w:lang w:val="ru-RU" w:eastAsia="ru-RU" w:bidi="ru-RU"/>
    </w:rPr>
  </w:style>
  <w:style w:type="character" w:styleId="ListLabel559">
    <w:name w:val="ListLabel 559"/>
    <w:qFormat/>
    <w:rPr>
      <w:rFonts w:cs="Symbol"/>
      <w:w w:val="100"/>
      <w:sz w:val="20"/>
      <w:szCs w:val="20"/>
      <w:lang w:val="ru-RU" w:eastAsia="ru-RU" w:bidi="ru-RU"/>
    </w:rPr>
  </w:style>
  <w:style w:type="character" w:styleId="ListLabel560">
    <w:name w:val="ListLabel 560"/>
    <w:qFormat/>
    <w:rPr>
      <w:rFonts w:cs="Symbol"/>
      <w:lang w:val="ru-RU" w:eastAsia="ru-RU" w:bidi="ru-RU"/>
    </w:rPr>
  </w:style>
  <w:style w:type="character" w:styleId="ListLabel561">
    <w:name w:val="ListLabel 561"/>
    <w:qFormat/>
    <w:rPr>
      <w:rFonts w:cs="Symbol"/>
      <w:lang w:val="ru-RU" w:eastAsia="ru-RU" w:bidi="ru-RU"/>
    </w:rPr>
  </w:style>
  <w:style w:type="character" w:styleId="ListLabel562">
    <w:name w:val="ListLabel 562"/>
    <w:qFormat/>
    <w:rPr>
      <w:rFonts w:cs="Symbol"/>
      <w:lang w:val="ru-RU" w:eastAsia="ru-RU" w:bidi="ru-RU"/>
    </w:rPr>
  </w:style>
  <w:style w:type="character" w:styleId="ListLabel563">
    <w:name w:val="ListLabel 563"/>
    <w:qFormat/>
    <w:rPr>
      <w:rFonts w:cs="Symbol"/>
      <w:lang w:val="ru-RU" w:eastAsia="ru-RU" w:bidi="ru-RU"/>
    </w:rPr>
  </w:style>
  <w:style w:type="character" w:styleId="ListLabel564">
    <w:name w:val="ListLabel 564"/>
    <w:qFormat/>
    <w:rPr>
      <w:rFonts w:cs="Symbol"/>
      <w:lang w:val="ru-RU" w:eastAsia="ru-RU" w:bidi="ru-RU"/>
    </w:rPr>
  </w:style>
  <w:style w:type="character" w:styleId="ListLabel565">
    <w:name w:val="ListLabel 565"/>
    <w:qFormat/>
    <w:rPr>
      <w:rFonts w:cs="Symbol"/>
      <w:lang w:val="ru-RU" w:eastAsia="ru-RU" w:bidi="ru-RU"/>
    </w:rPr>
  </w:style>
  <w:style w:type="character" w:styleId="ListLabel566">
    <w:name w:val="ListLabel 566"/>
    <w:qFormat/>
    <w:rPr>
      <w:rFonts w:cs="Symbol"/>
      <w:lang w:val="ru-RU" w:eastAsia="ru-RU" w:bidi="ru-RU"/>
    </w:rPr>
  </w:style>
  <w:style w:type="character" w:styleId="ListLabel567">
    <w:name w:val="ListLabel 567"/>
    <w:qFormat/>
    <w:rPr>
      <w:rFonts w:cs="Symbol"/>
      <w:lang w:val="ru-RU" w:eastAsia="ru-RU" w:bidi="ru-RU"/>
    </w:rPr>
  </w:style>
  <w:style w:type="character" w:styleId="ListLabel568">
    <w:name w:val="ListLabel 568"/>
    <w:qFormat/>
    <w:rPr>
      <w:rFonts w:cs="Symbol"/>
      <w:w w:val="100"/>
      <w:sz w:val="20"/>
      <w:szCs w:val="20"/>
      <w:lang w:val="ru-RU" w:eastAsia="ru-RU" w:bidi="ru-RU"/>
    </w:rPr>
  </w:style>
  <w:style w:type="character" w:styleId="ListLabel569">
    <w:name w:val="ListLabel 569"/>
    <w:qFormat/>
    <w:rPr>
      <w:rFonts w:cs="Symbol"/>
      <w:lang w:val="ru-RU" w:eastAsia="ru-RU" w:bidi="ru-RU"/>
    </w:rPr>
  </w:style>
  <w:style w:type="character" w:styleId="ListLabel570">
    <w:name w:val="ListLabel 570"/>
    <w:qFormat/>
    <w:rPr>
      <w:rFonts w:cs="Symbol"/>
      <w:lang w:val="ru-RU" w:eastAsia="ru-RU" w:bidi="ru-RU"/>
    </w:rPr>
  </w:style>
  <w:style w:type="character" w:styleId="ListLabel571">
    <w:name w:val="ListLabel 571"/>
    <w:qFormat/>
    <w:rPr>
      <w:rFonts w:cs="Symbol"/>
      <w:lang w:val="ru-RU" w:eastAsia="ru-RU" w:bidi="ru-RU"/>
    </w:rPr>
  </w:style>
  <w:style w:type="character" w:styleId="ListLabel572">
    <w:name w:val="ListLabel 572"/>
    <w:qFormat/>
    <w:rPr>
      <w:rFonts w:cs="Symbol"/>
      <w:lang w:val="ru-RU" w:eastAsia="ru-RU" w:bidi="ru-RU"/>
    </w:rPr>
  </w:style>
  <w:style w:type="character" w:styleId="ListLabel573">
    <w:name w:val="ListLabel 573"/>
    <w:qFormat/>
    <w:rPr>
      <w:rFonts w:cs="Symbol"/>
      <w:lang w:val="ru-RU" w:eastAsia="ru-RU" w:bidi="ru-RU"/>
    </w:rPr>
  </w:style>
  <w:style w:type="character" w:styleId="ListLabel574">
    <w:name w:val="ListLabel 574"/>
    <w:qFormat/>
    <w:rPr>
      <w:rFonts w:cs="Symbol"/>
      <w:lang w:val="ru-RU" w:eastAsia="ru-RU" w:bidi="ru-RU"/>
    </w:rPr>
  </w:style>
  <w:style w:type="character" w:styleId="ListLabel575">
    <w:name w:val="ListLabel 575"/>
    <w:qFormat/>
    <w:rPr>
      <w:rFonts w:cs="Symbol"/>
      <w:lang w:val="ru-RU" w:eastAsia="ru-RU" w:bidi="ru-RU"/>
    </w:rPr>
  </w:style>
  <w:style w:type="character" w:styleId="ListLabel576">
    <w:name w:val="ListLabel 576"/>
    <w:qFormat/>
    <w:rPr>
      <w:rFonts w:cs="Symbol"/>
      <w:lang w:val="ru-RU" w:eastAsia="ru-RU" w:bidi="ru-RU"/>
    </w:rPr>
  </w:style>
  <w:style w:type="character" w:styleId="ListLabel577">
    <w:name w:val="ListLabel 577"/>
    <w:qFormat/>
    <w:rPr>
      <w:rFonts w:cs="Symbol"/>
      <w:w w:val="100"/>
      <w:sz w:val="24"/>
      <w:szCs w:val="24"/>
      <w:lang w:val="ru-RU" w:eastAsia="ru-RU" w:bidi="ru-RU"/>
    </w:rPr>
  </w:style>
  <w:style w:type="character" w:styleId="ListLabel578">
    <w:name w:val="ListLabel 578"/>
    <w:qFormat/>
    <w:rPr>
      <w:rFonts w:cs="Symbol"/>
      <w:lang w:val="ru-RU" w:eastAsia="ru-RU" w:bidi="ru-RU"/>
    </w:rPr>
  </w:style>
  <w:style w:type="character" w:styleId="ListLabel579">
    <w:name w:val="ListLabel 579"/>
    <w:qFormat/>
    <w:rPr>
      <w:rFonts w:cs="Symbol"/>
      <w:lang w:val="ru-RU" w:eastAsia="ru-RU" w:bidi="ru-RU"/>
    </w:rPr>
  </w:style>
  <w:style w:type="character" w:styleId="ListLabel580">
    <w:name w:val="ListLabel 580"/>
    <w:qFormat/>
    <w:rPr>
      <w:rFonts w:cs="Symbol"/>
      <w:lang w:val="ru-RU" w:eastAsia="ru-RU" w:bidi="ru-RU"/>
    </w:rPr>
  </w:style>
  <w:style w:type="character" w:styleId="ListLabel581">
    <w:name w:val="ListLabel 581"/>
    <w:qFormat/>
    <w:rPr>
      <w:rFonts w:cs="Symbol"/>
      <w:lang w:val="ru-RU" w:eastAsia="ru-RU" w:bidi="ru-RU"/>
    </w:rPr>
  </w:style>
  <w:style w:type="character" w:styleId="ListLabel582">
    <w:name w:val="ListLabel 582"/>
    <w:qFormat/>
    <w:rPr>
      <w:rFonts w:cs="Symbol"/>
      <w:lang w:val="ru-RU" w:eastAsia="ru-RU" w:bidi="ru-RU"/>
    </w:rPr>
  </w:style>
  <w:style w:type="character" w:styleId="ListLabel583">
    <w:name w:val="ListLabel 583"/>
    <w:qFormat/>
    <w:rPr>
      <w:rFonts w:cs="Symbol"/>
      <w:lang w:val="ru-RU" w:eastAsia="ru-RU" w:bidi="ru-RU"/>
    </w:rPr>
  </w:style>
  <w:style w:type="character" w:styleId="ListLabel584">
    <w:name w:val="ListLabel 584"/>
    <w:qFormat/>
    <w:rPr>
      <w:rFonts w:cs="Symbol"/>
      <w:lang w:val="ru-RU" w:eastAsia="ru-RU" w:bidi="ru-RU"/>
    </w:rPr>
  </w:style>
  <w:style w:type="character" w:styleId="ListLabel585">
    <w:name w:val="ListLabel 585"/>
    <w:qFormat/>
    <w:rPr>
      <w:rFonts w:cs="Symbol"/>
      <w:lang w:val="ru-RU" w:eastAsia="ru-RU" w:bidi="ru-RU"/>
    </w:rPr>
  </w:style>
  <w:style w:type="character" w:styleId="ListLabel586">
    <w:name w:val="ListLabel 586"/>
    <w:qFormat/>
    <w:rPr>
      <w:lang w:val="ru-RU" w:eastAsia="ru-RU" w:bidi="ru-RU"/>
    </w:rPr>
  </w:style>
  <w:style w:type="character" w:styleId="ListLabel587">
    <w:name w:val="ListLabel 587"/>
    <w:qFormat/>
    <w:rPr>
      <w:rFonts w:eastAsia="Times New Roman" w:cs="Times New Roman"/>
      <w:b/>
      <w:bCs/>
      <w:i/>
      <w:spacing w:val="-3"/>
      <w:w w:val="100"/>
      <w:sz w:val="24"/>
      <w:szCs w:val="24"/>
      <w:lang w:val="ru-RU" w:eastAsia="ru-RU" w:bidi="ru-RU"/>
    </w:rPr>
  </w:style>
  <w:style w:type="character" w:styleId="ListLabel588">
    <w:name w:val="ListLabel 588"/>
    <w:qFormat/>
    <w:rPr>
      <w:rFonts w:cs="Symbol"/>
      <w:lang w:val="ru-RU" w:eastAsia="ru-RU" w:bidi="ru-RU"/>
    </w:rPr>
  </w:style>
  <w:style w:type="character" w:styleId="ListLabel589">
    <w:name w:val="ListLabel 589"/>
    <w:qFormat/>
    <w:rPr>
      <w:rFonts w:cs="Symbol"/>
      <w:lang w:val="ru-RU" w:eastAsia="ru-RU" w:bidi="ru-RU"/>
    </w:rPr>
  </w:style>
  <w:style w:type="character" w:styleId="ListLabel590">
    <w:name w:val="ListLabel 590"/>
    <w:qFormat/>
    <w:rPr>
      <w:rFonts w:cs="Symbol"/>
      <w:lang w:val="ru-RU" w:eastAsia="ru-RU" w:bidi="ru-RU"/>
    </w:rPr>
  </w:style>
  <w:style w:type="character" w:styleId="ListLabel591">
    <w:name w:val="ListLabel 591"/>
    <w:qFormat/>
    <w:rPr>
      <w:rFonts w:cs="Symbol"/>
      <w:lang w:val="ru-RU" w:eastAsia="ru-RU" w:bidi="ru-RU"/>
    </w:rPr>
  </w:style>
  <w:style w:type="character" w:styleId="ListLabel592">
    <w:name w:val="ListLabel 592"/>
    <w:qFormat/>
    <w:rPr>
      <w:rFonts w:cs="Symbol"/>
      <w:lang w:val="ru-RU" w:eastAsia="ru-RU" w:bidi="ru-RU"/>
    </w:rPr>
  </w:style>
  <w:style w:type="character" w:styleId="ListLabel593">
    <w:name w:val="ListLabel 593"/>
    <w:qFormat/>
    <w:rPr>
      <w:rFonts w:cs="Symbol"/>
      <w:lang w:val="ru-RU" w:eastAsia="ru-RU" w:bidi="ru-RU"/>
    </w:rPr>
  </w:style>
  <w:style w:type="character" w:styleId="ListLabel594">
    <w:name w:val="ListLabel 594"/>
    <w:qFormat/>
    <w:rPr>
      <w:rFonts w:cs="Symbol"/>
      <w:lang w:val="ru-RU" w:eastAsia="ru-RU" w:bidi="ru-RU"/>
    </w:rPr>
  </w:style>
  <w:style w:type="character" w:styleId="ListLabel595">
    <w:name w:val="ListLabel 595"/>
    <w:qFormat/>
    <w:rPr>
      <w:rFonts w:eastAsia="Times New Roman" w:cs="Times New Roman"/>
      <w:w w:val="100"/>
      <w:sz w:val="20"/>
      <w:szCs w:val="20"/>
      <w:lang w:val="ru-RU" w:eastAsia="ru-RU" w:bidi="ru-RU"/>
    </w:rPr>
  </w:style>
  <w:style w:type="character" w:styleId="ListLabel596">
    <w:name w:val="ListLabel 596"/>
    <w:qFormat/>
    <w:rPr>
      <w:rFonts w:cs="Symbol"/>
      <w:lang w:val="ru-RU" w:eastAsia="ru-RU" w:bidi="ru-RU"/>
    </w:rPr>
  </w:style>
  <w:style w:type="character" w:styleId="ListLabel597">
    <w:name w:val="ListLabel 597"/>
    <w:qFormat/>
    <w:rPr>
      <w:rFonts w:cs="Symbol"/>
      <w:lang w:val="ru-RU" w:eastAsia="ru-RU" w:bidi="ru-RU"/>
    </w:rPr>
  </w:style>
  <w:style w:type="character" w:styleId="ListLabel598">
    <w:name w:val="ListLabel 598"/>
    <w:qFormat/>
    <w:rPr>
      <w:rFonts w:cs="Symbol"/>
      <w:lang w:val="ru-RU" w:eastAsia="ru-RU" w:bidi="ru-RU"/>
    </w:rPr>
  </w:style>
  <w:style w:type="character" w:styleId="ListLabel599">
    <w:name w:val="ListLabel 599"/>
    <w:qFormat/>
    <w:rPr>
      <w:rFonts w:cs="Symbol"/>
      <w:lang w:val="ru-RU" w:eastAsia="ru-RU" w:bidi="ru-RU"/>
    </w:rPr>
  </w:style>
  <w:style w:type="character" w:styleId="ListLabel600">
    <w:name w:val="ListLabel 600"/>
    <w:qFormat/>
    <w:rPr>
      <w:rFonts w:cs="Symbol"/>
      <w:lang w:val="ru-RU" w:eastAsia="ru-RU" w:bidi="ru-RU"/>
    </w:rPr>
  </w:style>
  <w:style w:type="character" w:styleId="ListLabel601">
    <w:name w:val="ListLabel 601"/>
    <w:qFormat/>
    <w:rPr>
      <w:rFonts w:cs="Symbol"/>
      <w:lang w:val="ru-RU" w:eastAsia="ru-RU" w:bidi="ru-RU"/>
    </w:rPr>
  </w:style>
  <w:style w:type="character" w:styleId="ListLabel602">
    <w:name w:val="ListLabel 602"/>
    <w:qFormat/>
    <w:rPr>
      <w:rFonts w:cs="Symbol"/>
      <w:lang w:val="ru-RU" w:eastAsia="ru-RU" w:bidi="ru-RU"/>
    </w:rPr>
  </w:style>
  <w:style w:type="character" w:styleId="ListLabel603">
    <w:name w:val="ListLabel 603"/>
    <w:qFormat/>
    <w:rPr>
      <w:rFonts w:cs="Symbol"/>
      <w:lang w:val="ru-RU" w:eastAsia="ru-RU" w:bidi="ru-RU"/>
    </w:rPr>
  </w:style>
  <w:style w:type="character" w:styleId="ListLabel604">
    <w:name w:val="ListLabel 604"/>
    <w:qFormat/>
    <w:rPr>
      <w:rFonts w:cs="Times New Roman"/>
      <w:spacing w:val="-21"/>
      <w:w w:val="100"/>
      <w:sz w:val="20"/>
      <w:szCs w:val="20"/>
      <w:lang w:val="ru-RU" w:eastAsia="ru-RU" w:bidi="ru-RU"/>
    </w:rPr>
  </w:style>
  <w:style w:type="character" w:styleId="ListLabel605">
    <w:name w:val="ListLabel 605"/>
    <w:qFormat/>
    <w:rPr>
      <w:rFonts w:cs="Symbol"/>
      <w:lang w:val="ru-RU" w:eastAsia="ru-RU" w:bidi="ru-RU"/>
    </w:rPr>
  </w:style>
  <w:style w:type="character" w:styleId="ListLabel606">
    <w:name w:val="ListLabel 606"/>
    <w:qFormat/>
    <w:rPr>
      <w:rFonts w:cs="Symbol"/>
      <w:lang w:val="ru-RU" w:eastAsia="ru-RU" w:bidi="ru-RU"/>
    </w:rPr>
  </w:style>
  <w:style w:type="character" w:styleId="ListLabel607">
    <w:name w:val="ListLabel 607"/>
    <w:qFormat/>
    <w:rPr>
      <w:rFonts w:cs="Symbol"/>
      <w:lang w:val="ru-RU" w:eastAsia="ru-RU" w:bidi="ru-RU"/>
    </w:rPr>
  </w:style>
  <w:style w:type="character" w:styleId="ListLabel608">
    <w:name w:val="ListLabel 608"/>
    <w:qFormat/>
    <w:rPr>
      <w:rFonts w:cs="Symbol"/>
      <w:lang w:val="ru-RU" w:eastAsia="ru-RU" w:bidi="ru-RU"/>
    </w:rPr>
  </w:style>
  <w:style w:type="character" w:styleId="ListLabel609">
    <w:name w:val="ListLabel 609"/>
    <w:qFormat/>
    <w:rPr>
      <w:rFonts w:cs="Symbol"/>
      <w:lang w:val="ru-RU" w:eastAsia="ru-RU" w:bidi="ru-RU"/>
    </w:rPr>
  </w:style>
  <w:style w:type="character" w:styleId="ListLabel610">
    <w:name w:val="ListLabel 610"/>
    <w:qFormat/>
    <w:rPr>
      <w:rFonts w:cs="Symbol"/>
      <w:lang w:val="ru-RU" w:eastAsia="ru-RU" w:bidi="ru-RU"/>
    </w:rPr>
  </w:style>
  <w:style w:type="character" w:styleId="ListLabel611">
    <w:name w:val="ListLabel 611"/>
    <w:qFormat/>
    <w:rPr>
      <w:rFonts w:cs="Symbol"/>
      <w:lang w:val="ru-RU" w:eastAsia="ru-RU" w:bidi="ru-RU"/>
    </w:rPr>
  </w:style>
  <w:style w:type="character" w:styleId="ListLabel612">
    <w:name w:val="ListLabel 612"/>
    <w:qFormat/>
    <w:rPr>
      <w:rFonts w:cs="Symbol"/>
      <w:lang w:val="ru-RU" w:eastAsia="ru-RU" w:bidi="ru-RU"/>
    </w:rPr>
  </w:style>
  <w:style w:type="character" w:styleId="ListLabel613">
    <w:name w:val="ListLabel 613"/>
    <w:qFormat/>
    <w:rPr>
      <w:rFonts w:eastAsia="Times New Roman" w:cs="Times New Roman"/>
      <w:w w:val="100"/>
      <w:sz w:val="20"/>
      <w:szCs w:val="20"/>
      <w:lang w:val="ru-RU" w:eastAsia="ru-RU" w:bidi="ru-RU"/>
    </w:rPr>
  </w:style>
  <w:style w:type="character" w:styleId="ListLabel614">
    <w:name w:val="ListLabel 614"/>
    <w:qFormat/>
    <w:rPr>
      <w:rFonts w:cs="Symbol"/>
      <w:lang w:val="ru-RU" w:eastAsia="ru-RU" w:bidi="ru-RU"/>
    </w:rPr>
  </w:style>
  <w:style w:type="character" w:styleId="ListLabel615">
    <w:name w:val="ListLabel 615"/>
    <w:qFormat/>
    <w:rPr>
      <w:rFonts w:cs="Symbol"/>
      <w:lang w:val="ru-RU" w:eastAsia="ru-RU" w:bidi="ru-RU"/>
    </w:rPr>
  </w:style>
  <w:style w:type="character" w:styleId="ListLabel616">
    <w:name w:val="ListLabel 616"/>
    <w:qFormat/>
    <w:rPr>
      <w:rFonts w:cs="Symbol"/>
      <w:lang w:val="ru-RU" w:eastAsia="ru-RU" w:bidi="ru-RU"/>
    </w:rPr>
  </w:style>
  <w:style w:type="character" w:styleId="ListLabel617">
    <w:name w:val="ListLabel 617"/>
    <w:qFormat/>
    <w:rPr>
      <w:rFonts w:cs="Symbol"/>
      <w:lang w:val="ru-RU" w:eastAsia="ru-RU" w:bidi="ru-RU"/>
    </w:rPr>
  </w:style>
  <w:style w:type="character" w:styleId="ListLabel618">
    <w:name w:val="ListLabel 618"/>
    <w:qFormat/>
    <w:rPr>
      <w:rFonts w:cs="Symbol"/>
      <w:lang w:val="ru-RU" w:eastAsia="ru-RU" w:bidi="ru-RU"/>
    </w:rPr>
  </w:style>
  <w:style w:type="character" w:styleId="ListLabel619">
    <w:name w:val="ListLabel 619"/>
    <w:qFormat/>
    <w:rPr>
      <w:rFonts w:cs="Symbol"/>
      <w:lang w:val="ru-RU" w:eastAsia="ru-RU" w:bidi="ru-RU"/>
    </w:rPr>
  </w:style>
  <w:style w:type="character" w:styleId="ListLabel620">
    <w:name w:val="ListLabel 620"/>
    <w:qFormat/>
    <w:rPr>
      <w:rFonts w:cs="Symbol"/>
      <w:lang w:val="ru-RU" w:eastAsia="ru-RU" w:bidi="ru-RU"/>
    </w:rPr>
  </w:style>
  <w:style w:type="character" w:styleId="ListLabel621">
    <w:name w:val="ListLabel 621"/>
    <w:qFormat/>
    <w:rPr>
      <w:rFonts w:cs="Symbol"/>
      <w:lang w:val="ru-RU" w:eastAsia="ru-RU" w:bidi="ru-RU"/>
    </w:rPr>
  </w:style>
  <w:style w:type="character" w:styleId="ListLabel622">
    <w:name w:val="ListLabel 622"/>
    <w:qFormat/>
    <w:rPr>
      <w:rFonts w:eastAsia="Times New Roman" w:cs="Times New Roman"/>
      <w:w w:val="100"/>
      <w:sz w:val="20"/>
      <w:szCs w:val="20"/>
      <w:lang w:val="ru-RU" w:eastAsia="ru-RU" w:bidi="ru-RU"/>
    </w:rPr>
  </w:style>
  <w:style w:type="character" w:styleId="ListLabel623">
    <w:name w:val="ListLabel 623"/>
    <w:qFormat/>
    <w:rPr>
      <w:rFonts w:cs="Symbol"/>
      <w:lang w:val="ru-RU" w:eastAsia="ru-RU" w:bidi="ru-RU"/>
    </w:rPr>
  </w:style>
  <w:style w:type="character" w:styleId="ListLabel624">
    <w:name w:val="ListLabel 624"/>
    <w:qFormat/>
    <w:rPr>
      <w:rFonts w:cs="Symbol"/>
      <w:lang w:val="ru-RU" w:eastAsia="ru-RU" w:bidi="ru-RU"/>
    </w:rPr>
  </w:style>
  <w:style w:type="character" w:styleId="ListLabel625">
    <w:name w:val="ListLabel 625"/>
    <w:qFormat/>
    <w:rPr>
      <w:rFonts w:cs="Symbol"/>
      <w:lang w:val="ru-RU" w:eastAsia="ru-RU" w:bidi="ru-RU"/>
    </w:rPr>
  </w:style>
  <w:style w:type="character" w:styleId="ListLabel626">
    <w:name w:val="ListLabel 626"/>
    <w:qFormat/>
    <w:rPr>
      <w:rFonts w:cs="Symbol"/>
      <w:lang w:val="ru-RU" w:eastAsia="ru-RU" w:bidi="ru-RU"/>
    </w:rPr>
  </w:style>
  <w:style w:type="character" w:styleId="ListLabel627">
    <w:name w:val="ListLabel 627"/>
    <w:qFormat/>
    <w:rPr>
      <w:rFonts w:cs="Symbol"/>
      <w:lang w:val="ru-RU" w:eastAsia="ru-RU" w:bidi="ru-RU"/>
    </w:rPr>
  </w:style>
  <w:style w:type="character" w:styleId="ListLabel628">
    <w:name w:val="ListLabel 628"/>
    <w:qFormat/>
    <w:rPr>
      <w:rFonts w:cs="Symbol"/>
      <w:lang w:val="ru-RU" w:eastAsia="ru-RU" w:bidi="ru-RU"/>
    </w:rPr>
  </w:style>
  <w:style w:type="character" w:styleId="ListLabel629">
    <w:name w:val="ListLabel 629"/>
    <w:qFormat/>
    <w:rPr>
      <w:rFonts w:cs="Symbol"/>
      <w:lang w:val="ru-RU" w:eastAsia="ru-RU" w:bidi="ru-RU"/>
    </w:rPr>
  </w:style>
  <w:style w:type="character" w:styleId="ListLabel630">
    <w:name w:val="ListLabel 630"/>
    <w:qFormat/>
    <w:rPr>
      <w:rFonts w:cs="Symbol"/>
      <w:lang w:val="ru-RU" w:eastAsia="ru-RU" w:bidi="ru-RU"/>
    </w:rPr>
  </w:style>
  <w:style w:type="character" w:styleId="ListLabel631">
    <w:name w:val="ListLabel 631"/>
    <w:qFormat/>
    <w:rPr>
      <w:lang w:val="ru-RU" w:eastAsia="ru-RU" w:bidi="ru-RU"/>
    </w:rPr>
  </w:style>
  <w:style w:type="character" w:styleId="ListLabel632">
    <w:name w:val="ListLabel 632"/>
    <w:qFormat/>
    <w:rPr>
      <w:rFonts w:eastAsia="Times New Roman" w:cs="Times New Roman"/>
      <w:b/>
      <w:bCs/>
      <w:i/>
      <w:spacing w:val="-3"/>
      <w:w w:val="100"/>
      <w:sz w:val="24"/>
      <w:szCs w:val="24"/>
      <w:lang w:val="ru-RU" w:eastAsia="ru-RU" w:bidi="ru-RU"/>
    </w:rPr>
  </w:style>
  <w:style w:type="character" w:styleId="ListLabel633">
    <w:name w:val="ListLabel 633"/>
    <w:qFormat/>
    <w:rPr>
      <w:rFonts w:cs="Symbol"/>
      <w:lang w:val="ru-RU" w:eastAsia="ru-RU" w:bidi="ru-RU"/>
    </w:rPr>
  </w:style>
  <w:style w:type="character" w:styleId="ListLabel634">
    <w:name w:val="ListLabel 634"/>
    <w:qFormat/>
    <w:rPr>
      <w:rFonts w:cs="Symbol"/>
      <w:lang w:val="ru-RU" w:eastAsia="ru-RU" w:bidi="ru-RU"/>
    </w:rPr>
  </w:style>
  <w:style w:type="character" w:styleId="ListLabel635">
    <w:name w:val="ListLabel 635"/>
    <w:qFormat/>
    <w:rPr>
      <w:rFonts w:cs="Symbol"/>
      <w:lang w:val="ru-RU" w:eastAsia="ru-RU" w:bidi="ru-RU"/>
    </w:rPr>
  </w:style>
  <w:style w:type="character" w:styleId="ListLabel636">
    <w:name w:val="ListLabel 636"/>
    <w:qFormat/>
    <w:rPr>
      <w:rFonts w:cs="Symbol"/>
      <w:lang w:val="ru-RU" w:eastAsia="ru-RU" w:bidi="ru-RU"/>
    </w:rPr>
  </w:style>
  <w:style w:type="character" w:styleId="ListLabel637">
    <w:name w:val="ListLabel 637"/>
    <w:qFormat/>
    <w:rPr>
      <w:rFonts w:cs="Symbol"/>
      <w:lang w:val="ru-RU" w:eastAsia="ru-RU" w:bidi="ru-RU"/>
    </w:rPr>
  </w:style>
  <w:style w:type="character" w:styleId="ListLabel638">
    <w:name w:val="ListLabel 638"/>
    <w:qFormat/>
    <w:rPr>
      <w:rFonts w:cs="Symbol"/>
      <w:lang w:val="ru-RU" w:eastAsia="ru-RU" w:bidi="ru-RU"/>
    </w:rPr>
  </w:style>
  <w:style w:type="character" w:styleId="ListLabel639">
    <w:name w:val="ListLabel 639"/>
    <w:qFormat/>
    <w:rPr>
      <w:rFonts w:cs="Symbol"/>
      <w:lang w:val="ru-RU" w:eastAsia="ru-RU" w:bidi="ru-RU"/>
    </w:rPr>
  </w:style>
  <w:style w:type="character" w:styleId="ListLabel640">
    <w:name w:val="ListLabel 640"/>
    <w:qFormat/>
    <w:rPr>
      <w:rFonts w:eastAsia="Times New Roman" w:cs="Times New Roman"/>
      <w:w w:val="100"/>
      <w:sz w:val="20"/>
      <w:szCs w:val="20"/>
      <w:lang w:val="ru-RU" w:eastAsia="ru-RU" w:bidi="ru-RU"/>
    </w:rPr>
  </w:style>
  <w:style w:type="character" w:styleId="ListLabel641">
    <w:name w:val="ListLabel 641"/>
    <w:qFormat/>
    <w:rPr>
      <w:rFonts w:cs="Symbol"/>
      <w:lang w:val="ru-RU" w:eastAsia="ru-RU" w:bidi="ru-RU"/>
    </w:rPr>
  </w:style>
  <w:style w:type="character" w:styleId="ListLabel642">
    <w:name w:val="ListLabel 642"/>
    <w:qFormat/>
    <w:rPr>
      <w:rFonts w:cs="Symbol"/>
      <w:lang w:val="ru-RU" w:eastAsia="ru-RU" w:bidi="ru-RU"/>
    </w:rPr>
  </w:style>
  <w:style w:type="character" w:styleId="ListLabel643">
    <w:name w:val="ListLabel 643"/>
    <w:qFormat/>
    <w:rPr>
      <w:rFonts w:cs="Symbol"/>
      <w:lang w:val="ru-RU" w:eastAsia="ru-RU" w:bidi="ru-RU"/>
    </w:rPr>
  </w:style>
  <w:style w:type="character" w:styleId="ListLabel644">
    <w:name w:val="ListLabel 644"/>
    <w:qFormat/>
    <w:rPr>
      <w:rFonts w:cs="Symbol"/>
      <w:lang w:val="ru-RU" w:eastAsia="ru-RU" w:bidi="ru-RU"/>
    </w:rPr>
  </w:style>
  <w:style w:type="character" w:styleId="ListLabel645">
    <w:name w:val="ListLabel 645"/>
    <w:qFormat/>
    <w:rPr>
      <w:rFonts w:cs="Symbol"/>
      <w:lang w:val="ru-RU" w:eastAsia="ru-RU" w:bidi="ru-RU"/>
    </w:rPr>
  </w:style>
  <w:style w:type="character" w:styleId="ListLabel646">
    <w:name w:val="ListLabel 646"/>
    <w:qFormat/>
    <w:rPr>
      <w:rFonts w:cs="Symbol"/>
      <w:lang w:val="ru-RU" w:eastAsia="ru-RU" w:bidi="ru-RU"/>
    </w:rPr>
  </w:style>
  <w:style w:type="character" w:styleId="ListLabel647">
    <w:name w:val="ListLabel 647"/>
    <w:qFormat/>
    <w:rPr>
      <w:rFonts w:cs="Symbol"/>
      <w:lang w:val="ru-RU" w:eastAsia="ru-RU" w:bidi="ru-RU"/>
    </w:rPr>
  </w:style>
  <w:style w:type="character" w:styleId="ListLabel648">
    <w:name w:val="ListLabel 648"/>
    <w:qFormat/>
    <w:rPr>
      <w:rFonts w:cs="Symbol"/>
      <w:lang w:val="ru-RU" w:eastAsia="ru-RU" w:bidi="ru-RU"/>
    </w:rPr>
  </w:style>
  <w:style w:type="character" w:styleId="ListLabel649">
    <w:name w:val="ListLabel 649"/>
    <w:qFormat/>
    <w:rPr>
      <w:rFonts w:eastAsia="Times New Roman" w:cs="Times New Roman"/>
      <w:w w:val="100"/>
      <w:sz w:val="20"/>
      <w:szCs w:val="20"/>
      <w:lang w:val="ru-RU" w:eastAsia="ru-RU" w:bidi="ru-RU"/>
    </w:rPr>
  </w:style>
  <w:style w:type="character" w:styleId="ListLabel650">
    <w:name w:val="ListLabel 650"/>
    <w:qFormat/>
    <w:rPr>
      <w:rFonts w:cs="Symbol"/>
      <w:lang w:val="ru-RU" w:eastAsia="ru-RU" w:bidi="ru-RU"/>
    </w:rPr>
  </w:style>
  <w:style w:type="character" w:styleId="ListLabel651">
    <w:name w:val="ListLabel 651"/>
    <w:qFormat/>
    <w:rPr>
      <w:rFonts w:cs="Symbol"/>
      <w:lang w:val="ru-RU" w:eastAsia="ru-RU" w:bidi="ru-RU"/>
    </w:rPr>
  </w:style>
  <w:style w:type="character" w:styleId="ListLabel652">
    <w:name w:val="ListLabel 652"/>
    <w:qFormat/>
    <w:rPr>
      <w:rFonts w:cs="Symbol"/>
      <w:lang w:val="ru-RU" w:eastAsia="ru-RU" w:bidi="ru-RU"/>
    </w:rPr>
  </w:style>
  <w:style w:type="character" w:styleId="ListLabel653">
    <w:name w:val="ListLabel 653"/>
    <w:qFormat/>
    <w:rPr>
      <w:rFonts w:cs="Symbol"/>
      <w:lang w:val="ru-RU" w:eastAsia="ru-RU" w:bidi="ru-RU"/>
    </w:rPr>
  </w:style>
  <w:style w:type="character" w:styleId="ListLabel654">
    <w:name w:val="ListLabel 654"/>
    <w:qFormat/>
    <w:rPr>
      <w:rFonts w:cs="Symbol"/>
      <w:lang w:val="ru-RU" w:eastAsia="ru-RU" w:bidi="ru-RU"/>
    </w:rPr>
  </w:style>
  <w:style w:type="character" w:styleId="ListLabel655">
    <w:name w:val="ListLabel 655"/>
    <w:qFormat/>
    <w:rPr>
      <w:rFonts w:cs="Symbol"/>
      <w:lang w:val="ru-RU" w:eastAsia="ru-RU" w:bidi="ru-RU"/>
    </w:rPr>
  </w:style>
  <w:style w:type="character" w:styleId="ListLabel656">
    <w:name w:val="ListLabel 656"/>
    <w:qFormat/>
    <w:rPr>
      <w:rFonts w:cs="Symbol"/>
      <w:lang w:val="ru-RU" w:eastAsia="ru-RU" w:bidi="ru-RU"/>
    </w:rPr>
  </w:style>
  <w:style w:type="character" w:styleId="ListLabel657">
    <w:name w:val="ListLabel 657"/>
    <w:qFormat/>
    <w:rPr>
      <w:rFonts w:cs="Symbol"/>
      <w:lang w:val="ru-RU" w:eastAsia="ru-RU" w:bidi="ru-RU"/>
    </w:rPr>
  </w:style>
  <w:style w:type="character" w:styleId="ListLabel658">
    <w:name w:val="ListLabel 658"/>
    <w:qFormat/>
    <w:rPr>
      <w:rFonts w:eastAsia="Times New Roman" w:cs="Times New Roman"/>
      <w:w w:val="100"/>
      <w:sz w:val="20"/>
      <w:szCs w:val="20"/>
      <w:lang w:val="ru-RU" w:eastAsia="ru-RU" w:bidi="ru-RU"/>
    </w:rPr>
  </w:style>
  <w:style w:type="character" w:styleId="ListLabel659">
    <w:name w:val="ListLabel 659"/>
    <w:qFormat/>
    <w:rPr>
      <w:rFonts w:cs="Symbol"/>
      <w:lang w:val="ru-RU" w:eastAsia="ru-RU" w:bidi="ru-RU"/>
    </w:rPr>
  </w:style>
  <w:style w:type="character" w:styleId="ListLabel660">
    <w:name w:val="ListLabel 660"/>
    <w:qFormat/>
    <w:rPr>
      <w:rFonts w:cs="Symbol"/>
      <w:lang w:val="ru-RU" w:eastAsia="ru-RU" w:bidi="ru-RU"/>
    </w:rPr>
  </w:style>
  <w:style w:type="character" w:styleId="ListLabel661">
    <w:name w:val="ListLabel 661"/>
    <w:qFormat/>
    <w:rPr>
      <w:rFonts w:cs="Symbol"/>
      <w:lang w:val="ru-RU" w:eastAsia="ru-RU" w:bidi="ru-RU"/>
    </w:rPr>
  </w:style>
  <w:style w:type="character" w:styleId="ListLabel662">
    <w:name w:val="ListLabel 662"/>
    <w:qFormat/>
    <w:rPr>
      <w:rFonts w:cs="Symbol"/>
      <w:lang w:val="ru-RU" w:eastAsia="ru-RU" w:bidi="ru-RU"/>
    </w:rPr>
  </w:style>
  <w:style w:type="character" w:styleId="ListLabel663">
    <w:name w:val="ListLabel 663"/>
    <w:qFormat/>
    <w:rPr>
      <w:rFonts w:cs="Symbol"/>
      <w:lang w:val="ru-RU" w:eastAsia="ru-RU" w:bidi="ru-RU"/>
    </w:rPr>
  </w:style>
  <w:style w:type="character" w:styleId="ListLabel664">
    <w:name w:val="ListLabel 664"/>
    <w:qFormat/>
    <w:rPr>
      <w:rFonts w:cs="Symbol"/>
      <w:lang w:val="ru-RU" w:eastAsia="ru-RU" w:bidi="ru-RU"/>
    </w:rPr>
  </w:style>
  <w:style w:type="character" w:styleId="ListLabel665">
    <w:name w:val="ListLabel 665"/>
    <w:qFormat/>
    <w:rPr>
      <w:rFonts w:cs="Symbol"/>
      <w:lang w:val="ru-RU" w:eastAsia="ru-RU" w:bidi="ru-RU"/>
    </w:rPr>
  </w:style>
  <w:style w:type="character" w:styleId="ListLabel666">
    <w:name w:val="ListLabel 666"/>
    <w:qFormat/>
    <w:rPr>
      <w:rFonts w:cs="Symbol"/>
      <w:lang w:val="ru-RU" w:eastAsia="ru-RU" w:bidi="ru-RU"/>
    </w:rPr>
  </w:style>
  <w:style w:type="character" w:styleId="ListLabel667">
    <w:name w:val="ListLabel 667"/>
    <w:qFormat/>
    <w:rPr>
      <w:lang w:val="ru-RU" w:eastAsia="ru-RU" w:bidi="ru-RU"/>
    </w:rPr>
  </w:style>
  <w:style w:type="character" w:styleId="ListLabel668">
    <w:name w:val="ListLabel 668"/>
    <w:qFormat/>
    <w:rPr>
      <w:rFonts w:eastAsia="Times New Roman" w:cs="Times New Roman"/>
      <w:b/>
      <w:bCs/>
      <w:i/>
      <w:spacing w:val="-3"/>
      <w:w w:val="100"/>
      <w:sz w:val="24"/>
      <w:szCs w:val="24"/>
      <w:lang w:val="ru-RU" w:eastAsia="ru-RU" w:bidi="ru-RU"/>
    </w:rPr>
  </w:style>
  <w:style w:type="character" w:styleId="ListLabel669">
    <w:name w:val="ListLabel 669"/>
    <w:qFormat/>
    <w:rPr>
      <w:rFonts w:cs="Symbol"/>
      <w:lang w:val="ru-RU" w:eastAsia="ru-RU" w:bidi="ru-RU"/>
    </w:rPr>
  </w:style>
  <w:style w:type="character" w:styleId="ListLabel670">
    <w:name w:val="ListLabel 670"/>
    <w:qFormat/>
    <w:rPr>
      <w:rFonts w:cs="Symbol"/>
      <w:lang w:val="ru-RU" w:eastAsia="ru-RU" w:bidi="ru-RU"/>
    </w:rPr>
  </w:style>
  <w:style w:type="character" w:styleId="ListLabel671">
    <w:name w:val="ListLabel 671"/>
    <w:qFormat/>
    <w:rPr>
      <w:rFonts w:cs="Symbol"/>
      <w:lang w:val="ru-RU" w:eastAsia="ru-RU" w:bidi="ru-RU"/>
    </w:rPr>
  </w:style>
  <w:style w:type="character" w:styleId="ListLabel672">
    <w:name w:val="ListLabel 672"/>
    <w:qFormat/>
    <w:rPr>
      <w:rFonts w:cs="Symbol"/>
      <w:lang w:val="ru-RU" w:eastAsia="ru-RU" w:bidi="ru-RU"/>
    </w:rPr>
  </w:style>
  <w:style w:type="character" w:styleId="ListLabel673">
    <w:name w:val="ListLabel 673"/>
    <w:qFormat/>
    <w:rPr>
      <w:rFonts w:cs="Symbol"/>
      <w:lang w:val="ru-RU" w:eastAsia="ru-RU" w:bidi="ru-RU"/>
    </w:rPr>
  </w:style>
  <w:style w:type="character" w:styleId="ListLabel674">
    <w:name w:val="ListLabel 674"/>
    <w:qFormat/>
    <w:rPr>
      <w:rFonts w:cs="Symbol"/>
      <w:lang w:val="ru-RU" w:eastAsia="ru-RU" w:bidi="ru-RU"/>
    </w:rPr>
  </w:style>
  <w:style w:type="character" w:styleId="ListLabel675">
    <w:name w:val="ListLabel 675"/>
    <w:qFormat/>
    <w:rPr>
      <w:rFonts w:cs="Symbol"/>
      <w:lang w:val="ru-RU" w:eastAsia="ru-RU" w:bidi="ru-RU"/>
    </w:rPr>
  </w:style>
  <w:style w:type="character" w:styleId="ListLabel676">
    <w:name w:val="ListLabel 676"/>
    <w:qFormat/>
    <w:rPr>
      <w:rFonts w:eastAsia="Times New Roman" w:cs="Times New Roman"/>
      <w:spacing w:val="-5"/>
      <w:w w:val="100"/>
      <w:sz w:val="24"/>
      <w:szCs w:val="27"/>
      <w:lang w:val="ru-RU" w:eastAsia="ru-RU" w:bidi="ru-RU"/>
    </w:rPr>
  </w:style>
  <w:style w:type="character" w:styleId="ListLabel677">
    <w:name w:val="ListLabel 677"/>
    <w:qFormat/>
    <w:rPr>
      <w:rFonts w:eastAsia="Times New Roman" w:cs="Times New Roman"/>
      <w:b/>
      <w:bCs/>
      <w:spacing w:val="-29"/>
      <w:w w:val="100"/>
      <w:sz w:val="24"/>
      <w:szCs w:val="24"/>
      <w:lang w:val="ru-RU" w:eastAsia="ru-RU" w:bidi="ru-RU"/>
    </w:rPr>
  </w:style>
  <w:style w:type="character" w:styleId="ListLabel678">
    <w:name w:val="ListLabel 678"/>
    <w:qFormat/>
    <w:rPr>
      <w:rFonts w:eastAsia="Times New Roman" w:cs="Times New Roman"/>
      <w:spacing w:val="-30"/>
      <w:w w:val="100"/>
      <w:sz w:val="24"/>
      <w:szCs w:val="24"/>
      <w:lang w:val="ru-RU" w:eastAsia="ru-RU" w:bidi="ru-RU"/>
    </w:rPr>
  </w:style>
  <w:style w:type="character" w:styleId="ListLabel679">
    <w:name w:val="ListLabel 679"/>
    <w:qFormat/>
    <w:rPr>
      <w:rFonts w:eastAsia="Times New Roman" w:cs="Times New Roman"/>
      <w:b/>
      <w:bCs/>
      <w:spacing w:val="-3"/>
      <w:w w:val="100"/>
      <w:sz w:val="20"/>
      <w:szCs w:val="20"/>
      <w:lang w:val="ru-RU" w:eastAsia="ru-RU" w:bidi="ru-RU"/>
    </w:rPr>
  </w:style>
  <w:style w:type="character" w:styleId="ListLabel680">
    <w:name w:val="ListLabel 680"/>
    <w:qFormat/>
    <w:rPr>
      <w:rFonts w:cs="Symbol"/>
      <w:lang w:val="ru-RU" w:eastAsia="ru-RU" w:bidi="ru-RU"/>
    </w:rPr>
  </w:style>
  <w:style w:type="character" w:styleId="ListLabel681">
    <w:name w:val="ListLabel 681"/>
    <w:qFormat/>
    <w:rPr>
      <w:rFonts w:cs="Symbol"/>
      <w:lang w:val="ru-RU" w:eastAsia="ru-RU" w:bidi="ru-RU"/>
    </w:rPr>
  </w:style>
  <w:style w:type="character" w:styleId="ListLabel682">
    <w:name w:val="ListLabel 682"/>
    <w:qFormat/>
    <w:rPr>
      <w:rFonts w:cs="Symbol"/>
      <w:lang w:val="ru-RU" w:eastAsia="ru-RU" w:bidi="ru-RU"/>
    </w:rPr>
  </w:style>
  <w:style w:type="character" w:styleId="ListLabel683">
    <w:name w:val="ListLabel 683"/>
    <w:qFormat/>
    <w:rPr>
      <w:rFonts w:cs="Symbol"/>
      <w:lang w:val="ru-RU" w:eastAsia="ru-RU" w:bidi="ru-RU"/>
    </w:rPr>
  </w:style>
  <w:style w:type="character" w:styleId="ListLabel684">
    <w:name w:val="ListLabel 684"/>
    <w:qFormat/>
    <w:rPr>
      <w:rFonts w:cs="Symbol"/>
      <w:lang w:val="ru-RU" w:eastAsia="ru-RU" w:bidi="ru-RU"/>
    </w:rPr>
  </w:style>
  <w:style w:type="character" w:styleId="ListLabel685">
    <w:name w:val="ListLabel 685"/>
    <w:qFormat/>
    <w:rPr>
      <w:spacing w:val="-6"/>
      <w:w w:val="100"/>
      <w:sz w:val="20"/>
      <w:lang w:val="ru-RU" w:eastAsia="ru-RU" w:bidi="ru-RU"/>
    </w:rPr>
  </w:style>
  <w:style w:type="character" w:styleId="ListLabel686">
    <w:name w:val="ListLabel 686"/>
    <w:qFormat/>
    <w:rPr>
      <w:rFonts w:cs="Symbol"/>
      <w:lang w:val="ru-RU" w:eastAsia="ru-RU" w:bidi="ru-RU"/>
    </w:rPr>
  </w:style>
  <w:style w:type="character" w:styleId="ListLabel687">
    <w:name w:val="ListLabel 687"/>
    <w:qFormat/>
    <w:rPr>
      <w:rFonts w:cs="Symbol"/>
      <w:lang w:val="ru-RU" w:eastAsia="ru-RU" w:bidi="ru-RU"/>
    </w:rPr>
  </w:style>
  <w:style w:type="character" w:styleId="ListLabel688">
    <w:name w:val="ListLabel 688"/>
    <w:qFormat/>
    <w:rPr>
      <w:rFonts w:cs="Symbol"/>
      <w:lang w:val="ru-RU" w:eastAsia="ru-RU" w:bidi="ru-RU"/>
    </w:rPr>
  </w:style>
  <w:style w:type="character" w:styleId="ListLabel689">
    <w:name w:val="ListLabel 689"/>
    <w:qFormat/>
    <w:rPr>
      <w:rFonts w:cs="Symbol"/>
      <w:lang w:val="ru-RU" w:eastAsia="ru-RU" w:bidi="ru-RU"/>
    </w:rPr>
  </w:style>
  <w:style w:type="character" w:styleId="ListLabel690">
    <w:name w:val="ListLabel 690"/>
    <w:qFormat/>
    <w:rPr>
      <w:rFonts w:cs="Symbol"/>
      <w:lang w:val="ru-RU" w:eastAsia="ru-RU" w:bidi="ru-RU"/>
    </w:rPr>
  </w:style>
  <w:style w:type="character" w:styleId="ListLabel691">
    <w:name w:val="ListLabel 691"/>
    <w:qFormat/>
    <w:rPr>
      <w:rFonts w:cs="Symbol"/>
      <w:lang w:val="ru-RU" w:eastAsia="ru-RU" w:bidi="ru-RU"/>
    </w:rPr>
  </w:style>
  <w:style w:type="character" w:styleId="ListLabel692">
    <w:name w:val="ListLabel 692"/>
    <w:qFormat/>
    <w:rPr>
      <w:rFonts w:cs="Symbol"/>
      <w:lang w:val="ru-RU" w:eastAsia="ru-RU" w:bidi="ru-RU"/>
    </w:rPr>
  </w:style>
  <w:style w:type="character" w:styleId="ListLabel693">
    <w:name w:val="ListLabel 693"/>
    <w:qFormat/>
    <w:rPr>
      <w:rFonts w:cs="Symbol"/>
      <w:lang w:val="ru-RU" w:eastAsia="ru-RU" w:bidi="ru-RU"/>
    </w:rPr>
  </w:style>
  <w:style w:type="character" w:styleId="ListLabel694">
    <w:name w:val="ListLabel 694"/>
    <w:qFormat/>
    <w:rPr>
      <w:rFonts w:eastAsia="Times New Roman" w:cs="Times New Roman"/>
      <w:b w:val="false"/>
      <w:bCs w:val="false"/>
      <w:spacing w:val="-2"/>
      <w:w w:val="100"/>
      <w:sz w:val="24"/>
      <w:szCs w:val="24"/>
      <w:lang w:val="ru-RU" w:eastAsia="ru-RU" w:bidi="ru-RU"/>
    </w:rPr>
  </w:style>
  <w:style w:type="character" w:styleId="ListLabel695">
    <w:name w:val="ListLabel 695"/>
    <w:qFormat/>
    <w:rPr>
      <w:rFonts w:cs="Symbol"/>
      <w:lang w:val="ru-RU" w:eastAsia="ru-RU" w:bidi="ru-RU"/>
    </w:rPr>
  </w:style>
  <w:style w:type="character" w:styleId="ListLabel696">
    <w:name w:val="ListLabel 696"/>
    <w:qFormat/>
    <w:rPr>
      <w:rFonts w:cs="Symbol"/>
      <w:lang w:val="ru-RU" w:eastAsia="ru-RU" w:bidi="ru-RU"/>
    </w:rPr>
  </w:style>
  <w:style w:type="character" w:styleId="ListLabel697">
    <w:name w:val="ListLabel 697"/>
    <w:qFormat/>
    <w:rPr>
      <w:rFonts w:cs="Symbol"/>
      <w:lang w:val="ru-RU" w:eastAsia="ru-RU" w:bidi="ru-RU"/>
    </w:rPr>
  </w:style>
  <w:style w:type="character" w:styleId="ListLabel698">
    <w:name w:val="ListLabel 698"/>
    <w:qFormat/>
    <w:rPr>
      <w:rFonts w:cs="Symbol"/>
      <w:lang w:val="ru-RU" w:eastAsia="ru-RU" w:bidi="ru-RU"/>
    </w:rPr>
  </w:style>
  <w:style w:type="character" w:styleId="ListLabel699">
    <w:name w:val="ListLabel 699"/>
    <w:qFormat/>
    <w:rPr>
      <w:rFonts w:cs="Symbol"/>
      <w:lang w:val="ru-RU" w:eastAsia="ru-RU" w:bidi="ru-RU"/>
    </w:rPr>
  </w:style>
  <w:style w:type="character" w:styleId="ListLabel700">
    <w:name w:val="ListLabel 700"/>
    <w:qFormat/>
    <w:rPr>
      <w:rFonts w:cs="Symbol"/>
      <w:lang w:val="ru-RU" w:eastAsia="ru-RU" w:bidi="ru-RU"/>
    </w:rPr>
  </w:style>
  <w:style w:type="character" w:styleId="ListLabel701">
    <w:name w:val="ListLabel 701"/>
    <w:qFormat/>
    <w:rPr>
      <w:rFonts w:cs="Symbol"/>
      <w:lang w:val="ru-RU" w:eastAsia="ru-RU" w:bidi="ru-RU"/>
    </w:rPr>
  </w:style>
  <w:style w:type="character" w:styleId="ListLabel702">
    <w:name w:val="ListLabel 702"/>
    <w:qFormat/>
    <w:rPr>
      <w:rFonts w:cs="Symbol"/>
      <w:lang w:val="ru-RU" w:eastAsia="ru-RU" w:bidi="ru-RU"/>
    </w:rPr>
  </w:style>
  <w:style w:type="character" w:styleId="ListLabel703">
    <w:name w:val="ListLabel 703"/>
    <w:qFormat/>
    <w:rPr>
      <w:rFonts w:cs="Symbol"/>
      <w:w w:val="100"/>
      <w:sz w:val="24"/>
      <w:szCs w:val="24"/>
      <w:lang w:val="ru-RU" w:eastAsia="ru-RU" w:bidi="ru-RU"/>
    </w:rPr>
  </w:style>
  <w:style w:type="character" w:styleId="ListLabel704">
    <w:name w:val="ListLabel 704"/>
    <w:qFormat/>
    <w:rPr>
      <w:rFonts w:cs="Symbol"/>
      <w:lang w:val="ru-RU" w:eastAsia="ru-RU" w:bidi="ru-RU"/>
    </w:rPr>
  </w:style>
  <w:style w:type="character" w:styleId="ListLabel705">
    <w:name w:val="ListLabel 705"/>
    <w:qFormat/>
    <w:rPr>
      <w:rFonts w:cs="Symbol"/>
      <w:lang w:val="ru-RU" w:eastAsia="ru-RU" w:bidi="ru-RU"/>
    </w:rPr>
  </w:style>
  <w:style w:type="character" w:styleId="ListLabel706">
    <w:name w:val="ListLabel 706"/>
    <w:qFormat/>
    <w:rPr>
      <w:rFonts w:cs="Symbol"/>
      <w:lang w:val="ru-RU" w:eastAsia="ru-RU" w:bidi="ru-RU"/>
    </w:rPr>
  </w:style>
  <w:style w:type="character" w:styleId="ListLabel707">
    <w:name w:val="ListLabel 707"/>
    <w:qFormat/>
    <w:rPr>
      <w:rFonts w:cs="Symbol"/>
      <w:lang w:val="ru-RU" w:eastAsia="ru-RU" w:bidi="ru-RU"/>
    </w:rPr>
  </w:style>
  <w:style w:type="character" w:styleId="ListLabel708">
    <w:name w:val="ListLabel 708"/>
    <w:qFormat/>
    <w:rPr>
      <w:rFonts w:cs="Symbol"/>
      <w:lang w:val="ru-RU" w:eastAsia="ru-RU" w:bidi="ru-RU"/>
    </w:rPr>
  </w:style>
  <w:style w:type="character" w:styleId="ListLabel709">
    <w:name w:val="ListLabel 709"/>
    <w:qFormat/>
    <w:rPr>
      <w:rFonts w:cs="Symbol"/>
      <w:lang w:val="ru-RU" w:eastAsia="ru-RU" w:bidi="ru-RU"/>
    </w:rPr>
  </w:style>
  <w:style w:type="character" w:styleId="ListLabel710">
    <w:name w:val="ListLabel 710"/>
    <w:qFormat/>
    <w:rPr>
      <w:rFonts w:cs="Symbol"/>
      <w:lang w:val="ru-RU" w:eastAsia="ru-RU" w:bidi="ru-RU"/>
    </w:rPr>
  </w:style>
  <w:style w:type="character" w:styleId="ListLabel711">
    <w:name w:val="ListLabel 711"/>
    <w:qFormat/>
    <w:rPr>
      <w:rFonts w:cs="Symbol"/>
      <w:lang w:val="ru-RU" w:eastAsia="ru-RU" w:bidi="ru-RU"/>
    </w:rPr>
  </w:style>
  <w:style w:type="character" w:styleId="ListLabel712">
    <w:name w:val="ListLabel 712"/>
    <w:qFormat/>
    <w:rPr>
      <w:lang w:val="ru-RU" w:eastAsia="ru-RU" w:bidi="ru-RU"/>
    </w:rPr>
  </w:style>
  <w:style w:type="character" w:styleId="ListLabel713">
    <w:name w:val="ListLabel 713"/>
    <w:qFormat/>
    <w:rPr>
      <w:lang w:val="ru-RU" w:eastAsia="ru-RU" w:bidi="ru-RU"/>
    </w:rPr>
  </w:style>
  <w:style w:type="character" w:styleId="ListLabel714">
    <w:name w:val="ListLabel 714"/>
    <w:qFormat/>
    <w:rPr>
      <w:lang w:val="ru-RU" w:eastAsia="ru-RU" w:bidi="ru-RU"/>
    </w:rPr>
  </w:style>
  <w:style w:type="character" w:styleId="ListLabel715">
    <w:name w:val="ListLabel 715"/>
    <w:qFormat/>
    <w:rPr>
      <w:rFonts w:eastAsia="Times New Roman" w:cs="Times New Roman"/>
      <w:spacing w:val="-14"/>
      <w:w w:val="100"/>
      <w:sz w:val="24"/>
      <w:szCs w:val="24"/>
      <w:lang w:val="ru-RU" w:eastAsia="ru-RU" w:bidi="ru-RU"/>
    </w:rPr>
  </w:style>
  <w:style w:type="character" w:styleId="ListLabel716">
    <w:name w:val="ListLabel 716"/>
    <w:qFormat/>
    <w:rPr>
      <w:rFonts w:cs="Symbol"/>
      <w:lang w:val="ru-RU" w:eastAsia="ru-RU" w:bidi="ru-RU"/>
    </w:rPr>
  </w:style>
  <w:style w:type="character" w:styleId="ListLabel717">
    <w:name w:val="ListLabel 717"/>
    <w:qFormat/>
    <w:rPr>
      <w:rFonts w:cs="Symbol"/>
      <w:lang w:val="ru-RU" w:eastAsia="ru-RU" w:bidi="ru-RU"/>
    </w:rPr>
  </w:style>
  <w:style w:type="character" w:styleId="ListLabel718">
    <w:name w:val="ListLabel 718"/>
    <w:qFormat/>
    <w:rPr>
      <w:rFonts w:cs="Symbol"/>
      <w:lang w:val="ru-RU" w:eastAsia="ru-RU" w:bidi="ru-RU"/>
    </w:rPr>
  </w:style>
  <w:style w:type="character" w:styleId="ListLabel719">
    <w:name w:val="ListLabel 719"/>
    <w:qFormat/>
    <w:rPr>
      <w:rFonts w:cs="Symbol"/>
      <w:lang w:val="ru-RU" w:eastAsia="ru-RU" w:bidi="ru-RU"/>
    </w:rPr>
  </w:style>
  <w:style w:type="character" w:styleId="ListLabel720">
    <w:name w:val="ListLabel 720"/>
    <w:qFormat/>
    <w:rPr>
      <w:rFonts w:cs="Symbol"/>
      <w:lang w:val="ru-RU" w:eastAsia="ru-RU" w:bidi="ru-RU"/>
    </w:rPr>
  </w:style>
  <w:style w:type="character" w:styleId="ListLabel721">
    <w:name w:val="ListLabel 721"/>
    <w:qFormat/>
    <w:rPr>
      <w:rFonts w:cs="Symbol"/>
      <w:w w:val="100"/>
      <w:sz w:val="20"/>
      <w:szCs w:val="20"/>
      <w:lang w:val="ru-RU" w:eastAsia="ru-RU" w:bidi="ru-RU"/>
    </w:rPr>
  </w:style>
  <w:style w:type="character" w:styleId="ListLabel722">
    <w:name w:val="ListLabel 722"/>
    <w:qFormat/>
    <w:rPr>
      <w:rFonts w:cs="Symbol"/>
      <w:lang w:val="ru-RU" w:eastAsia="ru-RU" w:bidi="ru-RU"/>
    </w:rPr>
  </w:style>
  <w:style w:type="character" w:styleId="ListLabel723">
    <w:name w:val="ListLabel 723"/>
    <w:qFormat/>
    <w:rPr>
      <w:rFonts w:cs="Symbol"/>
      <w:lang w:val="ru-RU" w:eastAsia="ru-RU" w:bidi="ru-RU"/>
    </w:rPr>
  </w:style>
  <w:style w:type="character" w:styleId="ListLabel724">
    <w:name w:val="ListLabel 724"/>
    <w:qFormat/>
    <w:rPr>
      <w:rFonts w:cs="Symbol"/>
      <w:lang w:val="ru-RU" w:eastAsia="ru-RU" w:bidi="ru-RU"/>
    </w:rPr>
  </w:style>
  <w:style w:type="character" w:styleId="ListLabel725">
    <w:name w:val="ListLabel 725"/>
    <w:qFormat/>
    <w:rPr>
      <w:rFonts w:cs="Symbol"/>
      <w:lang w:val="ru-RU" w:eastAsia="ru-RU" w:bidi="ru-RU"/>
    </w:rPr>
  </w:style>
  <w:style w:type="character" w:styleId="ListLabel726">
    <w:name w:val="ListLabel 726"/>
    <w:qFormat/>
    <w:rPr>
      <w:rFonts w:cs="Symbol"/>
      <w:lang w:val="ru-RU" w:eastAsia="ru-RU" w:bidi="ru-RU"/>
    </w:rPr>
  </w:style>
  <w:style w:type="character" w:styleId="ListLabel727">
    <w:name w:val="ListLabel 727"/>
    <w:qFormat/>
    <w:rPr>
      <w:rFonts w:cs="Symbol"/>
      <w:lang w:val="ru-RU" w:eastAsia="ru-RU" w:bidi="ru-RU"/>
    </w:rPr>
  </w:style>
  <w:style w:type="character" w:styleId="ListLabel728">
    <w:name w:val="ListLabel 728"/>
    <w:qFormat/>
    <w:rPr>
      <w:rFonts w:cs="Symbol"/>
      <w:lang w:val="ru-RU" w:eastAsia="ru-RU" w:bidi="ru-RU"/>
    </w:rPr>
  </w:style>
  <w:style w:type="character" w:styleId="ListLabel729">
    <w:name w:val="ListLabel 729"/>
    <w:qFormat/>
    <w:rPr>
      <w:rFonts w:cs="Symbol"/>
      <w:lang w:val="ru-RU" w:eastAsia="ru-RU" w:bidi="ru-RU"/>
    </w:rPr>
  </w:style>
  <w:style w:type="character" w:styleId="ListLabel730">
    <w:name w:val="ListLabel 730"/>
    <w:qFormat/>
    <w:rPr>
      <w:rFonts w:cs="Symbol"/>
      <w:w w:val="100"/>
      <w:sz w:val="20"/>
      <w:szCs w:val="20"/>
      <w:lang w:val="ru-RU" w:eastAsia="ru-RU" w:bidi="ru-RU"/>
    </w:rPr>
  </w:style>
  <w:style w:type="character" w:styleId="ListLabel731">
    <w:name w:val="ListLabel 731"/>
    <w:qFormat/>
    <w:rPr>
      <w:rFonts w:cs="Symbol"/>
      <w:lang w:val="ru-RU" w:eastAsia="ru-RU" w:bidi="ru-RU"/>
    </w:rPr>
  </w:style>
  <w:style w:type="character" w:styleId="ListLabel732">
    <w:name w:val="ListLabel 732"/>
    <w:qFormat/>
    <w:rPr>
      <w:rFonts w:cs="Symbol"/>
      <w:lang w:val="ru-RU" w:eastAsia="ru-RU" w:bidi="ru-RU"/>
    </w:rPr>
  </w:style>
  <w:style w:type="character" w:styleId="ListLabel733">
    <w:name w:val="ListLabel 733"/>
    <w:qFormat/>
    <w:rPr>
      <w:rFonts w:cs="Symbol"/>
      <w:lang w:val="ru-RU" w:eastAsia="ru-RU" w:bidi="ru-RU"/>
    </w:rPr>
  </w:style>
  <w:style w:type="character" w:styleId="ListLabel734">
    <w:name w:val="ListLabel 734"/>
    <w:qFormat/>
    <w:rPr>
      <w:rFonts w:cs="Symbol"/>
      <w:lang w:val="ru-RU" w:eastAsia="ru-RU" w:bidi="ru-RU"/>
    </w:rPr>
  </w:style>
  <w:style w:type="character" w:styleId="ListLabel735">
    <w:name w:val="ListLabel 735"/>
    <w:qFormat/>
    <w:rPr>
      <w:rFonts w:cs="Symbol"/>
      <w:lang w:val="ru-RU" w:eastAsia="ru-RU" w:bidi="ru-RU"/>
    </w:rPr>
  </w:style>
  <w:style w:type="character" w:styleId="ListLabel736">
    <w:name w:val="ListLabel 736"/>
    <w:qFormat/>
    <w:rPr>
      <w:rFonts w:cs="Symbol"/>
      <w:lang w:val="ru-RU" w:eastAsia="ru-RU" w:bidi="ru-RU"/>
    </w:rPr>
  </w:style>
  <w:style w:type="character" w:styleId="ListLabel737">
    <w:name w:val="ListLabel 737"/>
    <w:qFormat/>
    <w:rPr>
      <w:rFonts w:cs="Symbol"/>
      <w:lang w:val="ru-RU" w:eastAsia="ru-RU" w:bidi="ru-RU"/>
    </w:rPr>
  </w:style>
  <w:style w:type="character" w:styleId="ListLabel738">
    <w:name w:val="ListLabel 738"/>
    <w:qFormat/>
    <w:rPr>
      <w:rFonts w:cs="Symbol"/>
      <w:lang w:val="ru-RU" w:eastAsia="ru-RU" w:bidi="ru-RU"/>
    </w:rPr>
  </w:style>
  <w:style w:type="character" w:styleId="ListLabel739">
    <w:name w:val="ListLabel 739"/>
    <w:qFormat/>
    <w:rPr>
      <w:rFonts w:cs="Symbol"/>
      <w:w w:val="100"/>
      <w:sz w:val="20"/>
      <w:szCs w:val="20"/>
      <w:lang w:val="ru-RU" w:eastAsia="ru-RU" w:bidi="ru-RU"/>
    </w:rPr>
  </w:style>
  <w:style w:type="character" w:styleId="ListLabel740">
    <w:name w:val="ListLabel 740"/>
    <w:qFormat/>
    <w:rPr>
      <w:rFonts w:cs="Symbol"/>
      <w:lang w:val="ru-RU" w:eastAsia="ru-RU" w:bidi="ru-RU"/>
    </w:rPr>
  </w:style>
  <w:style w:type="character" w:styleId="ListLabel741">
    <w:name w:val="ListLabel 741"/>
    <w:qFormat/>
    <w:rPr>
      <w:rFonts w:cs="Symbol"/>
      <w:lang w:val="ru-RU" w:eastAsia="ru-RU" w:bidi="ru-RU"/>
    </w:rPr>
  </w:style>
  <w:style w:type="character" w:styleId="ListLabel742">
    <w:name w:val="ListLabel 742"/>
    <w:qFormat/>
    <w:rPr>
      <w:rFonts w:cs="Symbol"/>
      <w:lang w:val="ru-RU" w:eastAsia="ru-RU" w:bidi="ru-RU"/>
    </w:rPr>
  </w:style>
  <w:style w:type="character" w:styleId="ListLabel743">
    <w:name w:val="ListLabel 743"/>
    <w:qFormat/>
    <w:rPr>
      <w:rFonts w:cs="Symbol"/>
      <w:lang w:val="ru-RU" w:eastAsia="ru-RU" w:bidi="ru-RU"/>
    </w:rPr>
  </w:style>
  <w:style w:type="character" w:styleId="ListLabel744">
    <w:name w:val="ListLabel 744"/>
    <w:qFormat/>
    <w:rPr>
      <w:rFonts w:cs="Symbol"/>
      <w:lang w:val="ru-RU" w:eastAsia="ru-RU" w:bidi="ru-RU"/>
    </w:rPr>
  </w:style>
  <w:style w:type="character" w:styleId="ListLabel745">
    <w:name w:val="ListLabel 745"/>
    <w:qFormat/>
    <w:rPr>
      <w:rFonts w:cs="Symbol"/>
      <w:lang w:val="ru-RU" w:eastAsia="ru-RU" w:bidi="ru-RU"/>
    </w:rPr>
  </w:style>
  <w:style w:type="character" w:styleId="ListLabel746">
    <w:name w:val="ListLabel 746"/>
    <w:qFormat/>
    <w:rPr>
      <w:rFonts w:cs="Symbol"/>
      <w:lang w:val="ru-RU" w:eastAsia="ru-RU" w:bidi="ru-RU"/>
    </w:rPr>
  </w:style>
  <w:style w:type="character" w:styleId="ListLabel747">
    <w:name w:val="ListLabel 747"/>
    <w:qFormat/>
    <w:rPr>
      <w:rFonts w:cs="Symbol"/>
      <w:lang w:val="ru-RU" w:eastAsia="ru-RU" w:bidi="ru-RU"/>
    </w:rPr>
  </w:style>
  <w:style w:type="character" w:styleId="ListLabel748">
    <w:name w:val="ListLabel 748"/>
    <w:qFormat/>
    <w:rPr>
      <w:rFonts w:cs="Symbol"/>
      <w:w w:val="100"/>
      <w:sz w:val="24"/>
      <w:szCs w:val="24"/>
      <w:lang w:val="ru-RU" w:eastAsia="ru-RU" w:bidi="ru-RU"/>
    </w:rPr>
  </w:style>
  <w:style w:type="character" w:styleId="ListLabel749">
    <w:name w:val="ListLabel 749"/>
    <w:qFormat/>
    <w:rPr>
      <w:rFonts w:cs="Symbol"/>
      <w:lang w:val="ru-RU" w:eastAsia="ru-RU" w:bidi="ru-RU"/>
    </w:rPr>
  </w:style>
  <w:style w:type="character" w:styleId="ListLabel750">
    <w:name w:val="ListLabel 750"/>
    <w:qFormat/>
    <w:rPr>
      <w:rFonts w:cs="Symbol"/>
      <w:lang w:val="ru-RU" w:eastAsia="ru-RU" w:bidi="ru-RU"/>
    </w:rPr>
  </w:style>
  <w:style w:type="character" w:styleId="ListLabel751">
    <w:name w:val="ListLabel 751"/>
    <w:qFormat/>
    <w:rPr>
      <w:rFonts w:cs="Symbol"/>
      <w:lang w:val="ru-RU" w:eastAsia="ru-RU" w:bidi="ru-RU"/>
    </w:rPr>
  </w:style>
  <w:style w:type="character" w:styleId="ListLabel752">
    <w:name w:val="ListLabel 752"/>
    <w:qFormat/>
    <w:rPr>
      <w:rFonts w:cs="Symbol"/>
      <w:lang w:val="ru-RU" w:eastAsia="ru-RU" w:bidi="ru-RU"/>
    </w:rPr>
  </w:style>
  <w:style w:type="character" w:styleId="ListLabel753">
    <w:name w:val="ListLabel 753"/>
    <w:qFormat/>
    <w:rPr>
      <w:rFonts w:cs="Symbol"/>
      <w:lang w:val="ru-RU" w:eastAsia="ru-RU" w:bidi="ru-RU"/>
    </w:rPr>
  </w:style>
  <w:style w:type="character" w:styleId="ListLabel754">
    <w:name w:val="ListLabel 754"/>
    <w:qFormat/>
    <w:rPr>
      <w:rFonts w:cs="Symbol"/>
      <w:lang w:val="ru-RU" w:eastAsia="ru-RU" w:bidi="ru-RU"/>
    </w:rPr>
  </w:style>
  <w:style w:type="character" w:styleId="ListLabel755">
    <w:name w:val="ListLabel 755"/>
    <w:qFormat/>
    <w:rPr>
      <w:rFonts w:cs="Symbol"/>
      <w:lang w:val="ru-RU" w:eastAsia="ru-RU" w:bidi="ru-RU"/>
    </w:rPr>
  </w:style>
  <w:style w:type="character" w:styleId="ListLabel756">
    <w:name w:val="ListLabel 756"/>
    <w:qFormat/>
    <w:rPr>
      <w:rFonts w:cs="Symbol"/>
      <w:lang w:val="ru-RU" w:eastAsia="ru-RU" w:bidi="ru-RU"/>
    </w:rPr>
  </w:style>
  <w:style w:type="character" w:styleId="ListLabel757">
    <w:name w:val="ListLabel 757"/>
    <w:qFormat/>
    <w:rPr>
      <w:lang w:val="ru-RU" w:eastAsia="ru-RU" w:bidi="ru-RU"/>
    </w:rPr>
  </w:style>
  <w:style w:type="character" w:styleId="ListLabel758">
    <w:name w:val="ListLabel 758"/>
    <w:qFormat/>
    <w:rPr>
      <w:rFonts w:eastAsia="Times New Roman" w:cs="Times New Roman"/>
      <w:b/>
      <w:bCs/>
      <w:i/>
      <w:spacing w:val="-3"/>
      <w:w w:val="100"/>
      <w:sz w:val="24"/>
      <w:szCs w:val="24"/>
      <w:lang w:val="ru-RU" w:eastAsia="ru-RU" w:bidi="ru-RU"/>
    </w:rPr>
  </w:style>
  <w:style w:type="character" w:styleId="ListLabel759">
    <w:name w:val="ListLabel 759"/>
    <w:qFormat/>
    <w:rPr>
      <w:rFonts w:cs="Symbol"/>
      <w:lang w:val="ru-RU" w:eastAsia="ru-RU" w:bidi="ru-RU"/>
    </w:rPr>
  </w:style>
  <w:style w:type="character" w:styleId="ListLabel760">
    <w:name w:val="ListLabel 760"/>
    <w:qFormat/>
    <w:rPr>
      <w:rFonts w:cs="Symbol"/>
      <w:lang w:val="ru-RU" w:eastAsia="ru-RU" w:bidi="ru-RU"/>
    </w:rPr>
  </w:style>
  <w:style w:type="character" w:styleId="ListLabel761">
    <w:name w:val="ListLabel 761"/>
    <w:qFormat/>
    <w:rPr>
      <w:rFonts w:cs="Symbol"/>
      <w:lang w:val="ru-RU" w:eastAsia="ru-RU" w:bidi="ru-RU"/>
    </w:rPr>
  </w:style>
  <w:style w:type="character" w:styleId="ListLabel762">
    <w:name w:val="ListLabel 762"/>
    <w:qFormat/>
    <w:rPr>
      <w:rFonts w:cs="Symbol"/>
      <w:lang w:val="ru-RU" w:eastAsia="ru-RU" w:bidi="ru-RU"/>
    </w:rPr>
  </w:style>
  <w:style w:type="character" w:styleId="ListLabel763">
    <w:name w:val="ListLabel 763"/>
    <w:qFormat/>
    <w:rPr>
      <w:rFonts w:cs="Symbol"/>
      <w:lang w:val="ru-RU" w:eastAsia="ru-RU" w:bidi="ru-RU"/>
    </w:rPr>
  </w:style>
  <w:style w:type="character" w:styleId="ListLabel764">
    <w:name w:val="ListLabel 764"/>
    <w:qFormat/>
    <w:rPr>
      <w:rFonts w:cs="Symbol"/>
      <w:lang w:val="ru-RU" w:eastAsia="ru-RU" w:bidi="ru-RU"/>
    </w:rPr>
  </w:style>
  <w:style w:type="character" w:styleId="ListLabel765">
    <w:name w:val="ListLabel 765"/>
    <w:qFormat/>
    <w:rPr>
      <w:rFonts w:cs="Symbol"/>
      <w:lang w:val="ru-RU" w:eastAsia="ru-RU" w:bidi="ru-RU"/>
    </w:rPr>
  </w:style>
  <w:style w:type="character" w:styleId="ListLabel766">
    <w:name w:val="ListLabel 766"/>
    <w:qFormat/>
    <w:rPr>
      <w:rFonts w:eastAsia="Times New Roman" w:cs="Times New Roman"/>
      <w:w w:val="100"/>
      <w:sz w:val="20"/>
      <w:szCs w:val="20"/>
      <w:lang w:val="ru-RU" w:eastAsia="ru-RU" w:bidi="ru-RU"/>
    </w:rPr>
  </w:style>
  <w:style w:type="character" w:styleId="ListLabel767">
    <w:name w:val="ListLabel 767"/>
    <w:qFormat/>
    <w:rPr>
      <w:rFonts w:cs="Symbol"/>
      <w:lang w:val="ru-RU" w:eastAsia="ru-RU" w:bidi="ru-RU"/>
    </w:rPr>
  </w:style>
  <w:style w:type="character" w:styleId="ListLabel768">
    <w:name w:val="ListLabel 768"/>
    <w:qFormat/>
    <w:rPr>
      <w:rFonts w:cs="Symbol"/>
      <w:lang w:val="ru-RU" w:eastAsia="ru-RU" w:bidi="ru-RU"/>
    </w:rPr>
  </w:style>
  <w:style w:type="character" w:styleId="ListLabel769">
    <w:name w:val="ListLabel 769"/>
    <w:qFormat/>
    <w:rPr>
      <w:rFonts w:cs="Symbol"/>
      <w:lang w:val="ru-RU" w:eastAsia="ru-RU" w:bidi="ru-RU"/>
    </w:rPr>
  </w:style>
  <w:style w:type="character" w:styleId="ListLabel770">
    <w:name w:val="ListLabel 770"/>
    <w:qFormat/>
    <w:rPr>
      <w:rFonts w:cs="Symbol"/>
      <w:lang w:val="ru-RU" w:eastAsia="ru-RU" w:bidi="ru-RU"/>
    </w:rPr>
  </w:style>
  <w:style w:type="character" w:styleId="ListLabel771">
    <w:name w:val="ListLabel 771"/>
    <w:qFormat/>
    <w:rPr>
      <w:rFonts w:cs="Symbol"/>
      <w:lang w:val="ru-RU" w:eastAsia="ru-RU" w:bidi="ru-RU"/>
    </w:rPr>
  </w:style>
  <w:style w:type="character" w:styleId="ListLabel772">
    <w:name w:val="ListLabel 772"/>
    <w:qFormat/>
    <w:rPr>
      <w:rFonts w:cs="Symbol"/>
      <w:lang w:val="ru-RU" w:eastAsia="ru-RU" w:bidi="ru-RU"/>
    </w:rPr>
  </w:style>
  <w:style w:type="character" w:styleId="ListLabel773">
    <w:name w:val="ListLabel 773"/>
    <w:qFormat/>
    <w:rPr>
      <w:rFonts w:cs="Symbol"/>
      <w:lang w:val="ru-RU" w:eastAsia="ru-RU" w:bidi="ru-RU"/>
    </w:rPr>
  </w:style>
  <w:style w:type="character" w:styleId="ListLabel774">
    <w:name w:val="ListLabel 774"/>
    <w:qFormat/>
    <w:rPr>
      <w:rFonts w:cs="Symbol"/>
      <w:lang w:val="ru-RU" w:eastAsia="ru-RU" w:bidi="ru-RU"/>
    </w:rPr>
  </w:style>
  <w:style w:type="character" w:styleId="ListLabel775">
    <w:name w:val="ListLabel 775"/>
    <w:qFormat/>
    <w:rPr>
      <w:rFonts w:cs="Times New Roman"/>
      <w:spacing w:val="-21"/>
      <w:w w:val="100"/>
      <w:sz w:val="20"/>
      <w:szCs w:val="20"/>
      <w:lang w:val="ru-RU" w:eastAsia="ru-RU" w:bidi="ru-RU"/>
    </w:rPr>
  </w:style>
  <w:style w:type="character" w:styleId="ListLabel776">
    <w:name w:val="ListLabel 776"/>
    <w:qFormat/>
    <w:rPr>
      <w:rFonts w:cs="Symbol"/>
      <w:lang w:val="ru-RU" w:eastAsia="ru-RU" w:bidi="ru-RU"/>
    </w:rPr>
  </w:style>
  <w:style w:type="character" w:styleId="ListLabel777">
    <w:name w:val="ListLabel 777"/>
    <w:qFormat/>
    <w:rPr>
      <w:rFonts w:cs="Symbol"/>
      <w:lang w:val="ru-RU" w:eastAsia="ru-RU" w:bidi="ru-RU"/>
    </w:rPr>
  </w:style>
  <w:style w:type="character" w:styleId="ListLabel778">
    <w:name w:val="ListLabel 778"/>
    <w:qFormat/>
    <w:rPr>
      <w:rFonts w:cs="Symbol"/>
      <w:lang w:val="ru-RU" w:eastAsia="ru-RU" w:bidi="ru-RU"/>
    </w:rPr>
  </w:style>
  <w:style w:type="character" w:styleId="ListLabel779">
    <w:name w:val="ListLabel 779"/>
    <w:qFormat/>
    <w:rPr>
      <w:rFonts w:cs="Symbol"/>
      <w:lang w:val="ru-RU" w:eastAsia="ru-RU" w:bidi="ru-RU"/>
    </w:rPr>
  </w:style>
  <w:style w:type="character" w:styleId="ListLabel780">
    <w:name w:val="ListLabel 780"/>
    <w:qFormat/>
    <w:rPr>
      <w:rFonts w:cs="Symbol"/>
      <w:lang w:val="ru-RU" w:eastAsia="ru-RU" w:bidi="ru-RU"/>
    </w:rPr>
  </w:style>
  <w:style w:type="character" w:styleId="ListLabel781">
    <w:name w:val="ListLabel 781"/>
    <w:qFormat/>
    <w:rPr>
      <w:rFonts w:cs="Symbol"/>
      <w:lang w:val="ru-RU" w:eastAsia="ru-RU" w:bidi="ru-RU"/>
    </w:rPr>
  </w:style>
  <w:style w:type="character" w:styleId="ListLabel782">
    <w:name w:val="ListLabel 782"/>
    <w:qFormat/>
    <w:rPr>
      <w:rFonts w:cs="Symbol"/>
      <w:lang w:val="ru-RU" w:eastAsia="ru-RU" w:bidi="ru-RU"/>
    </w:rPr>
  </w:style>
  <w:style w:type="character" w:styleId="ListLabel783">
    <w:name w:val="ListLabel 783"/>
    <w:qFormat/>
    <w:rPr>
      <w:rFonts w:cs="Symbol"/>
      <w:lang w:val="ru-RU" w:eastAsia="ru-RU" w:bidi="ru-RU"/>
    </w:rPr>
  </w:style>
  <w:style w:type="character" w:styleId="ListLabel784">
    <w:name w:val="ListLabel 784"/>
    <w:qFormat/>
    <w:rPr>
      <w:rFonts w:eastAsia="Times New Roman" w:cs="Times New Roman"/>
      <w:w w:val="100"/>
      <w:sz w:val="20"/>
      <w:szCs w:val="20"/>
      <w:lang w:val="ru-RU" w:eastAsia="ru-RU" w:bidi="ru-RU"/>
    </w:rPr>
  </w:style>
  <w:style w:type="character" w:styleId="ListLabel785">
    <w:name w:val="ListLabel 785"/>
    <w:qFormat/>
    <w:rPr>
      <w:rFonts w:cs="Symbol"/>
      <w:lang w:val="ru-RU" w:eastAsia="ru-RU" w:bidi="ru-RU"/>
    </w:rPr>
  </w:style>
  <w:style w:type="character" w:styleId="ListLabel786">
    <w:name w:val="ListLabel 786"/>
    <w:qFormat/>
    <w:rPr>
      <w:rFonts w:cs="Symbol"/>
      <w:lang w:val="ru-RU" w:eastAsia="ru-RU" w:bidi="ru-RU"/>
    </w:rPr>
  </w:style>
  <w:style w:type="character" w:styleId="ListLabel787">
    <w:name w:val="ListLabel 787"/>
    <w:qFormat/>
    <w:rPr>
      <w:rFonts w:cs="Symbol"/>
      <w:lang w:val="ru-RU" w:eastAsia="ru-RU" w:bidi="ru-RU"/>
    </w:rPr>
  </w:style>
  <w:style w:type="character" w:styleId="ListLabel788">
    <w:name w:val="ListLabel 788"/>
    <w:qFormat/>
    <w:rPr>
      <w:rFonts w:cs="Symbol"/>
      <w:lang w:val="ru-RU" w:eastAsia="ru-RU" w:bidi="ru-RU"/>
    </w:rPr>
  </w:style>
  <w:style w:type="character" w:styleId="ListLabel789">
    <w:name w:val="ListLabel 789"/>
    <w:qFormat/>
    <w:rPr>
      <w:rFonts w:cs="Symbol"/>
      <w:lang w:val="ru-RU" w:eastAsia="ru-RU" w:bidi="ru-RU"/>
    </w:rPr>
  </w:style>
  <w:style w:type="character" w:styleId="ListLabel790">
    <w:name w:val="ListLabel 790"/>
    <w:qFormat/>
    <w:rPr>
      <w:rFonts w:cs="Symbol"/>
      <w:lang w:val="ru-RU" w:eastAsia="ru-RU" w:bidi="ru-RU"/>
    </w:rPr>
  </w:style>
  <w:style w:type="character" w:styleId="ListLabel791">
    <w:name w:val="ListLabel 791"/>
    <w:qFormat/>
    <w:rPr>
      <w:rFonts w:cs="Symbol"/>
      <w:lang w:val="ru-RU" w:eastAsia="ru-RU" w:bidi="ru-RU"/>
    </w:rPr>
  </w:style>
  <w:style w:type="character" w:styleId="ListLabel792">
    <w:name w:val="ListLabel 792"/>
    <w:qFormat/>
    <w:rPr>
      <w:rFonts w:cs="Symbol"/>
      <w:lang w:val="ru-RU" w:eastAsia="ru-RU" w:bidi="ru-RU"/>
    </w:rPr>
  </w:style>
  <w:style w:type="character" w:styleId="ListLabel793">
    <w:name w:val="ListLabel 793"/>
    <w:qFormat/>
    <w:rPr>
      <w:rFonts w:eastAsia="Times New Roman" w:cs="Times New Roman"/>
      <w:w w:val="100"/>
      <w:sz w:val="20"/>
      <w:szCs w:val="20"/>
      <w:lang w:val="ru-RU" w:eastAsia="ru-RU" w:bidi="ru-RU"/>
    </w:rPr>
  </w:style>
  <w:style w:type="character" w:styleId="ListLabel794">
    <w:name w:val="ListLabel 794"/>
    <w:qFormat/>
    <w:rPr>
      <w:rFonts w:cs="Symbol"/>
      <w:lang w:val="ru-RU" w:eastAsia="ru-RU" w:bidi="ru-RU"/>
    </w:rPr>
  </w:style>
  <w:style w:type="character" w:styleId="ListLabel795">
    <w:name w:val="ListLabel 795"/>
    <w:qFormat/>
    <w:rPr>
      <w:rFonts w:cs="Symbol"/>
      <w:lang w:val="ru-RU" w:eastAsia="ru-RU" w:bidi="ru-RU"/>
    </w:rPr>
  </w:style>
  <w:style w:type="character" w:styleId="ListLabel796">
    <w:name w:val="ListLabel 796"/>
    <w:qFormat/>
    <w:rPr>
      <w:rFonts w:cs="Symbol"/>
      <w:lang w:val="ru-RU" w:eastAsia="ru-RU" w:bidi="ru-RU"/>
    </w:rPr>
  </w:style>
  <w:style w:type="character" w:styleId="ListLabel797">
    <w:name w:val="ListLabel 797"/>
    <w:qFormat/>
    <w:rPr>
      <w:rFonts w:cs="Symbol"/>
      <w:lang w:val="ru-RU" w:eastAsia="ru-RU" w:bidi="ru-RU"/>
    </w:rPr>
  </w:style>
  <w:style w:type="character" w:styleId="ListLabel798">
    <w:name w:val="ListLabel 798"/>
    <w:qFormat/>
    <w:rPr>
      <w:rFonts w:cs="Symbol"/>
      <w:lang w:val="ru-RU" w:eastAsia="ru-RU" w:bidi="ru-RU"/>
    </w:rPr>
  </w:style>
  <w:style w:type="character" w:styleId="ListLabel799">
    <w:name w:val="ListLabel 799"/>
    <w:qFormat/>
    <w:rPr>
      <w:rFonts w:cs="Symbol"/>
      <w:lang w:val="ru-RU" w:eastAsia="ru-RU" w:bidi="ru-RU"/>
    </w:rPr>
  </w:style>
  <w:style w:type="character" w:styleId="ListLabel800">
    <w:name w:val="ListLabel 800"/>
    <w:qFormat/>
    <w:rPr>
      <w:rFonts w:cs="Symbol"/>
      <w:lang w:val="ru-RU" w:eastAsia="ru-RU" w:bidi="ru-RU"/>
    </w:rPr>
  </w:style>
  <w:style w:type="character" w:styleId="ListLabel801">
    <w:name w:val="ListLabel 801"/>
    <w:qFormat/>
    <w:rPr>
      <w:rFonts w:cs="Symbol"/>
      <w:lang w:val="ru-RU" w:eastAsia="ru-RU" w:bidi="ru-RU"/>
    </w:rPr>
  </w:style>
  <w:style w:type="character" w:styleId="ListLabel802">
    <w:name w:val="ListLabel 802"/>
    <w:qFormat/>
    <w:rPr>
      <w:lang w:val="ru-RU" w:eastAsia="ru-RU" w:bidi="ru-RU"/>
    </w:rPr>
  </w:style>
  <w:style w:type="character" w:styleId="ListLabel803">
    <w:name w:val="ListLabel 803"/>
    <w:qFormat/>
    <w:rPr>
      <w:rFonts w:eastAsia="Times New Roman" w:cs="Times New Roman"/>
      <w:b/>
      <w:bCs/>
      <w:i/>
      <w:spacing w:val="-3"/>
      <w:w w:val="100"/>
      <w:sz w:val="24"/>
      <w:szCs w:val="24"/>
      <w:lang w:val="ru-RU" w:eastAsia="ru-RU" w:bidi="ru-RU"/>
    </w:rPr>
  </w:style>
  <w:style w:type="character" w:styleId="ListLabel804">
    <w:name w:val="ListLabel 804"/>
    <w:qFormat/>
    <w:rPr>
      <w:rFonts w:cs="Symbol"/>
      <w:lang w:val="ru-RU" w:eastAsia="ru-RU" w:bidi="ru-RU"/>
    </w:rPr>
  </w:style>
  <w:style w:type="character" w:styleId="ListLabel805">
    <w:name w:val="ListLabel 805"/>
    <w:qFormat/>
    <w:rPr>
      <w:rFonts w:cs="Symbol"/>
      <w:lang w:val="ru-RU" w:eastAsia="ru-RU" w:bidi="ru-RU"/>
    </w:rPr>
  </w:style>
  <w:style w:type="character" w:styleId="ListLabel806">
    <w:name w:val="ListLabel 806"/>
    <w:qFormat/>
    <w:rPr>
      <w:rFonts w:cs="Symbol"/>
      <w:lang w:val="ru-RU" w:eastAsia="ru-RU" w:bidi="ru-RU"/>
    </w:rPr>
  </w:style>
  <w:style w:type="character" w:styleId="ListLabel807">
    <w:name w:val="ListLabel 807"/>
    <w:qFormat/>
    <w:rPr>
      <w:rFonts w:cs="Symbol"/>
      <w:lang w:val="ru-RU" w:eastAsia="ru-RU" w:bidi="ru-RU"/>
    </w:rPr>
  </w:style>
  <w:style w:type="character" w:styleId="ListLabel808">
    <w:name w:val="ListLabel 808"/>
    <w:qFormat/>
    <w:rPr>
      <w:rFonts w:cs="Symbol"/>
      <w:lang w:val="ru-RU" w:eastAsia="ru-RU" w:bidi="ru-RU"/>
    </w:rPr>
  </w:style>
  <w:style w:type="character" w:styleId="ListLabel809">
    <w:name w:val="ListLabel 809"/>
    <w:qFormat/>
    <w:rPr>
      <w:rFonts w:cs="Symbol"/>
      <w:lang w:val="ru-RU" w:eastAsia="ru-RU" w:bidi="ru-RU"/>
    </w:rPr>
  </w:style>
  <w:style w:type="character" w:styleId="ListLabel810">
    <w:name w:val="ListLabel 810"/>
    <w:qFormat/>
    <w:rPr>
      <w:rFonts w:cs="Symbol"/>
      <w:lang w:val="ru-RU" w:eastAsia="ru-RU" w:bidi="ru-RU"/>
    </w:rPr>
  </w:style>
  <w:style w:type="character" w:styleId="ListLabel811">
    <w:name w:val="ListLabel 811"/>
    <w:qFormat/>
    <w:rPr>
      <w:rFonts w:eastAsia="Times New Roman" w:cs="Times New Roman"/>
      <w:w w:val="100"/>
      <w:sz w:val="20"/>
      <w:szCs w:val="20"/>
      <w:lang w:val="ru-RU" w:eastAsia="ru-RU" w:bidi="ru-RU"/>
    </w:rPr>
  </w:style>
  <w:style w:type="character" w:styleId="ListLabel812">
    <w:name w:val="ListLabel 812"/>
    <w:qFormat/>
    <w:rPr>
      <w:rFonts w:cs="Symbol"/>
      <w:lang w:val="ru-RU" w:eastAsia="ru-RU" w:bidi="ru-RU"/>
    </w:rPr>
  </w:style>
  <w:style w:type="character" w:styleId="ListLabel813">
    <w:name w:val="ListLabel 813"/>
    <w:qFormat/>
    <w:rPr>
      <w:rFonts w:cs="Symbol"/>
      <w:lang w:val="ru-RU" w:eastAsia="ru-RU" w:bidi="ru-RU"/>
    </w:rPr>
  </w:style>
  <w:style w:type="character" w:styleId="ListLabel814">
    <w:name w:val="ListLabel 814"/>
    <w:qFormat/>
    <w:rPr>
      <w:rFonts w:cs="Symbol"/>
      <w:lang w:val="ru-RU" w:eastAsia="ru-RU" w:bidi="ru-RU"/>
    </w:rPr>
  </w:style>
  <w:style w:type="character" w:styleId="ListLabel815">
    <w:name w:val="ListLabel 815"/>
    <w:qFormat/>
    <w:rPr>
      <w:rFonts w:cs="Symbol"/>
      <w:lang w:val="ru-RU" w:eastAsia="ru-RU" w:bidi="ru-RU"/>
    </w:rPr>
  </w:style>
  <w:style w:type="character" w:styleId="ListLabel816">
    <w:name w:val="ListLabel 816"/>
    <w:qFormat/>
    <w:rPr>
      <w:rFonts w:cs="Symbol"/>
      <w:lang w:val="ru-RU" w:eastAsia="ru-RU" w:bidi="ru-RU"/>
    </w:rPr>
  </w:style>
  <w:style w:type="character" w:styleId="ListLabel817">
    <w:name w:val="ListLabel 817"/>
    <w:qFormat/>
    <w:rPr>
      <w:rFonts w:cs="Symbol"/>
      <w:lang w:val="ru-RU" w:eastAsia="ru-RU" w:bidi="ru-RU"/>
    </w:rPr>
  </w:style>
  <w:style w:type="character" w:styleId="ListLabel818">
    <w:name w:val="ListLabel 818"/>
    <w:qFormat/>
    <w:rPr>
      <w:rFonts w:cs="Symbol"/>
      <w:lang w:val="ru-RU" w:eastAsia="ru-RU" w:bidi="ru-RU"/>
    </w:rPr>
  </w:style>
  <w:style w:type="character" w:styleId="ListLabel819">
    <w:name w:val="ListLabel 819"/>
    <w:qFormat/>
    <w:rPr>
      <w:rFonts w:cs="Symbol"/>
      <w:lang w:val="ru-RU" w:eastAsia="ru-RU" w:bidi="ru-RU"/>
    </w:rPr>
  </w:style>
  <w:style w:type="character" w:styleId="ListLabel820">
    <w:name w:val="ListLabel 820"/>
    <w:qFormat/>
    <w:rPr>
      <w:rFonts w:eastAsia="Times New Roman" w:cs="Times New Roman"/>
      <w:w w:val="100"/>
      <w:sz w:val="20"/>
      <w:szCs w:val="20"/>
      <w:lang w:val="ru-RU" w:eastAsia="ru-RU" w:bidi="ru-RU"/>
    </w:rPr>
  </w:style>
  <w:style w:type="character" w:styleId="ListLabel821">
    <w:name w:val="ListLabel 821"/>
    <w:qFormat/>
    <w:rPr>
      <w:rFonts w:cs="Symbol"/>
      <w:lang w:val="ru-RU" w:eastAsia="ru-RU" w:bidi="ru-RU"/>
    </w:rPr>
  </w:style>
  <w:style w:type="character" w:styleId="ListLabel822">
    <w:name w:val="ListLabel 822"/>
    <w:qFormat/>
    <w:rPr>
      <w:rFonts w:cs="Symbol"/>
      <w:lang w:val="ru-RU" w:eastAsia="ru-RU" w:bidi="ru-RU"/>
    </w:rPr>
  </w:style>
  <w:style w:type="character" w:styleId="ListLabel823">
    <w:name w:val="ListLabel 823"/>
    <w:qFormat/>
    <w:rPr>
      <w:rFonts w:cs="Symbol"/>
      <w:lang w:val="ru-RU" w:eastAsia="ru-RU" w:bidi="ru-RU"/>
    </w:rPr>
  </w:style>
  <w:style w:type="character" w:styleId="ListLabel824">
    <w:name w:val="ListLabel 824"/>
    <w:qFormat/>
    <w:rPr>
      <w:rFonts w:cs="Symbol"/>
      <w:lang w:val="ru-RU" w:eastAsia="ru-RU" w:bidi="ru-RU"/>
    </w:rPr>
  </w:style>
  <w:style w:type="character" w:styleId="ListLabel825">
    <w:name w:val="ListLabel 825"/>
    <w:qFormat/>
    <w:rPr>
      <w:rFonts w:cs="Symbol"/>
      <w:lang w:val="ru-RU" w:eastAsia="ru-RU" w:bidi="ru-RU"/>
    </w:rPr>
  </w:style>
  <w:style w:type="character" w:styleId="ListLabel826">
    <w:name w:val="ListLabel 826"/>
    <w:qFormat/>
    <w:rPr>
      <w:rFonts w:cs="Symbol"/>
      <w:lang w:val="ru-RU" w:eastAsia="ru-RU" w:bidi="ru-RU"/>
    </w:rPr>
  </w:style>
  <w:style w:type="character" w:styleId="ListLabel827">
    <w:name w:val="ListLabel 827"/>
    <w:qFormat/>
    <w:rPr>
      <w:rFonts w:cs="Symbol"/>
      <w:lang w:val="ru-RU" w:eastAsia="ru-RU" w:bidi="ru-RU"/>
    </w:rPr>
  </w:style>
  <w:style w:type="character" w:styleId="ListLabel828">
    <w:name w:val="ListLabel 828"/>
    <w:qFormat/>
    <w:rPr>
      <w:rFonts w:cs="Symbol"/>
      <w:lang w:val="ru-RU" w:eastAsia="ru-RU" w:bidi="ru-RU"/>
    </w:rPr>
  </w:style>
  <w:style w:type="character" w:styleId="ListLabel829">
    <w:name w:val="ListLabel 829"/>
    <w:qFormat/>
    <w:rPr>
      <w:rFonts w:eastAsia="Times New Roman" w:cs="Times New Roman"/>
      <w:w w:val="100"/>
      <w:sz w:val="20"/>
      <w:szCs w:val="20"/>
      <w:lang w:val="ru-RU" w:eastAsia="ru-RU" w:bidi="ru-RU"/>
    </w:rPr>
  </w:style>
  <w:style w:type="character" w:styleId="ListLabel830">
    <w:name w:val="ListLabel 830"/>
    <w:qFormat/>
    <w:rPr>
      <w:rFonts w:cs="Symbol"/>
      <w:lang w:val="ru-RU" w:eastAsia="ru-RU" w:bidi="ru-RU"/>
    </w:rPr>
  </w:style>
  <w:style w:type="character" w:styleId="ListLabel831">
    <w:name w:val="ListLabel 831"/>
    <w:qFormat/>
    <w:rPr>
      <w:rFonts w:cs="Symbol"/>
      <w:lang w:val="ru-RU" w:eastAsia="ru-RU" w:bidi="ru-RU"/>
    </w:rPr>
  </w:style>
  <w:style w:type="character" w:styleId="ListLabel832">
    <w:name w:val="ListLabel 832"/>
    <w:qFormat/>
    <w:rPr>
      <w:rFonts w:cs="Symbol"/>
      <w:lang w:val="ru-RU" w:eastAsia="ru-RU" w:bidi="ru-RU"/>
    </w:rPr>
  </w:style>
  <w:style w:type="character" w:styleId="ListLabel833">
    <w:name w:val="ListLabel 833"/>
    <w:qFormat/>
    <w:rPr>
      <w:rFonts w:cs="Symbol"/>
      <w:lang w:val="ru-RU" w:eastAsia="ru-RU" w:bidi="ru-RU"/>
    </w:rPr>
  </w:style>
  <w:style w:type="character" w:styleId="ListLabel834">
    <w:name w:val="ListLabel 834"/>
    <w:qFormat/>
    <w:rPr>
      <w:rFonts w:cs="Symbol"/>
      <w:lang w:val="ru-RU" w:eastAsia="ru-RU" w:bidi="ru-RU"/>
    </w:rPr>
  </w:style>
  <w:style w:type="character" w:styleId="ListLabel835">
    <w:name w:val="ListLabel 835"/>
    <w:qFormat/>
    <w:rPr>
      <w:rFonts w:cs="Symbol"/>
      <w:lang w:val="ru-RU" w:eastAsia="ru-RU" w:bidi="ru-RU"/>
    </w:rPr>
  </w:style>
  <w:style w:type="character" w:styleId="ListLabel836">
    <w:name w:val="ListLabel 836"/>
    <w:qFormat/>
    <w:rPr>
      <w:rFonts w:cs="Symbol"/>
      <w:lang w:val="ru-RU" w:eastAsia="ru-RU" w:bidi="ru-RU"/>
    </w:rPr>
  </w:style>
  <w:style w:type="character" w:styleId="ListLabel837">
    <w:name w:val="ListLabel 837"/>
    <w:qFormat/>
    <w:rPr>
      <w:rFonts w:cs="Symbol"/>
      <w:lang w:val="ru-RU" w:eastAsia="ru-RU" w:bidi="ru-RU"/>
    </w:rPr>
  </w:style>
  <w:style w:type="character" w:styleId="ListLabel838">
    <w:name w:val="ListLabel 838"/>
    <w:qFormat/>
    <w:rPr>
      <w:lang w:val="ru-RU" w:eastAsia="ru-RU" w:bidi="ru-RU"/>
    </w:rPr>
  </w:style>
  <w:style w:type="character" w:styleId="ListLabel839">
    <w:name w:val="ListLabel 839"/>
    <w:qFormat/>
    <w:rPr>
      <w:rFonts w:eastAsia="Times New Roman" w:cs="Times New Roman"/>
      <w:b/>
      <w:bCs/>
      <w:i/>
      <w:spacing w:val="-3"/>
      <w:w w:val="100"/>
      <w:sz w:val="24"/>
      <w:szCs w:val="24"/>
      <w:lang w:val="ru-RU" w:eastAsia="ru-RU" w:bidi="ru-RU"/>
    </w:rPr>
  </w:style>
  <w:style w:type="character" w:styleId="ListLabel840">
    <w:name w:val="ListLabel 840"/>
    <w:qFormat/>
    <w:rPr>
      <w:rFonts w:cs="Symbol"/>
      <w:lang w:val="ru-RU" w:eastAsia="ru-RU" w:bidi="ru-RU"/>
    </w:rPr>
  </w:style>
  <w:style w:type="character" w:styleId="ListLabel841">
    <w:name w:val="ListLabel 841"/>
    <w:qFormat/>
    <w:rPr>
      <w:rFonts w:cs="Symbol"/>
      <w:lang w:val="ru-RU" w:eastAsia="ru-RU" w:bidi="ru-RU"/>
    </w:rPr>
  </w:style>
  <w:style w:type="character" w:styleId="ListLabel842">
    <w:name w:val="ListLabel 842"/>
    <w:qFormat/>
    <w:rPr>
      <w:rFonts w:cs="Symbol"/>
      <w:lang w:val="ru-RU" w:eastAsia="ru-RU" w:bidi="ru-RU"/>
    </w:rPr>
  </w:style>
  <w:style w:type="character" w:styleId="ListLabel843">
    <w:name w:val="ListLabel 843"/>
    <w:qFormat/>
    <w:rPr>
      <w:rFonts w:cs="Symbol"/>
      <w:lang w:val="ru-RU" w:eastAsia="ru-RU" w:bidi="ru-RU"/>
    </w:rPr>
  </w:style>
  <w:style w:type="character" w:styleId="ListLabel844">
    <w:name w:val="ListLabel 844"/>
    <w:qFormat/>
    <w:rPr>
      <w:rFonts w:cs="Symbol"/>
      <w:lang w:val="ru-RU" w:eastAsia="ru-RU" w:bidi="ru-RU"/>
    </w:rPr>
  </w:style>
  <w:style w:type="character" w:styleId="ListLabel845">
    <w:name w:val="ListLabel 845"/>
    <w:qFormat/>
    <w:rPr>
      <w:rFonts w:cs="Symbol"/>
      <w:lang w:val="ru-RU" w:eastAsia="ru-RU" w:bidi="ru-RU"/>
    </w:rPr>
  </w:style>
  <w:style w:type="character" w:styleId="ListLabel846">
    <w:name w:val="ListLabel 846"/>
    <w:qFormat/>
    <w:rPr>
      <w:rFonts w:cs="Symbol"/>
      <w:lang w:val="ru-RU" w:eastAsia="ru-RU" w:bidi="ru-RU"/>
    </w:rPr>
  </w:style>
  <w:style w:type="character" w:styleId="ListLabel847">
    <w:name w:val="ListLabel 847"/>
    <w:qFormat/>
    <w:rPr>
      <w:rFonts w:eastAsia="Times New Roman" w:cs="Times New Roman"/>
      <w:spacing w:val="-5"/>
      <w:w w:val="100"/>
      <w:sz w:val="24"/>
      <w:szCs w:val="27"/>
      <w:lang w:val="ru-RU" w:eastAsia="ru-RU" w:bidi="ru-RU"/>
    </w:rPr>
  </w:style>
  <w:style w:type="character" w:styleId="ListLabel848">
    <w:name w:val="ListLabel 848"/>
    <w:qFormat/>
    <w:rPr>
      <w:rFonts w:eastAsia="Times New Roman" w:cs="Times New Roman"/>
      <w:b/>
      <w:bCs/>
      <w:spacing w:val="-29"/>
      <w:w w:val="100"/>
      <w:sz w:val="24"/>
      <w:szCs w:val="24"/>
      <w:lang w:val="ru-RU" w:eastAsia="ru-RU" w:bidi="ru-RU"/>
    </w:rPr>
  </w:style>
  <w:style w:type="character" w:styleId="ListLabel849">
    <w:name w:val="ListLabel 849"/>
    <w:qFormat/>
    <w:rPr>
      <w:rFonts w:eastAsia="Times New Roman" w:cs="Times New Roman"/>
      <w:spacing w:val="-30"/>
      <w:w w:val="100"/>
      <w:sz w:val="24"/>
      <w:szCs w:val="24"/>
      <w:lang w:val="ru-RU" w:eastAsia="ru-RU" w:bidi="ru-RU"/>
    </w:rPr>
  </w:style>
  <w:style w:type="character" w:styleId="ListLabel850">
    <w:name w:val="ListLabel 850"/>
    <w:qFormat/>
    <w:rPr>
      <w:rFonts w:eastAsia="Times New Roman" w:cs="Times New Roman"/>
      <w:b/>
      <w:bCs/>
      <w:spacing w:val="-3"/>
      <w:w w:val="100"/>
      <w:sz w:val="20"/>
      <w:szCs w:val="20"/>
      <w:lang w:val="ru-RU" w:eastAsia="ru-RU" w:bidi="ru-RU"/>
    </w:rPr>
  </w:style>
  <w:style w:type="character" w:styleId="ListLabel851">
    <w:name w:val="ListLabel 851"/>
    <w:qFormat/>
    <w:rPr>
      <w:rFonts w:cs="Symbol"/>
      <w:lang w:val="ru-RU" w:eastAsia="ru-RU" w:bidi="ru-RU"/>
    </w:rPr>
  </w:style>
  <w:style w:type="character" w:styleId="ListLabel852">
    <w:name w:val="ListLabel 852"/>
    <w:qFormat/>
    <w:rPr>
      <w:rFonts w:cs="Symbol"/>
      <w:lang w:val="ru-RU" w:eastAsia="ru-RU" w:bidi="ru-RU"/>
    </w:rPr>
  </w:style>
  <w:style w:type="character" w:styleId="ListLabel853">
    <w:name w:val="ListLabel 853"/>
    <w:qFormat/>
    <w:rPr>
      <w:rFonts w:cs="Symbol"/>
      <w:lang w:val="ru-RU" w:eastAsia="ru-RU" w:bidi="ru-RU"/>
    </w:rPr>
  </w:style>
  <w:style w:type="character" w:styleId="ListLabel854">
    <w:name w:val="ListLabel 854"/>
    <w:qFormat/>
    <w:rPr>
      <w:rFonts w:cs="Symbol"/>
      <w:lang w:val="ru-RU" w:eastAsia="ru-RU" w:bidi="ru-RU"/>
    </w:rPr>
  </w:style>
  <w:style w:type="character" w:styleId="ListLabel855">
    <w:name w:val="ListLabel 855"/>
    <w:qFormat/>
    <w:rPr>
      <w:rFonts w:cs="Symbol"/>
      <w:lang w:val="ru-RU" w:eastAsia="ru-RU" w:bidi="ru-RU"/>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uiPriority w:val="1"/>
    <w:qFormat/>
    <w:pPr/>
    <w:rPr>
      <w:rFonts w:ascii="Times New Roman" w:hAnsi="Times New Roman" w:eastAsia="Times New Roman" w:cs="Times New Roman"/>
      <w:sz w:val="24"/>
      <w:szCs w:val="24"/>
      <w:lang w:val="ru-RU" w:eastAsia="ru-RU" w:bidi="ru-RU"/>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11">
    <w:name w:val="TOC 1"/>
    <w:basedOn w:val="Normal"/>
    <w:uiPriority w:val="1"/>
    <w:qFormat/>
    <w:pPr>
      <w:spacing w:before="71" w:after="0"/>
      <w:ind w:left="714" w:right="0" w:hanging="0"/>
    </w:pPr>
    <w:rPr>
      <w:rFonts w:ascii="Times New Roman" w:hAnsi="Times New Roman" w:eastAsia="Times New Roman" w:cs="Times New Roman"/>
      <w:i/>
      <w:sz w:val="20"/>
      <w:szCs w:val="20"/>
      <w:lang w:val="ru-RU" w:eastAsia="ru-RU" w:bidi="ru-RU"/>
    </w:rPr>
  </w:style>
  <w:style w:type="paragraph" w:styleId="21">
    <w:name w:val="TOC 2"/>
    <w:basedOn w:val="Normal"/>
    <w:uiPriority w:val="1"/>
    <w:qFormat/>
    <w:pPr>
      <w:spacing w:before="72" w:after="0"/>
      <w:ind w:left="964" w:right="0" w:hanging="0"/>
    </w:pPr>
    <w:rPr>
      <w:rFonts w:ascii="Times New Roman" w:hAnsi="Times New Roman" w:eastAsia="Times New Roman" w:cs="Times New Roman"/>
      <w:b/>
      <w:bCs/>
      <w:sz w:val="24"/>
      <w:szCs w:val="24"/>
      <w:lang w:val="ru-RU" w:eastAsia="ru-RU" w:bidi="ru-RU"/>
    </w:rPr>
  </w:style>
  <w:style w:type="paragraph" w:styleId="31">
    <w:name w:val="TOC 3"/>
    <w:basedOn w:val="Normal"/>
    <w:uiPriority w:val="1"/>
    <w:qFormat/>
    <w:pPr>
      <w:ind w:left="964" w:right="0" w:hanging="0"/>
    </w:pPr>
    <w:rPr>
      <w:rFonts w:ascii="Times New Roman" w:hAnsi="Times New Roman" w:eastAsia="Times New Roman" w:cs="Times New Roman"/>
      <w:sz w:val="24"/>
      <w:szCs w:val="24"/>
      <w:lang w:val="ru-RU" w:eastAsia="ru-RU" w:bidi="ru-RU"/>
    </w:rPr>
  </w:style>
  <w:style w:type="paragraph" w:styleId="4">
    <w:name w:val="TOC 4"/>
    <w:basedOn w:val="Normal"/>
    <w:uiPriority w:val="1"/>
    <w:qFormat/>
    <w:pPr>
      <w:spacing w:before="62" w:after="0"/>
      <w:ind w:left="684" w:right="0" w:hanging="0"/>
    </w:pPr>
    <w:rPr>
      <w:rFonts w:ascii="Times New Roman" w:hAnsi="Times New Roman" w:eastAsia="Times New Roman" w:cs="Times New Roman"/>
      <w:sz w:val="24"/>
      <w:szCs w:val="24"/>
      <w:lang w:val="ru-RU" w:eastAsia="ru-RU" w:bidi="ru-RU"/>
    </w:rPr>
  </w:style>
  <w:style w:type="paragraph" w:styleId="5">
    <w:name w:val="TOC 5"/>
    <w:basedOn w:val="Normal"/>
    <w:uiPriority w:val="1"/>
    <w:qFormat/>
    <w:pPr>
      <w:spacing w:before="60" w:after="0"/>
      <w:ind w:left="964" w:right="732" w:firstLine="876"/>
      <w:jc w:val="both"/>
    </w:pPr>
    <w:rPr>
      <w:rFonts w:ascii="Times New Roman" w:hAnsi="Times New Roman" w:eastAsia="Times New Roman" w:cs="Times New Roman"/>
      <w:sz w:val="24"/>
      <w:szCs w:val="24"/>
      <w:lang w:val="ru-RU" w:eastAsia="ru-RU" w:bidi="ru-RU"/>
    </w:rPr>
  </w:style>
  <w:style w:type="paragraph" w:styleId="6">
    <w:name w:val="TOC 6"/>
    <w:basedOn w:val="Normal"/>
    <w:uiPriority w:val="1"/>
    <w:qFormat/>
    <w:pPr>
      <w:spacing w:before="60" w:after="0"/>
      <w:ind w:left="1186" w:right="735" w:firstLine="894"/>
    </w:pPr>
    <w:rPr>
      <w:rFonts w:ascii="Times New Roman" w:hAnsi="Times New Roman" w:eastAsia="Times New Roman" w:cs="Times New Roman"/>
      <w:sz w:val="24"/>
      <w:szCs w:val="24"/>
      <w:lang w:val="ru-RU" w:eastAsia="ru-RU" w:bidi="ru-RU"/>
    </w:rPr>
  </w:style>
  <w:style w:type="paragraph" w:styleId="7">
    <w:name w:val="TOC 7"/>
    <w:basedOn w:val="Normal"/>
    <w:uiPriority w:val="1"/>
    <w:qFormat/>
    <w:pPr>
      <w:spacing w:before="2" w:after="0"/>
      <w:ind w:left="4374" w:right="0" w:hanging="0"/>
    </w:pPr>
    <w:rPr>
      <w:rFonts w:ascii="Times New Roman" w:hAnsi="Times New Roman" w:eastAsia="Times New Roman" w:cs="Times New Roman"/>
      <w:i/>
      <w:sz w:val="20"/>
      <w:szCs w:val="20"/>
      <w:lang w:val="ru-RU" w:eastAsia="ru-RU" w:bidi="ru-RU"/>
    </w:rPr>
  </w:style>
  <w:style w:type="paragraph" w:styleId="ListParagraph">
    <w:name w:val="List Paragraph"/>
    <w:basedOn w:val="Normal"/>
    <w:uiPriority w:val="1"/>
    <w:qFormat/>
    <w:pPr>
      <w:ind w:left="1684" w:right="0" w:hanging="360"/>
    </w:pPr>
    <w:rPr>
      <w:rFonts w:ascii="Times New Roman" w:hAnsi="Times New Roman" w:eastAsia="Times New Roman" w:cs="Times New Roman"/>
      <w:lang w:val="ru-RU" w:eastAsia="ru-RU" w:bidi="ru-RU"/>
    </w:rPr>
  </w:style>
  <w:style w:type="paragraph" w:styleId="TableParagraph">
    <w:name w:val="Table Paragraph"/>
    <w:basedOn w:val="Normal"/>
    <w:uiPriority w:val="1"/>
    <w:qFormat/>
    <w:pPr/>
    <w:rPr>
      <w:rFonts w:ascii="Times New Roman" w:hAnsi="Times New Roman" w:eastAsia="Times New Roman" w:cs="Times New Roman"/>
      <w:lang w:val="ru-RU" w:eastAsia="ru-RU" w:bidi="ru-RU"/>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3DACF5FAD3076CFC8144376F9DFC25BBA2F5E0E133F27E1B316FD1BCB1C6J1n1J" TargetMode="External"/><Relationship Id="rId3" Type="http://schemas.openxmlformats.org/officeDocument/2006/relationships/hyperlink" Target="https://ru.wikipedia.org/wiki/&#1057;&#1091;&#1085;&#1078;&#1072;_(&#1087;&#1088;&#1080;&#1090;&#1086;&#1082;_&#1042;&#1086;&#1083;&#1075;&#1080;)" TargetMode="External"/><Relationship Id="rId4" Type="http://schemas.openxmlformats.org/officeDocument/2006/relationships/hyperlink" Target="consultantplus://offline/ref%3DACF5FAD3076CFC8144376F9DFC25BBA2F5E0E133F27E1B316FD1BCB1C6J1n1J" TargetMode="External"/><Relationship Id="rId5" Type="http://schemas.openxmlformats.org/officeDocument/2006/relationships/hyperlink" Target="garantf1://47315664.0" TargetMode="External"/><Relationship Id="rId6" Type="http://schemas.openxmlformats.org/officeDocument/2006/relationships/hyperlink" Target="http://www.minsport.gov.ru/activities/economy/)"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Application>LibreOffice/5.4.4.2$Windows_x86 LibreOffice_project/2524958677847fb3bb44820e40380acbe820f960</Application>
  <Pages>55</Pages>
  <Words>13176</Words>
  <Characters>102289</Characters>
  <CharactersWithSpaces>113935</CharactersWithSpaces>
  <Paragraphs>1999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2019-06-19T07:04:10Z</dcterms:created>
  <dc:creator>ИП Хохлов Е.В.</dc:creator>
  <dc:description/>
  <dc:language>ru-RU</dc:language>
  <cp:lastModifiedBy/>
  <dcterms:modified xsi:type="dcterms:W3CDTF">2019-07-19T10:35:33Z</dcterms:modified>
  <cp:revision>20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2019-06-17T00:00:00Z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2019-06-19T00:00:00Z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